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43ED3" w:rsidRDefault="002D0C3B" w:rsidP="00443ED3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443ED3">
        <w:rPr>
          <w:rFonts w:ascii="Times New Roman" w:hAnsi="Times New Roman" w:cs="Times New Roman"/>
          <w:b/>
          <w:szCs w:val="24"/>
        </w:rPr>
        <w:t>RESOLUÇÃO</w:t>
      </w:r>
      <w:r w:rsidR="00974369" w:rsidRPr="00443ED3">
        <w:rPr>
          <w:rFonts w:ascii="Times New Roman" w:hAnsi="Times New Roman" w:cs="Times New Roman"/>
          <w:b/>
          <w:szCs w:val="24"/>
        </w:rPr>
        <w:t xml:space="preserve"> </w:t>
      </w:r>
      <w:r w:rsidR="00443ED3" w:rsidRPr="00443ED3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443ED3">
        <w:rPr>
          <w:rFonts w:ascii="Times New Roman" w:hAnsi="Times New Roman" w:cs="Times New Roman"/>
          <w:b/>
          <w:szCs w:val="24"/>
        </w:rPr>
        <w:t>– RDC Nº 6</w:t>
      </w:r>
      <w:r w:rsidR="00EC0406" w:rsidRPr="00443ED3">
        <w:rPr>
          <w:rFonts w:ascii="Times New Roman" w:hAnsi="Times New Roman" w:cs="Times New Roman"/>
          <w:b/>
          <w:szCs w:val="24"/>
        </w:rPr>
        <w:t>4</w:t>
      </w:r>
      <w:r w:rsidRPr="00443ED3">
        <w:rPr>
          <w:rFonts w:ascii="Times New Roman" w:hAnsi="Times New Roman" w:cs="Times New Roman"/>
          <w:b/>
          <w:szCs w:val="24"/>
        </w:rPr>
        <w:t xml:space="preserve">, DE </w:t>
      </w:r>
      <w:r w:rsidR="00EC0406" w:rsidRPr="00443ED3">
        <w:rPr>
          <w:rFonts w:ascii="Times New Roman" w:hAnsi="Times New Roman" w:cs="Times New Roman"/>
          <w:b/>
          <w:szCs w:val="24"/>
        </w:rPr>
        <w:t>07 DE JUL</w:t>
      </w:r>
      <w:r w:rsidRPr="00443ED3">
        <w:rPr>
          <w:rFonts w:ascii="Times New Roman" w:hAnsi="Times New Roman" w:cs="Times New Roman"/>
          <w:b/>
          <w:szCs w:val="24"/>
        </w:rPr>
        <w:t xml:space="preserve">HO DE </w:t>
      </w:r>
      <w:proofErr w:type="gramStart"/>
      <w:r w:rsidRPr="00443ED3">
        <w:rPr>
          <w:rFonts w:ascii="Times New Roman" w:hAnsi="Times New Roman" w:cs="Times New Roman"/>
          <w:b/>
          <w:szCs w:val="24"/>
        </w:rPr>
        <w:t>2000</w:t>
      </w:r>
      <w:proofErr w:type="gramEnd"/>
    </w:p>
    <w:p w:rsidR="002D0C3B" w:rsidRPr="00443ED3" w:rsidRDefault="00EC0406" w:rsidP="002D0C3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43ED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132-E, de 11 de jul</w:t>
      </w:r>
      <w:r w:rsidR="002D0C3B" w:rsidRPr="00443ED3">
        <w:rPr>
          <w:rFonts w:ascii="Times New Roman" w:hAnsi="Times New Roman" w:cs="Times New Roman"/>
          <w:b/>
          <w:color w:val="0000FF"/>
          <w:sz w:val="24"/>
          <w:szCs w:val="24"/>
        </w:rPr>
        <w:t>ho de 2000</w:t>
      </w:r>
      <w:proofErr w:type="gramStart"/>
      <w:r w:rsidR="002D0C3B" w:rsidRPr="00443ED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B347F" w:rsidRPr="00443ED3" w:rsidRDefault="000B347F" w:rsidP="002D0C3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43ED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273, de 22 de setembro de 2005</w:t>
      </w:r>
      <w:proofErr w:type="gramStart"/>
      <w:r w:rsidRPr="00443ED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327838" w:rsidRPr="00443ED3" w:rsidRDefault="00327838" w:rsidP="003278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443ED3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confete o Art. 11, inciso IV, do Regulamento da ANVS aprovado pelo Decreto 3.029, de </w:t>
      </w:r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16 abril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de 1999, c/c o § 1° do Art. 95 do Regimento Interno aprovado pela Resolução nº l, de 26 de abril de 1999, em reunião realizada em 29 de julho de 2000, 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publicação. 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Art. 1° Aprovar o Regulamento Técnico para Fixação de Identidade e Qualidade de Mistura Para o Preparo de Cappuccino, em Anexo. 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Art. 2º As empresas têm o prazo de 180</w:t>
      </w:r>
      <w:r w:rsid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(cento e oitenta) dias, a contar da data da publicação deste Regulamento, para se adequarem ao mesmo. 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Art. 3° O descumprimento desta Resolução constitui infração sanitária ajeitando os infratores às penalidades da Lei nº </w:t>
      </w:r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6.437,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de 20 de agosto de 1977 e demais disposições aplicáveis. 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Art. 4° Fica revogaria a Portaria SVS/MS n° 131 de 19 de fevereiro de 1999 - Mistura para o Preparo de Cappuccino. 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Art. 5º Esta Resolução da Diretoria Colegiada entrará em vigor na data de sua publicação. </w:t>
      </w:r>
    </w:p>
    <w:p w:rsidR="00216597" w:rsidRPr="00443ED3" w:rsidRDefault="00216597" w:rsidP="00443ED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216597" w:rsidRPr="00443ED3" w:rsidRDefault="00216597" w:rsidP="00443ED3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F3CBB" w:rsidRDefault="002F3CBB" w:rsidP="00443E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2F3CBB" w:rsidRDefault="002F3CBB" w:rsidP="00443E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2F3CBB" w:rsidRDefault="002F3CBB" w:rsidP="00443E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2F3CBB" w:rsidRDefault="002F3CBB" w:rsidP="00443E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216597" w:rsidRPr="00443ED3" w:rsidRDefault="00216597" w:rsidP="00443E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43ED3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216597" w:rsidRPr="00443ED3" w:rsidRDefault="00216597" w:rsidP="00443E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43ED3">
        <w:rPr>
          <w:rFonts w:ascii="Times New Roman" w:hAnsi="Times New Roman" w:cs="Times New Roman"/>
          <w:b/>
          <w:strike/>
          <w:sz w:val="24"/>
          <w:szCs w:val="24"/>
        </w:rPr>
        <w:t>REGULAMENTO TÉCNICO PARA 'FIXAÇÃO DE IDENTIDADE E QUALIDPAR DE MISTURA PARA O PREPARO DE CAPPUCCINO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1. ALCANCE: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1.1. Objetivo: Fixar a identidade e as características mínimas de qualidade a que deve obedecer a Mistura para o preparo de Cappuccino. 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1.2. Âmbito de Aplicação: Este regulamento se aplica a "Mistura para o preparo de Cappuccino”. 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2. DESCRIÇÃO </w:t>
      </w:r>
    </w:p>
    <w:p w:rsidR="00216597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2.1. Definição: É a mistura composta de leite, café e de ingredientes opcionais, que após o preparo com água resulte em bebida de aspecto cremoso e espumante.</w:t>
      </w:r>
    </w:p>
    <w:p w:rsidR="00DC2EBC" w:rsidRPr="00443ED3" w:rsidRDefault="00216597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2.2. Designação: O produto é designado de “Mistura para o Preparo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de Cappuccino". Quando o café for </w:t>
      </w:r>
      <w:proofErr w:type="spellStart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>descafeínado</w:t>
      </w:r>
      <w:proofErr w:type="spellEnd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, deve constar esta característica. O produto pronto para o consumo é designado de "Cappuccino". </w:t>
      </w:r>
    </w:p>
    <w:p w:rsidR="00DC2EBC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3-REFERENCIAS </w:t>
      </w:r>
    </w:p>
    <w:p w:rsidR="00DC2EBC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3.1. BRASIL. Decreto-Lei n°986 de 21 de outubro de 1969. Normas Básicas de Alimentos. Distrito federal, Brasília, Diário Oficial da União, 21 de outubro de 1969. </w:t>
      </w:r>
    </w:p>
    <w:p w:rsidR="00DC2EBC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3.2. BRASIL. Portaria n°1428, de 26/11/93. Aprova Regulamento Técnico para Inspeção Sanitária de Alimentos, Diretrizes para o Estabelecimento de Boas Práticas de Produção e de Prestação de Serviços, na Área de Alimentos e Regulamento Técnico para o Estabelecimento de Padrão de Identidade e Qualidade para Serviços e Produtos na Área de Alimentos. Diário Oficial da União, Brasília, 02 de dezembro de 1993. Seção I, </w:t>
      </w:r>
      <w:proofErr w:type="spellStart"/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</w:p>
    <w:p w:rsidR="00DC2EBC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3.3. BRASIL. Portaria SVS/MS nº 326, de 30/07/1997. Regulamento Técnico sobre as condições higiênico-sanitárias e de boas práticas de fabricação para estabelecimentos produtores/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industrializadores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de alimentos. Diário Oficial da União, Brasília; 01 de agosto de 1997. Seção I</w:t>
      </w:r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, ,</w:t>
      </w:r>
      <w:proofErr w:type="spellStart"/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>pt.l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C2EBC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3.4. BRASIL. Portaria SVS/MS n° 451, de 19/09/97. Princípios Gerais para Estabelecimento de Critérios e Padrões Microbiológicos para Alimentos. Diário Oficial </w:t>
      </w:r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do União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, Brasília, 02 de julho de l998, Seção .1, pt.1. </w:t>
      </w:r>
    </w:p>
    <w:p w:rsidR="00DC2EBC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3.5. </w:t>
      </w:r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:BRASIL.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Portaria SVS/MS nº 42/98, de 14/01/98. Regulamento Técnico para Rotulagem de Alimentos Embalados, Diário Oficial da União, Brasília, 16 de janeiro de 1998. Seção 1, </w:t>
      </w:r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.1. </w:t>
      </w:r>
    </w:p>
    <w:p w:rsidR="00DC2EBC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3.6. BRASIL. Portaria SVS/MS n°41/98, de 14/01/98. Regulamento Técnico para Rotulagem Nutricional de Alimentos Embalados. Diário Oficial </w:t>
      </w:r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do União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, .Brasília, 21 de janeiro de  1998. Seção 1, </w:t>
      </w:r>
      <w:proofErr w:type="spellStart"/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DC2EBC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3.7. BRASIL. Portaria SVS/MS nº 27/98, de 14/01/98. Regulamento Técnico referente à Informação Nutricional Complementar. Diário Oficial da União. Brasília, 16 de janeiro de 1998. Seção I. </w:t>
      </w:r>
      <w:proofErr w:type="spellStart"/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3.8. BRASIL. Resolução nº 23 de 15/03/00. Dispõe sobre O Manual de Pr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ocedimentos Básicos para Registro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e Dispensa da Obrigatoriedade de Registro de Produtos Pertinentes à Áre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a de Alimentos. Diário Oficial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da União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 xml:space="preserve">, Brasília, 16 de março de 2000, Seção. I, </w:t>
      </w:r>
      <w:proofErr w:type="gramStart"/>
      <w:r w:rsidR="00177749" w:rsidRPr="00443ED3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="00177749" w:rsidRPr="00443ED3">
        <w:rPr>
          <w:rFonts w:ascii="Times New Roman" w:hAnsi="Times New Roman" w:cs="Times New Roman"/>
          <w:strike/>
          <w:sz w:val="24"/>
          <w:szCs w:val="24"/>
        </w:rPr>
        <w:t>.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1.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3</w:t>
      </w:r>
      <w:r w:rsidR="00177749"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.</w:t>
      </w:r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9</w:t>
      </w:r>
      <w:r w:rsidR="00177749"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. International Organization for Standa</w:t>
      </w:r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rdization, Geneva ISO </w:t>
      </w:r>
      <w:r w:rsidR="00177749"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0.095</w:t>
      </w:r>
      <w:proofErr w:type="gramStart"/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: ,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coffee-det</w:t>
      </w:r>
      <w:r w:rsidR="00177749"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e</w:t>
      </w:r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rmination </w:t>
      </w:r>
      <w:r w:rsidR="00177749"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of</w:t>
      </w:r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="00177749"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caffei</w:t>
      </w:r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ne content-methods using h</w:t>
      </w:r>
      <w:r w:rsidR="00177749"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igh-performance liqui</w:t>
      </w:r>
      <w:r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>d chrom</w:t>
      </w:r>
      <w:r w:rsidR="00177749" w:rsidRPr="00443ED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atography.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Geneva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>, 1992. 6p.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4.</w:t>
      </w:r>
      <w:r w:rsid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COMPOSIÇÃO E REQUISITOS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4.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1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. Composição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4.1.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1</w:t>
      </w:r>
      <w:r w:rsidRPr="00443ED3">
        <w:rPr>
          <w:rFonts w:ascii="Times New Roman" w:hAnsi="Times New Roman" w:cs="Times New Roman"/>
          <w:strike/>
          <w:sz w:val="24"/>
          <w:szCs w:val="24"/>
        </w:rPr>
        <w:t>.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43ED3">
        <w:rPr>
          <w:rFonts w:ascii="Times New Roman" w:hAnsi="Times New Roman" w:cs="Times New Roman"/>
          <w:strike/>
          <w:sz w:val="24"/>
          <w:szCs w:val="24"/>
        </w:rPr>
        <w:t>Ingredientes obrigatórios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: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leite e café. 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4.1.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2</w:t>
      </w:r>
      <w:r w:rsidRPr="00443ED3">
        <w:rPr>
          <w:rFonts w:ascii="Times New Roman" w:hAnsi="Times New Roman" w:cs="Times New Roman"/>
          <w:strike/>
          <w:sz w:val="24"/>
          <w:szCs w:val="24"/>
        </w:rPr>
        <w:t>.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Ingredientes opcionais</w:t>
      </w:r>
      <w:r w:rsidRPr="00443ED3">
        <w:rPr>
          <w:rFonts w:ascii="Times New Roman" w:hAnsi="Times New Roman" w:cs="Times New Roman"/>
          <w:strike/>
          <w:sz w:val="24"/>
          <w:szCs w:val="24"/>
        </w:rPr>
        <w:t>: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açuc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ar</w:t>
      </w:r>
      <w:proofErr w:type="spellEnd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, cacau, malte, gordura vegetal e outros ingredientes 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que não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descaracterizem o produto.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4.2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. Re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quisitos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4.2.1 Características Sensoriais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4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.</w:t>
      </w:r>
      <w:r w:rsidRPr="00443ED3">
        <w:rPr>
          <w:rFonts w:ascii="Times New Roman" w:hAnsi="Times New Roman" w:cs="Times New Roman"/>
          <w:strike/>
          <w:sz w:val="24"/>
          <w:szCs w:val="24"/>
        </w:rPr>
        <w:t>2.1 Asp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 xml:space="preserve">ecto: pó fino e ou grânulos ou </w:t>
      </w:r>
      <w:r w:rsidRPr="00443ED3">
        <w:rPr>
          <w:rFonts w:ascii="Times New Roman" w:hAnsi="Times New Roman" w:cs="Times New Roman"/>
          <w:strike/>
          <w:sz w:val="24"/>
          <w:szCs w:val="24"/>
        </w:rPr>
        <w:t>líquido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.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O produto 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preparado de acordo com as instruções do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fabricante deve resultar em bebida de aspecto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 xml:space="preserve"> cremoso 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e espumante.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4.2.1.2.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43ED3">
        <w:rPr>
          <w:rFonts w:ascii="Times New Roman" w:hAnsi="Times New Roman" w:cs="Times New Roman"/>
          <w:strike/>
          <w:sz w:val="24"/>
          <w:szCs w:val="24"/>
        </w:rPr>
        <w:t>Co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r: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do marrom claro ao marrom escuro 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4.2.1.3. O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dor: característico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4.2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.</w:t>
      </w:r>
      <w:r w:rsidRPr="00443ED3">
        <w:rPr>
          <w:rFonts w:ascii="Times New Roman" w:hAnsi="Times New Roman" w:cs="Times New Roman"/>
          <w:strike/>
          <w:sz w:val="24"/>
          <w:szCs w:val="24"/>
        </w:rPr>
        <w:t>1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 xml:space="preserve">.4. Sabor: 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característico 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lastRenderedPageBreak/>
        <w:t>4.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2.2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. Acondicionamento: o produto deve ser </w:t>
      </w:r>
      <w:proofErr w:type="gramStart"/>
      <w:r w:rsidRPr="00443ED3">
        <w:rPr>
          <w:rFonts w:ascii="Times New Roman" w:hAnsi="Times New Roman" w:cs="Times New Roman"/>
          <w:strike/>
          <w:sz w:val="24"/>
          <w:szCs w:val="24"/>
        </w:rPr>
        <w:t>acondicionada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em embalagens adequadas às condições previstas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de transporte e armaze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namento, conferindo ao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produto a devida proteção. Fica proibida a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exposição à venda e a comercia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lização ao consumidor final do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produto a granel. 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5. ADITIVOS E COADJUVANTES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DE TECNOLOGIA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Devem obedecer à 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 xml:space="preserve">legislação específica. 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6.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CONTAMINANTES.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Devem estar em consonância com os níveis toleráveis na matéria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-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prima empregada, estabelecidos pela legislação específica.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7. HIGIENE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7.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1.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Considerações gerais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Os produtos 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dev</w:t>
      </w:r>
      <w:r w:rsidRPr="00443ED3">
        <w:rPr>
          <w:rFonts w:ascii="Times New Roman" w:hAnsi="Times New Roman" w:cs="Times New Roman"/>
          <w:strike/>
          <w:sz w:val="24"/>
          <w:szCs w:val="24"/>
        </w:rPr>
        <w:t>em ser processados, acondicionados, armazenados, conservados e transportados conform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e as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Boas Práticas de 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Fabri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cação, atendendo à legislação específica.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7.2. Critérios macroscópicos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específica.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7.3. Critérios microscópicos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específica. 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7.4.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Critérios microbiológicos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Devem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obedece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rà</w:t>
      </w:r>
      <w:proofErr w:type="spellEnd"/>
      <w:proofErr w:type="gramStart"/>
      <w:r w:rsidR="00177749"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legislação específica.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8. PESOS E MEDIDAS </w:t>
      </w:r>
    </w:p>
    <w:p w:rsidR="00177749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Devem ob</w:t>
      </w:r>
      <w:r w:rsidR="00177749" w:rsidRPr="00443ED3">
        <w:rPr>
          <w:rFonts w:ascii="Times New Roman" w:hAnsi="Times New Roman" w:cs="Times New Roman"/>
          <w:strike/>
          <w:sz w:val="24"/>
          <w:szCs w:val="24"/>
        </w:rPr>
        <w:t>edecer à legislação específica.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9.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ROTULAGE</w:t>
      </w:r>
      <w:r w:rsidRPr="00443ED3">
        <w:rPr>
          <w:rFonts w:ascii="Times New Roman" w:hAnsi="Times New Roman" w:cs="Times New Roman"/>
          <w:strike/>
          <w:sz w:val="24"/>
          <w:szCs w:val="24"/>
        </w:rPr>
        <w:t>M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Devem obedecer ao Regulamento Técnico sobre Ro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tulagem de Alimentos Embalados, e ainda;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 9.1.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Quando qualquer Informação Nutricional Complementar for utilizada, atender ao Regulamento Técnico específico. </w:t>
      </w:r>
    </w:p>
    <w:p w:rsidR="00177749" w:rsidRPr="00443ED3" w:rsidRDefault="00177749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9.2. Quando o produto for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descafeinado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deve constar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o teor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máximo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de cafeína. </w:t>
      </w:r>
    </w:p>
    <w:p w:rsidR="0092054E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9.3. A instr</w:t>
      </w:r>
      <w:r w:rsidR="0092054E" w:rsidRPr="00443ED3">
        <w:rPr>
          <w:rFonts w:ascii="Times New Roman" w:hAnsi="Times New Roman" w:cs="Times New Roman"/>
          <w:strike/>
          <w:sz w:val="24"/>
          <w:szCs w:val="24"/>
        </w:rPr>
        <w:t xml:space="preserve">ução de preparo de forma clara 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e legível. </w:t>
      </w:r>
    </w:p>
    <w:p w:rsidR="0092054E" w:rsidRPr="00443ED3" w:rsidRDefault="00DC2EBC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10. MÉTODOS DE ANÁLISE/AMOSTRAGEM </w:t>
      </w:r>
    </w:p>
    <w:p w:rsidR="00DC2EBC" w:rsidRPr="00443ED3" w:rsidRDefault="0092054E" w:rsidP="0021659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43ED3">
        <w:rPr>
          <w:rFonts w:ascii="Times New Roman" w:hAnsi="Times New Roman" w:cs="Times New Roman"/>
          <w:strike/>
          <w:sz w:val="24"/>
          <w:szCs w:val="24"/>
        </w:rPr>
        <w:t>A avaliação da identidade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443ED3">
        <w:rPr>
          <w:rFonts w:ascii="Times New Roman" w:hAnsi="Times New Roman" w:cs="Times New Roman"/>
          <w:strike/>
          <w:sz w:val="24"/>
          <w:szCs w:val="24"/>
        </w:rPr>
        <w:t>e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qualidade deve ser rea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lizada de acordo com os planos de amostragem e métodos de ensaio adotados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e/o</w:t>
      </w:r>
      <w:r w:rsidRPr="00443ED3">
        <w:rPr>
          <w:rFonts w:ascii="Times New Roman" w:hAnsi="Times New Roman" w:cs="Times New Roman"/>
          <w:strike/>
          <w:sz w:val="24"/>
          <w:szCs w:val="24"/>
        </w:rPr>
        <w:t>u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recomendados pe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la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Official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Chemists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(AOAC), pela Organização Internacional de Normalização (ISO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), pelo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I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nstitut</w:t>
      </w:r>
      <w:r w:rsidRPr="00443ED3">
        <w:rPr>
          <w:rFonts w:ascii="Times New Roman" w:hAnsi="Times New Roman" w:cs="Times New Roman"/>
          <w:strike/>
          <w:sz w:val="24"/>
          <w:szCs w:val="24"/>
        </w:rPr>
        <w:t>o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Adolfo </w:t>
      </w:r>
      <w:r w:rsidRPr="00443ED3">
        <w:rPr>
          <w:rFonts w:ascii="Times New Roman" w:hAnsi="Times New Roman" w:cs="Times New Roman"/>
          <w:strike/>
          <w:sz w:val="24"/>
          <w:szCs w:val="24"/>
        </w:rPr>
        <w:t>Lu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tz, pelo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>Fo</w:t>
      </w:r>
      <w:r w:rsidRPr="00443ED3">
        <w:rPr>
          <w:rFonts w:ascii="Times New Roman" w:hAnsi="Times New Roman" w:cs="Times New Roman"/>
          <w:strike/>
          <w:sz w:val="24"/>
          <w:szCs w:val="24"/>
        </w:rPr>
        <w:t>od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Chemicals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C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ode</w:t>
      </w:r>
      <w:r w:rsidRPr="00443ED3">
        <w:rPr>
          <w:rFonts w:ascii="Times New Roman" w:hAnsi="Times New Roman" w:cs="Times New Roman"/>
          <w:strike/>
          <w:sz w:val="24"/>
          <w:szCs w:val="24"/>
        </w:rPr>
        <w:t>x</w:t>
      </w:r>
      <w:proofErr w:type="spellEnd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, pela American </w:t>
      </w:r>
      <w:proofErr w:type="spellStart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>Publi</w:t>
      </w:r>
      <w:r w:rsidRPr="00443ED3">
        <w:rPr>
          <w:rFonts w:ascii="Times New Roman" w:hAnsi="Times New Roman" w:cs="Times New Roman"/>
          <w:strike/>
          <w:sz w:val="24"/>
          <w:szCs w:val="24"/>
        </w:rPr>
        <w:t>c</w:t>
      </w:r>
      <w:proofErr w:type="spellEnd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43ED3">
        <w:rPr>
          <w:rFonts w:ascii="Times New Roman" w:hAnsi="Times New Roman" w:cs="Times New Roman"/>
          <w:strike/>
          <w:sz w:val="24"/>
          <w:szCs w:val="24"/>
        </w:rPr>
        <w:t>H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ealth </w:t>
      </w:r>
      <w:proofErr w:type="spellStart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(AP</w:t>
      </w:r>
      <w:r w:rsidRPr="00443ED3">
        <w:rPr>
          <w:rFonts w:ascii="Times New Roman" w:hAnsi="Times New Roman" w:cs="Times New Roman"/>
          <w:strike/>
          <w:sz w:val="24"/>
          <w:szCs w:val="24"/>
        </w:rPr>
        <w:t>H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A)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pel</w:t>
      </w:r>
      <w:r w:rsidRPr="00443ED3">
        <w:rPr>
          <w:rFonts w:ascii="Times New Roman" w:hAnsi="Times New Roman" w:cs="Times New Roman"/>
          <w:strike/>
          <w:sz w:val="24"/>
          <w:szCs w:val="24"/>
        </w:rPr>
        <w:t>o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>Bact</w:t>
      </w:r>
      <w:r w:rsidRPr="00443ED3">
        <w:rPr>
          <w:rFonts w:ascii="Times New Roman" w:hAnsi="Times New Roman" w:cs="Times New Roman"/>
          <w:strike/>
          <w:sz w:val="24"/>
          <w:szCs w:val="24"/>
        </w:rPr>
        <w:t>eriological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43ED3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Manual (B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AM) e pela Comissão do </w:t>
      </w:r>
      <w:proofErr w:type="spellStart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>Code</w:t>
      </w:r>
      <w:r w:rsidRPr="00443ED3">
        <w:rPr>
          <w:rFonts w:ascii="Times New Roman" w:hAnsi="Times New Roman" w:cs="Times New Roman"/>
          <w:strike/>
          <w:sz w:val="24"/>
          <w:szCs w:val="24"/>
        </w:rPr>
        <w:t>x</w:t>
      </w:r>
      <w:proofErr w:type="spellEnd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>Alimentarius</w:t>
      </w:r>
      <w:proofErr w:type="spellEnd"/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 e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 seus comitês específicos, até que venham a ser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 xml:space="preserve">aprovados planos de amostragem e métodos de </w:t>
      </w:r>
      <w:r w:rsidRPr="00443ED3">
        <w:rPr>
          <w:rFonts w:ascii="Times New Roman" w:hAnsi="Times New Roman" w:cs="Times New Roman"/>
          <w:strike/>
          <w:sz w:val="24"/>
          <w:szCs w:val="24"/>
        </w:rPr>
        <w:t xml:space="preserve">ensaios pela Agência </w:t>
      </w:r>
      <w:r w:rsidR="00DC2EBC" w:rsidRPr="00443ED3">
        <w:rPr>
          <w:rFonts w:ascii="Times New Roman" w:hAnsi="Times New Roman" w:cs="Times New Roman"/>
          <w:strike/>
          <w:sz w:val="24"/>
          <w:szCs w:val="24"/>
        </w:rPr>
        <w:t>Nacional de Vigilância Sanitária.</w:t>
      </w:r>
    </w:p>
    <w:sectPr w:rsidR="00DC2EBC" w:rsidRPr="00443ED3" w:rsidSect="00A73A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BB" w:rsidRDefault="002F3CBB" w:rsidP="002F3CBB">
      <w:pPr>
        <w:spacing w:after="0" w:line="240" w:lineRule="auto"/>
      </w:pPr>
      <w:r>
        <w:separator/>
      </w:r>
    </w:p>
  </w:endnote>
  <w:endnote w:type="continuationSeparator" w:id="0">
    <w:p w:rsidR="002F3CBB" w:rsidRDefault="002F3CBB" w:rsidP="002F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CBB" w:rsidRDefault="002F3C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CBB" w:rsidRPr="008A0471" w:rsidRDefault="002F3CBB" w:rsidP="002F3CB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2F3CBB" w:rsidRDefault="002F3CBB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CBB" w:rsidRDefault="002F3C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BB" w:rsidRDefault="002F3CBB" w:rsidP="002F3CBB">
      <w:pPr>
        <w:spacing w:after="0" w:line="240" w:lineRule="auto"/>
      </w:pPr>
      <w:r>
        <w:separator/>
      </w:r>
    </w:p>
  </w:footnote>
  <w:footnote w:type="continuationSeparator" w:id="0">
    <w:p w:rsidR="002F3CBB" w:rsidRDefault="002F3CBB" w:rsidP="002F3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CBB" w:rsidRDefault="002F3CB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CBB" w:rsidRPr="00B517AC" w:rsidRDefault="002F3CBB" w:rsidP="002F3CB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A6A8A36" wp14:editId="44452C8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3CBB" w:rsidRPr="00B517AC" w:rsidRDefault="002F3CBB" w:rsidP="002F3CB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F3CBB" w:rsidRPr="00B517AC" w:rsidRDefault="002F3CBB" w:rsidP="002F3CB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F3CBB" w:rsidRDefault="002F3CB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CBB" w:rsidRDefault="002F3CB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C3B"/>
    <w:rsid w:val="000B347F"/>
    <w:rsid w:val="00177749"/>
    <w:rsid w:val="001E708B"/>
    <w:rsid w:val="00216597"/>
    <w:rsid w:val="00292399"/>
    <w:rsid w:val="002D0C3B"/>
    <w:rsid w:val="002F3CBB"/>
    <w:rsid w:val="00327838"/>
    <w:rsid w:val="00443ED3"/>
    <w:rsid w:val="007441BF"/>
    <w:rsid w:val="00786686"/>
    <w:rsid w:val="0092054E"/>
    <w:rsid w:val="00944B71"/>
    <w:rsid w:val="00974369"/>
    <w:rsid w:val="00A73A34"/>
    <w:rsid w:val="00B30817"/>
    <w:rsid w:val="00D621E1"/>
    <w:rsid w:val="00DC2EBC"/>
    <w:rsid w:val="00E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A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3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3CBB"/>
  </w:style>
  <w:style w:type="paragraph" w:styleId="Rodap">
    <w:name w:val="footer"/>
    <w:basedOn w:val="Normal"/>
    <w:link w:val="RodapChar"/>
    <w:uiPriority w:val="99"/>
    <w:unhideWhenUsed/>
    <w:rsid w:val="002F3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BB"/>
  </w:style>
  <w:style w:type="paragraph" w:styleId="Textodebalo">
    <w:name w:val="Balloon Text"/>
    <w:basedOn w:val="Normal"/>
    <w:link w:val="TextodebaloChar"/>
    <w:uiPriority w:val="99"/>
    <w:semiHidden/>
    <w:unhideWhenUsed/>
    <w:rsid w:val="002F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B23B1-1E62-4E48-BA87-1D74A1FCF349}"/>
</file>

<file path=customXml/itemProps2.xml><?xml version="1.0" encoding="utf-8"?>
<ds:datastoreItem xmlns:ds="http://schemas.openxmlformats.org/officeDocument/2006/customXml" ds:itemID="{2A67BE5C-5B23-4500-98B5-92D499F73243}"/>
</file>

<file path=customXml/itemProps3.xml><?xml version="1.0" encoding="utf-8"?>
<ds:datastoreItem xmlns:ds="http://schemas.openxmlformats.org/officeDocument/2006/customXml" ds:itemID="{42689E03-FC88-48F5-B019-05006B966E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1045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2015-12-29T16:40:00Z</dcterms:created>
  <dcterms:modified xsi:type="dcterms:W3CDTF">2016-08-22T18:30:00Z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