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81" w:rsidRPr="00033547" w:rsidRDefault="00DF3881" w:rsidP="005C48A9">
      <w:pPr>
        <w:pStyle w:val="Ttulo1"/>
        <w:spacing w:before="0" w:beforeAutospacing="0" w:after="200" w:afterAutospacing="0"/>
        <w:ind w:left="-567" w:right="-568"/>
        <w:divId w:val="438718237"/>
        <w:rPr>
          <w:rFonts w:ascii="Times New Roman" w:hAnsi="Times New Roman" w:cs="Times New Roman"/>
          <w:color w:val="auto"/>
          <w:sz w:val="22"/>
          <w:szCs w:val="24"/>
        </w:rPr>
      </w:pPr>
      <w:r w:rsidRPr="00033547">
        <w:rPr>
          <w:rFonts w:ascii="Times New Roman" w:hAnsi="Times New Roman" w:cs="Times New Roman"/>
          <w:color w:val="auto"/>
          <w:sz w:val="22"/>
          <w:szCs w:val="24"/>
        </w:rPr>
        <w:t xml:space="preserve">RESOLUÇÃO DA DIRETORIA COLEGIADA - RDC Nº </w:t>
      </w:r>
      <w:r w:rsidR="005C48A9">
        <w:rPr>
          <w:rFonts w:ascii="Times New Roman" w:hAnsi="Times New Roman" w:cs="Times New Roman"/>
          <w:color w:val="auto"/>
          <w:sz w:val="22"/>
          <w:szCs w:val="24"/>
        </w:rPr>
        <w:t>65, de outubro</w:t>
      </w:r>
      <w:r w:rsidRPr="00033547">
        <w:rPr>
          <w:rFonts w:ascii="Times New Roman" w:hAnsi="Times New Roman" w:cs="Times New Roman"/>
          <w:color w:val="auto"/>
          <w:sz w:val="22"/>
          <w:szCs w:val="24"/>
        </w:rPr>
        <w:t xml:space="preserve"> DE 2014</w:t>
      </w:r>
    </w:p>
    <w:p w:rsidR="00033547" w:rsidRPr="00033547" w:rsidRDefault="00033547" w:rsidP="005C48A9">
      <w:pPr>
        <w:pStyle w:val="Ttulo1"/>
        <w:spacing w:before="0" w:beforeAutospacing="0" w:after="200" w:afterAutospacing="0"/>
        <w:divId w:val="438718237"/>
        <w:rPr>
          <w:rFonts w:ascii="Times New Roman" w:hAnsi="Times New Roman" w:cs="Times New Roman"/>
          <w:color w:val="0000FF"/>
          <w:sz w:val="24"/>
          <w:szCs w:val="24"/>
        </w:rPr>
      </w:pPr>
      <w:r w:rsidRPr="00033547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</w:t>
      </w:r>
      <w:r w:rsidR="005C48A9">
        <w:rPr>
          <w:rFonts w:ascii="Times New Roman" w:hAnsi="Times New Roman" w:cs="Times New Roman"/>
          <w:caps w:val="0"/>
          <w:color w:val="0000FF"/>
          <w:sz w:val="24"/>
          <w:szCs w:val="24"/>
        </w:rPr>
        <w:t>202, de 20 de outubr</w:t>
      </w:r>
      <w:r w:rsidRPr="00033547">
        <w:rPr>
          <w:rFonts w:ascii="Times New Roman" w:hAnsi="Times New Roman" w:cs="Times New Roman"/>
          <w:caps w:val="0"/>
          <w:color w:val="0000FF"/>
          <w:sz w:val="24"/>
          <w:szCs w:val="24"/>
        </w:rPr>
        <w:t>o de 2014)</w:t>
      </w:r>
    </w:p>
    <w:p w:rsidR="005C48A9" w:rsidRDefault="005C48A9" w:rsidP="005C48A9">
      <w:pPr>
        <w:spacing w:before="0" w:beforeAutospacing="0" w:after="200" w:afterAutospacing="0"/>
        <w:ind w:left="3969"/>
        <w:jc w:val="both"/>
        <w:divId w:val="438718237"/>
      </w:pPr>
      <w:r>
        <w:t>Dispõe sobre a notificação prévia de exportação</w:t>
      </w:r>
      <w:r>
        <w:t xml:space="preserve"> </w:t>
      </w:r>
      <w:r>
        <w:t>de efedrina, pseudoefedrina e as</w:t>
      </w:r>
      <w:r>
        <w:t xml:space="preserve"> </w:t>
      </w:r>
      <w:r>
        <w:t>especialidades farmacêuticas que as contenham.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 xml:space="preserve">A </w:t>
      </w:r>
      <w:r w:rsidRPr="005C48A9">
        <w:rPr>
          <w:b/>
        </w:rPr>
        <w:t>Diretoria Colegiada da Agência Nacional de Vigilância</w:t>
      </w:r>
      <w:r w:rsidRPr="005C48A9">
        <w:rPr>
          <w:b/>
        </w:rPr>
        <w:t xml:space="preserve"> </w:t>
      </w:r>
      <w:r w:rsidRPr="005C48A9">
        <w:rPr>
          <w:b/>
        </w:rPr>
        <w:t>Sanitária</w:t>
      </w:r>
      <w:r>
        <w:t>, no uso das atribuições que lhe conferem os incisos III e IV,</w:t>
      </w:r>
      <w:r>
        <w:t xml:space="preserve"> </w:t>
      </w:r>
      <w:r>
        <w:t>do art. 15 da Lei n.º 9.782, de 26 de janeiro de 1999, o inciso V, §§1°</w:t>
      </w:r>
      <w:r>
        <w:t xml:space="preserve"> </w:t>
      </w:r>
      <w:r>
        <w:t>e 3° do art. 5º do Regimento Interno aprovado nos termos do Anexo</w:t>
      </w:r>
      <w:r>
        <w:t xml:space="preserve"> </w:t>
      </w:r>
      <w:r>
        <w:t>I da Portaria nº 650, da ANVISA, de 29 de maio de 2014, publicada</w:t>
      </w:r>
      <w:r>
        <w:t xml:space="preserve"> </w:t>
      </w:r>
      <w:r>
        <w:t>no DOU de 2 de junho de 2014, tendo em vista o disposto nos incisos</w:t>
      </w:r>
      <w:r>
        <w:t xml:space="preserve"> </w:t>
      </w:r>
      <w:r>
        <w:t>III, do art. 2º, III e IV, do art. 7º da Lei n.º 9.782, de 1999, e o</w:t>
      </w:r>
      <w:r>
        <w:t xml:space="preserve"> </w:t>
      </w:r>
      <w:r>
        <w:t>Programa de Melhoria do Processo de Regulamentação da Agência,</w:t>
      </w:r>
      <w:r>
        <w:t xml:space="preserve"> </w:t>
      </w:r>
      <w:r>
        <w:t>instituído por meio da Portaria nº 422, de 16 de abril de 2008, em</w:t>
      </w:r>
      <w:r>
        <w:t xml:space="preserve"> </w:t>
      </w:r>
      <w:r>
        <w:t>reunião realizada em 7 de outubro de 2014, adota a seguinte Resolução</w:t>
      </w:r>
      <w:r>
        <w:t xml:space="preserve"> </w:t>
      </w:r>
      <w:r>
        <w:t>da Diretoria Colegiada e eu, Diretor-Presidente Substituto,</w:t>
      </w:r>
      <w:r>
        <w:t xml:space="preserve"> </w:t>
      </w:r>
      <w:r>
        <w:t>determino sua publicação: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Art. 1º Fica aprovado o Regulamento Técnico que estabelece</w:t>
      </w:r>
      <w:r>
        <w:t xml:space="preserve"> </w:t>
      </w:r>
      <w:r>
        <w:t>o envio de notificação prévia de exportação de efedrina, pseudoefedrina</w:t>
      </w:r>
      <w:r>
        <w:t xml:space="preserve"> </w:t>
      </w:r>
      <w:r>
        <w:t>e as especialidades que as contenham, nos termos do Anexo</w:t>
      </w:r>
      <w:r>
        <w:t xml:space="preserve"> </w:t>
      </w:r>
      <w:r>
        <w:t>desta Resolução.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Art. 2º Esta Resolução incorpora ao ordenamento jurídico</w:t>
      </w:r>
      <w:r>
        <w:t xml:space="preserve"> </w:t>
      </w:r>
      <w:r>
        <w:t>nacional a Resolução GMC MERCOSUL nº 30/12.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Art. 3º Esta Resolução entra em vigor na data de sua publicação.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jc w:val="center"/>
        <w:divId w:val="438718237"/>
      </w:pPr>
      <w:r>
        <w:t>JAIME CÉSAR DE MOURA OLIVEIRA</w:t>
      </w:r>
    </w:p>
    <w:p w:rsidR="005C48A9" w:rsidRDefault="005C48A9" w:rsidP="005C48A9">
      <w:pPr>
        <w:spacing w:before="0" w:beforeAutospacing="0" w:after="200" w:afterAutospacing="0"/>
        <w:jc w:val="center"/>
        <w:divId w:val="438718237"/>
        <w:rPr>
          <w:b/>
        </w:rPr>
      </w:pPr>
    </w:p>
    <w:p w:rsidR="005C48A9" w:rsidRDefault="005C48A9" w:rsidP="005C48A9">
      <w:pPr>
        <w:spacing w:before="0" w:beforeAutospacing="0" w:after="200" w:afterAutospacing="0"/>
        <w:jc w:val="center"/>
        <w:divId w:val="438718237"/>
        <w:rPr>
          <w:b/>
        </w:rPr>
      </w:pPr>
      <w:r w:rsidRPr="005C48A9">
        <w:rPr>
          <w:b/>
        </w:rPr>
        <w:t>ANEXO</w:t>
      </w:r>
      <w:r w:rsidRPr="005C48A9">
        <w:rPr>
          <w:b/>
        </w:rPr>
        <w:t xml:space="preserve"> </w:t>
      </w:r>
    </w:p>
    <w:p w:rsidR="005C48A9" w:rsidRPr="005C48A9" w:rsidRDefault="005C48A9" w:rsidP="005C48A9">
      <w:pPr>
        <w:spacing w:before="0" w:beforeAutospacing="0" w:after="200" w:afterAutospacing="0"/>
        <w:jc w:val="center"/>
        <w:divId w:val="438718237"/>
        <w:rPr>
          <w:b/>
        </w:rPr>
      </w:pPr>
      <w:r w:rsidRPr="005C48A9">
        <w:rPr>
          <w:b/>
        </w:rPr>
        <w:t>MERCOSUL/GMC/RES. Nº 30/12</w:t>
      </w:r>
    </w:p>
    <w:p w:rsidR="005C48A9" w:rsidRPr="005C48A9" w:rsidRDefault="005C48A9" w:rsidP="005C48A9">
      <w:pPr>
        <w:spacing w:before="0" w:beforeAutospacing="0" w:after="200" w:afterAutospacing="0"/>
        <w:jc w:val="center"/>
        <w:divId w:val="438718237"/>
        <w:rPr>
          <w:b/>
        </w:rPr>
      </w:pPr>
      <w:r w:rsidRPr="005C48A9">
        <w:rPr>
          <w:b/>
        </w:rPr>
        <w:t>NOTIFICAÇÃO PRÉVIA DE EXPORTAÇÃO DE EFEDRI- NA, PSEUDOEFEDRINA E AS ESPECIALIDADES FARMACÊUTICAS</w:t>
      </w:r>
      <w:r w:rsidRPr="005C48A9">
        <w:rPr>
          <w:b/>
        </w:rPr>
        <w:t xml:space="preserve"> </w:t>
      </w:r>
      <w:r w:rsidRPr="005C48A9">
        <w:rPr>
          <w:b/>
        </w:rPr>
        <w:t>QUE AS CONTENHAM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TENDO EM VISTA: O Tratado de Assunção, o Protocolo de</w:t>
      </w:r>
      <w:r>
        <w:t xml:space="preserve"> </w:t>
      </w:r>
      <w:r>
        <w:t xml:space="preserve">Ouro Preto, o Protocolo de </w:t>
      </w:r>
      <w:proofErr w:type="spellStart"/>
      <w:r>
        <w:t>Ushuaia</w:t>
      </w:r>
      <w:proofErr w:type="spellEnd"/>
      <w:r>
        <w:t xml:space="preserve"> sobre Compromisso Democrático</w:t>
      </w:r>
      <w:r>
        <w:t xml:space="preserve"> </w:t>
      </w:r>
      <w:r>
        <w:t>no MERCOSUL, Bolívia e Chile e a Resolução Nº 29/02 do Grupo</w:t>
      </w:r>
      <w:r>
        <w:t xml:space="preserve"> </w:t>
      </w:r>
      <w:r>
        <w:t>Mercado Comum.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CONSIDERANDO: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Que a padronização de procedimentos entre os Estados Partes</w:t>
      </w:r>
      <w:r>
        <w:t xml:space="preserve"> </w:t>
      </w:r>
      <w:r>
        <w:t>fortalece o sistema regional de controle e fiscalização das substâncias</w:t>
      </w:r>
      <w:r>
        <w:t xml:space="preserve"> </w:t>
      </w:r>
      <w:r>
        <w:t>psicotrópicas, entorpecentes e precursoras.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Que é necessário instrumentar um sistema de vigilância que</w:t>
      </w:r>
      <w:r>
        <w:t xml:space="preserve"> </w:t>
      </w:r>
      <w:r>
        <w:t>favoreça o controle de produtos farmacêuticos que contenham efedrina</w:t>
      </w:r>
      <w:r>
        <w:t xml:space="preserve"> </w:t>
      </w:r>
      <w:r>
        <w:t>ou pseudoefedrina em nível regional por meio de uma comunicação</w:t>
      </w:r>
      <w:r>
        <w:t xml:space="preserve"> </w:t>
      </w:r>
      <w:r>
        <w:t>mais ágil entre as autoridades sanitárias de cada Estado</w:t>
      </w:r>
      <w:r>
        <w:t xml:space="preserve"> </w:t>
      </w:r>
      <w:r>
        <w:t>Parte.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Que a Comissão Interamericana para o Controle do Abuso de</w:t>
      </w:r>
      <w:r>
        <w:t xml:space="preserve"> </w:t>
      </w:r>
      <w:r>
        <w:t>Drogas (CICAD) recomenda "Fortalecer o processo obrigatório das</w:t>
      </w:r>
      <w:r>
        <w:t xml:space="preserve"> </w:t>
      </w:r>
      <w:r>
        <w:t>Notificações Prévias e sua resposta para a importação e exportação de</w:t>
      </w:r>
      <w:r>
        <w:t xml:space="preserve"> </w:t>
      </w:r>
      <w:r>
        <w:t>efedrina, pseudoefedrina e produtos farmacêuticos que as contenham",</w:t>
      </w:r>
      <w:r>
        <w:t xml:space="preserve"> </w:t>
      </w:r>
      <w:r>
        <w:t>conforme disposto no ponto 4 das "Recomendações para uma</w:t>
      </w:r>
      <w:r>
        <w:t xml:space="preserve"> </w:t>
      </w:r>
      <w:r>
        <w:t>estratégia na matéria de controle de efedrina, pseudoefedrina, produtos</w:t>
      </w:r>
      <w:r>
        <w:t xml:space="preserve"> </w:t>
      </w:r>
      <w:r>
        <w:t>farmacêuticos e outros que as contenham a fim de prevenir</w:t>
      </w:r>
      <w:r>
        <w:t xml:space="preserve"> </w:t>
      </w:r>
      <w:r>
        <w:t>possíveis desvios e uso ilícito".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Que existe um sistema da Junta Internacional de Fiscalização</w:t>
      </w:r>
      <w:r>
        <w:t xml:space="preserve"> </w:t>
      </w:r>
      <w:r>
        <w:t>de Entorpecentes (JIFE) para notificações prévias no comércio internacional</w:t>
      </w:r>
      <w:r>
        <w:t xml:space="preserve"> </w:t>
      </w:r>
      <w:r>
        <w:t>de precursores.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O GRUPO MERCADO COMUM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R</w:t>
      </w:r>
      <w:r>
        <w:t>ESOLVE</w:t>
      </w:r>
      <w:r>
        <w:t>: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Art. 1º - Fortalecer no âmbito do MERCOSUL o sistema de</w:t>
      </w:r>
      <w:r>
        <w:t xml:space="preserve"> </w:t>
      </w:r>
      <w:r>
        <w:t>notificação prévia de exportação de efedrina, pseudoefedrina e especialidades</w:t>
      </w:r>
      <w:r>
        <w:t xml:space="preserve"> </w:t>
      </w:r>
      <w:r>
        <w:t>farmacêuticas que as contenham, baseado no sistema de</w:t>
      </w:r>
      <w:r>
        <w:t xml:space="preserve"> </w:t>
      </w:r>
      <w:r>
        <w:t>trabalho da Junta Internacional de Fiscalização de Entorpecentes (JIFE).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Art. 2º - Os Estados Partes deverão enviar as notificações</w:t>
      </w:r>
      <w:r>
        <w:t xml:space="preserve"> </w:t>
      </w:r>
      <w:r>
        <w:t xml:space="preserve">prévias de exportação e suas respostas por meio do sistema de </w:t>
      </w:r>
      <w:proofErr w:type="spellStart"/>
      <w:r>
        <w:t>Pré</w:t>
      </w:r>
      <w:proofErr w:type="spellEnd"/>
      <w:r>
        <w:t>-</w:t>
      </w:r>
      <w:r>
        <w:t xml:space="preserve"> </w:t>
      </w:r>
      <w:r>
        <w:t>Notificações Online da JIFE (PEN Online).</w:t>
      </w:r>
      <w:r>
        <w:t xml:space="preserve"> </w:t>
      </w:r>
    </w:p>
    <w:p w:rsidR="005C48A9" w:rsidRDefault="005C48A9" w:rsidP="005C48A9">
      <w:pPr>
        <w:spacing w:before="0" w:beforeAutospacing="0" w:after="200" w:afterAutospacing="0"/>
        <w:ind w:firstLine="567"/>
        <w:jc w:val="both"/>
        <w:divId w:val="438718237"/>
      </w:pPr>
      <w:r>
        <w:t>Art. 3º - Os Estados Partes deverão responder as notificações</w:t>
      </w:r>
      <w:r>
        <w:t xml:space="preserve"> </w:t>
      </w:r>
      <w:r>
        <w:t>prévias de exportação no prazo máximo de cinco (5) dias úteis.</w:t>
      </w:r>
      <w:r>
        <w:t xml:space="preserve"> </w:t>
      </w:r>
    </w:p>
    <w:p w:rsidR="00A53197" w:rsidRPr="00033547" w:rsidRDefault="005C48A9" w:rsidP="005C48A9">
      <w:pPr>
        <w:spacing w:before="0" w:beforeAutospacing="0" w:after="200" w:afterAutospacing="0"/>
        <w:ind w:firstLine="567"/>
        <w:jc w:val="both"/>
        <w:divId w:val="438718237"/>
        <w:rPr>
          <w:b/>
          <w:bCs/>
        </w:rPr>
      </w:pPr>
      <w:bookmarkStart w:id="0" w:name="_GoBack"/>
      <w:bookmarkEnd w:id="0"/>
      <w:r>
        <w:t>Art. 4º - Os Estados Partes deverão manter os pontos de</w:t>
      </w:r>
      <w:r>
        <w:t xml:space="preserve"> </w:t>
      </w:r>
      <w:r>
        <w:t>contato atualizados no sistema PEN Online e informar oportunamente</w:t>
      </w:r>
      <w:r>
        <w:t xml:space="preserve"> </w:t>
      </w:r>
      <w:r>
        <w:t>sobre as modificações.</w:t>
      </w:r>
      <w:r>
        <w:rPr>
          <w:b/>
          <w:bCs/>
        </w:rPr>
        <w:t xml:space="preserve"> </w:t>
      </w:r>
    </w:p>
    <w:sectPr w:rsidR="00A53197" w:rsidRPr="0003354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47" w:rsidRDefault="00033547" w:rsidP="00033547">
      <w:pPr>
        <w:spacing w:before="0" w:after="0"/>
      </w:pPr>
      <w:r>
        <w:separator/>
      </w:r>
    </w:p>
  </w:endnote>
  <w:endnote w:type="continuationSeparator" w:id="0">
    <w:p w:rsidR="00033547" w:rsidRDefault="00033547" w:rsidP="000335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547" w:rsidRPr="00033547" w:rsidRDefault="00033547" w:rsidP="00033547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47" w:rsidRDefault="00033547" w:rsidP="00033547">
      <w:pPr>
        <w:spacing w:before="0" w:after="0"/>
      </w:pPr>
      <w:r>
        <w:separator/>
      </w:r>
    </w:p>
  </w:footnote>
  <w:footnote w:type="continuationSeparator" w:id="0">
    <w:p w:rsidR="00033547" w:rsidRDefault="00033547" w:rsidP="000335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547" w:rsidRPr="00033547" w:rsidRDefault="00033547" w:rsidP="0003354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033547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03C554F9" wp14:editId="4459766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3547" w:rsidRPr="00033547" w:rsidRDefault="00033547" w:rsidP="0003354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033547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033547" w:rsidRPr="00033547" w:rsidRDefault="00033547" w:rsidP="0003354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033547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033547" w:rsidRPr="00033547" w:rsidRDefault="0003354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074AC0"/>
    <w:rsid w:val="00031BD3"/>
    <w:rsid w:val="00033547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536C97"/>
    <w:rsid w:val="005C48A9"/>
    <w:rsid w:val="00652E8A"/>
    <w:rsid w:val="00662C10"/>
    <w:rsid w:val="00771958"/>
    <w:rsid w:val="00867B72"/>
    <w:rsid w:val="008B7BC0"/>
    <w:rsid w:val="008D770F"/>
    <w:rsid w:val="008E46EA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C5F27"/>
    <w:rsid w:val="00BE676D"/>
    <w:rsid w:val="00C05434"/>
    <w:rsid w:val="00C1656F"/>
    <w:rsid w:val="00C95774"/>
    <w:rsid w:val="00C95A0B"/>
    <w:rsid w:val="00D01638"/>
    <w:rsid w:val="00D221EC"/>
    <w:rsid w:val="00D74B7B"/>
    <w:rsid w:val="00DF3881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A29C30"/>
  <w14:defaultImageDpi w14:val="0"/>
  <w15:docId w15:val="{75D9D681-E0C1-4B96-BFED-2A7D23D0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823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23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4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4387182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4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EF6DD7-BD55-4B0F-831A-DBB6566479CB}"/>
</file>

<file path=customXml/itemProps2.xml><?xml version="1.0" encoding="utf-8"?>
<ds:datastoreItem xmlns:ds="http://schemas.openxmlformats.org/officeDocument/2006/customXml" ds:itemID="{3C87E259-CA03-4EF5-B7E6-B76D91555008}"/>
</file>

<file path=customXml/itemProps3.xml><?xml version="1.0" encoding="utf-8"?>
<ds:datastoreItem xmlns:ds="http://schemas.openxmlformats.org/officeDocument/2006/customXml" ds:itemID="{1557BB2D-9456-4352-BDF1-6223208A7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2017-11-18T12:23:00Z</cp:lastPrinted>
  <dcterms:created xsi:type="dcterms:W3CDTF">2017-11-18T12:26:00Z</dcterms:created>
  <dcterms:modified xsi:type="dcterms:W3CDTF">2017-11-18T12:29:00Z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