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2745" w:rsidRPr="00DB4E35" w:rsidRDefault="00532745" w:rsidP="00DB4E35">
      <w:pPr>
        <w:pStyle w:val="Ttulo1"/>
        <w:spacing w:before="0" w:beforeAutospacing="0" w:after="200" w:afterAutospacing="0"/>
        <w:ind w:left="-851" w:right="-710"/>
        <w:divId w:val="1759910767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DB4E35">
        <w:rPr>
          <w:rFonts w:ascii="Times New Roman" w:hAnsi="Times New Roman" w:cs="Times New Roman"/>
          <w:sz w:val="24"/>
          <w:szCs w:val="24"/>
        </w:rPr>
        <w:t>RESOLUÇÃO DA DIRETORIA COLEGIADA – RDC Nº 69, DE 21DEZEMBRO DE 2009</w:t>
      </w:r>
    </w:p>
    <w:p w:rsidR="00DB4E35" w:rsidRPr="00DB4E35" w:rsidRDefault="00DB4E35" w:rsidP="00DB4E35">
      <w:pPr>
        <w:spacing w:before="0" w:beforeAutospacing="0" w:after="200" w:afterAutospacing="0"/>
        <w:jc w:val="center"/>
        <w:divId w:val="1759910767"/>
        <w:rPr>
          <w:b/>
          <w:color w:val="0000FF"/>
        </w:rPr>
      </w:pPr>
      <w:r w:rsidRPr="00DB4E35">
        <w:rPr>
          <w:b/>
          <w:color w:val="0000FF"/>
        </w:rPr>
        <w:t>(Publicada no DOU nº 245, de 21 de abril de 2009)</w:t>
      </w:r>
    </w:p>
    <w:p w:rsidR="00532745" w:rsidRPr="00DB4E35" w:rsidRDefault="00532745" w:rsidP="00DB4E35">
      <w:pPr>
        <w:spacing w:before="0" w:beforeAutospacing="0" w:after="200" w:afterAutospacing="0"/>
        <w:ind w:left="3960"/>
        <w:jc w:val="both"/>
        <w:divId w:val="1759910767"/>
      </w:pPr>
      <w:r w:rsidRPr="00DB4E35">
        <w:t>Institui instruções sobre registro, fabricação, controle de qualidade, comercialização e uso de Dispositivo Intra-Uterino (DIU) contendo cobre.</w:t>
      </w:r>
    </w:p>
    <w:p w:rsidR="00532745" w:rsidRPr="00DB4E35" w:rsidRDefault="00532745" w:rsidP="00DB4E35">
      <w:pPr>
        <w:spacing w:before="0" w:beforeAutospacing="0" w:after="200" w:afterAutospacing="0"/>
        <w:ind w:firstLine="567"/>
        <w:jc w:val="both"/>
        <w:divId w:val="1759910767"/>
        <w:rPr>
          <w:color w:val="343334"/>
        </w:rPr>
      </w:pPr>
      <w:r w:rsidRPr="00DB4E35">
        <w:rPr>
          <w:b/>
          <w:bCs/>
        </w:rPr>
        <w:t>A Diretoria Colegiada da Agência Nacional de Vigilância Sanitária</w:t>
      </w:r>
      <w:r w:rsidRPr="00DB4E35">
        <w:rPr>
          <w:bCs/>
        </w:rPr>
        <w:t xml:space="preserve">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16 de dezembro de 2009, </w:t>
      </w:r>
    </w:p>
    <w:p w:rsidR="00532745" w:rsidRPr="00DB4E35" w:rsidRDefault="00532745" w:rsidP="00DB4E35">
      <w:pPr>
        <w:spacing w:before="0" w:beforeAutospacing="0" w:after="200" w:afterAutospacing="0"/>
        <w:ind w:firstLine="567"/>
        <w:jc w:val="both"/>
        <w:divId w:val="1759910767"/>
      </w:pPr>
      <w:r w:rsidRPr="00DB4E35">
        <w:t>adota a seguinte Resolução da Diretoria Colegiada e eu, Diretor-Presidente, determino a sua publicação: </w:t>
      </w:r>
    </w:p>
    <w:p w:rsidR="00532745" w:rsidRPr="00DB4E35" w:rsidRDefault="00532745" w:rsidP="00DB4E35">
      <w:pPr>
        <w:spacing w:before="0" w:beforeAutospacing="0" w:after="200" w:afterAutospacing="0"/>
        <w:ind w:firstLine="567"/>
        <w:jc w:val="both"/>
        <w:divId w:val="1759910767"/>
      </w:pPr>
      <w:r w:rsidRPr="00DB4E35">
        <w:t>Art. 1° Fica aprovado o Regulamento Técnico que trata do registro, fabricação, controle de qualidade, comercialização, uso e informações para a usuária de Dispositivo Intra-Uterino (DIU) contendo cobre.</w:t>
      </w:r>
    </w:p>
    <w:p w:rsidR="00532745" w:rsidRPr="00DB4E35" w:rsidRDefault="00532745" w:rsidP="00DB4E35">
      <w:pPr>
        <w:spacing w:before="0" w:beforeAutospacing="0" w:after="200" w:afterAutospacing="0"/>
        <w:jc w:val="center"/>
        <w:divId w:val="1759910767"/>
        <w:rPr>
          <w:b/>
        </w:rPr>
      </w:pPr>
      <w:r w:rsidRPr="00DB4E35">
        <w:rPr>
          <w:b/>
        </w:rPr>
        <w:t>CAPÍTULO I</w:t>
      </w:r>
    </w:p>
    <w:p w:rsidR="00532745" w:rsidRPr="00DB4E35" w:rsidRDefault="00532745" w:rsidP="00DB4E35">
      <w:pPr>
        <w:spacing w:before="0" w:beforeAutospacing="0" w:after="200" w:afterAutospacing="0"/>
        <w:jc w:val="center"/>
        <w:divId w:val="1759910767"/>
        <w:rPr>
          <w:b/>
        </w:rPr>
      </w:pPr>
      <w:r w:rsidRPr="00DB4E35">
        <w:rPr>
          <w:b/>
        </w:rPr>
        <w:t>DAS DISPOSIÇÕES INICIAIS</w:t>
      </w:r>
    </w:p>
    <w:p w:rsidR="00532745" w:rsidRPr="00DB4E35" w:rsidRDefault="00532745" w:rsidP="00DB4E35">
      <w:pPr>
        <w:spacing w:before="0" w:beforeAutospacing="0" w:after="200" w:afterAutospacing="0"/>
        <w:jc w:val="center"/>
        <w:divId w:val="1759910767"/>
        <w:rPr>
          <w:b/>
        </w:rPr>
      </w:pPr>
      <w:r w:rsidRPr="00DB4E35">
        <w:rPr>
          <w:b/>
        </w:rPr>
        <w:t>Seção I</w:t>
      </w:r>
    </w:p>
    <w:p w:rsidR="00532745" w:rsidRPr="00DB4E35" w:rsidRDefault="00532745" w:rsidP="00DB4E35">
      <w:pPr>
        <w:spacing w:before="0" w:beforeAutospacing="0" w:after="200" w:afterAutospacing="0"/>
        <w:jc w:val="center"/>
        <w:divId w:val="1759910767"/>
        <w:rPr>
          <w:b/>
        </w:rPr>
      </w:pPr>
      <w:r w:rsidRPr="00DB4E35">
        <w:rPr>
          <w:b/>
        </w:rPr>
        <w:t>Objetivo</w:t>
      </w:r>
    </w:p>
    <w:p w:rsidR="00532745" w:rsidRPr="00DB4E35" w:rsidRDefault="00532745" w:rsidP="00DB4E35">
      <w:pPr>
        <w:spacing w:before="0" w:beforeAutospacing="0" w:after="200" w:afterAutospacing="0"/>
        <w:ind w:firstLine="567"/>
        <w:jc w:val="both"/>
        <w:divId w:val="1759910767"/>
      </w:pPr>
      <w:r w:rsidRPr="00DB4E35">
        <w:t>Art. 2º Este Regulamento estabelece as condições exigidas para registro, fabricação, controle da qualidade e informações para a usuária de Dispositivo Intra-Uterino (DIU), contendo cobre.</w:t>
      </w:r>
    </w:p>
    <w:p w:rsidR="00532745" w:rsidRPr="00DB4E35" w:rsidRDefault="00532745" w:rsidP="00DB4E35">
      <w:pPr>
        <w:spacing w:before="0" w:beforeAutospacing="0" w:after="200" w:afterAutospacing="0"/>
        <w:jc w:val="center"/>
        <w:divId w:val="1759910767"/>
        <w:rPr>
          <w:b/>
        </w:rPr>
      </w:pPr>
      <w:r w:rsidRPr="00DB4E35">
        <w:rPr>
          <w:b/>
        </w:rPr>
        <w:t>Seção II</w:t>
      </w:r>
    </w:p>
    <w:p w:rsidR="00532745" w:rsidRPr="00DB4E35" w:rsidRDefault="00532745" w:rsidP="00DB4E35">
      <w:pPr>
        <w:spacing w:before="0" w:beforeAutospacing="0" w:after="200" w:afterAutospacing="0"/>
        <w:jc w:val="center"/>
        <w:divId w:val="1759910767"/>
        <w:rPr>
          <w:b/>
        </w:rPr>
      </w:pPr>
      <w:r w:rsidRPr="00DB4E35">
        <w:rPr>
          <w:b/>
        </w:rPr>
        <w:t>Abrangência</w:t>
      </w:r>
    </w:p>
    <w:p w:rsidR="00532745" w:rsidRPr="00DB4E35" w:rsidRDefault="00532745" w:rsidP="00DB4E35">
      <w:pPr>
        <w:spacing w:before="0" w:beforeAutospacing="0" w:after="200" w:afterAutospacing="0"/>
        <w:ind w:firstLine="567"/>
        <w:jc w:val="both"/>
        <w:divId w:val="1759910767"/>
        <w:rPr>
          <w:color w:val="000000"/>
        </w:rPr>
      </w:pPr>
      <w:r w:rsidRPr="00DB4E35">
        <w:t>Art. 3º Este Regulamento se aplica aos</w:t>
      </w:r>
      <w:r w:rsidRPr="00DB4E35">
        <w:rPr>
          <w:color w:val="000000"/>
        </w:rPr>
        <w:t xml:space="preserve"> </w:t>
      </w:r>
      <w:r w:rsidRPr="00DB4E35">
        <w:t>Dispositivos Intra-Uterinos (DIU) contendo cobre, e</w:t>
      </w:r>
      <w:r w:rsidRPr="00DB4E35">
        <w:rPr>
          <w:color w:val="000000"/>
        </w:rPr>
        <w:t>xcluindo-se os demais materiais de uso em saúde.</w:t>
      </w:r>
    </w:p>
    <w:p w:rsidR="00532745" w:rsidRPr="00DB4E35" w:rsidRDefault="00532745" w:rsidP="00DB4E35">
      <w:pPr>
        <w:spacing w:before="0" w:beforeAutospacing="0" w:after="200" w:afterAutospacing="0"/>
        <w:jc w:val="center"/>
        <w:divId w:val="1759910767"/>
        <w:rPr>
          <w:b/>
        </w:rPr>
      </w:pPr>
      <w:r w:rsidRPr="00DB4E35">
        <w:rPr>
          <w:b/>
        </w:rPr>
        <w:t>Seção III</w:t>
      </w:r>
    </w:p>
    <w:p w:rsidR="00532745" w:rsidRPr="00DB4E35" w:rsidRDefault="00532745" w:rsidP="00DB4E35">
      <w:pPr>
        <w:spacing w:before="0" w:beforeAutospacing="0" w:after="200" w:afterAutospacing="0"/>
        <w:jc w:val="center"/>
        <w:divId w:val="1759910767"/>
        <w:rPr>
          <w:b/>
        </w:rPr>
      </w:pPr>
      <w:r w:rsidRPr="00DB4E35">
        <w:rPr>
          <w:b/>
        </w:rPr>
        <w:t>Definições</w:t>
      </w:r>
    </w:p>
    <w:p w:rsidR="00532745" w:rsidRPr="00DB4E35" w:rsidRDefault="00532745" w:rsidP="00DB4E35">
      <w:pPr>
        <w:spacing w:before="0" w:beforeAutospacing="0" w:after="200" w:afterAutospacing="0"/>
        <w:ind w:firstLine="567"/>
        <w:jc w:val="both"/>
        <w:divId w:val="1759910767"/>
      </w:pPr>
      <w:r w:rsidRPr="00DB4E35">
        <w:t>Art. 4º Para efeito deste Regulamento Técnico são adotadas as definições:</w:t>
      </w:r>
    </w:p>
    <w:p w:rsidR="00532745" w:rsidRPr="00DB4E35" w:rsidRDefault="00532745" w:rsidP="00DB4E35">
      <w:pPr>
        <w:spacing w:before="0" w:beforeAutospacing="0" w:after="200" w:afterAutospacing="0"/>
        <w:ind w:firstLine="567"/>
        <w:jc w:val="both"/>
        <w:divId w:val="1759910767"/>
      </w:pPr>
      <w:r w:rsidRPr="00DB4E35">
        <w:t>I - Dispositivo contraceptivo intra-uterino - DIU: dispositivo contendo cobre inserido na cavidade uterina com o propósito de prevenir a gravidez.</w:t>
      </w:r>
    </w:p>
    <w:p w:rsidR="00532745" w:rsidRPr="00DB4E35" w:rsidRDefault="00532745" w:rsidP="00DB4E35">
      <w:pPr>
        <w:spacing w:before="0" w:beforeAutospacing="0" w:after="200" w:afterAutospacing="0"/>
        <w:ind w:firstLine="567"/>
        <w:jc w:val="both"/>
        <w:divId w:val="1759910767"/>
      </w:pPr>
      <w:r w:rsidRPr="00DB4E35">
        <w:lastRenderedPageBreak/>
        <w:t>II - Componentes aplicadores: componentes destinados a inserir o DIU na cavidade uterina.</w:t>
      </w:r>
    </w:p>
    <w:p w:rsidR="00532745" w:rsidRPr="00DB4E35" w:rsidRDefault="00532745" w:rsidP="00DB4E35">
      <w:pPr>
        <w:spacing w:before="0" w:beforeAutospacing="0" w:after="200" w:afterAutospacing="0"/>
        <w:ind w:firstLine="567"/>
        <w:jc w:val="both"/>
        <w:divId w:val="1759910767"/>
      </w:pPr>
      <w:r w:rsidRPr="00DB4E35">
        <w:t>III - Sutura: anexo ao DIU com o intuito de verificar a presença e permitir a remoção do DIU.</w:t>
      </w:r>
    </w:p>
    <w:p w:rsidR="00532745" w:rsidRPr="00DB4E35" w:rsidRDefault="00532745" w:rsidP="00DB4E35">
      <w:pPr>
        <w:spacing w:before="0" w:beforeAutospacing="0" w:after="200" w:afterAutospacing="0"/>
        <w:ind w:firstLine="567"/>
        <w:jc w:val="both"/>
        <w:divId w:val="1759910767"/>
      </w:pPr>
      <w:r w:rsidRPr="00DB4E35">
        <w:t>IV - Propriedade viscoelástica ou memória: propriedade do DIU que permite o retorno aproximado à sua configuração inicial após a deformação.</w:t>
      </w:r>
    </w:p>
    <w:p w:rsidR="00532745" w:rsidRPr="00DB4E35" w:rsidRDefault="00532745" w:rsidP="00DB4E35">
      <w:pPr>
        <w:spacing w:before="0" w:beforeAutospacing="0" w:after="200" w:afterAutospacing="0"/>
        <w:ind w:firstLine="567"/>
        <w:jc w:val="both"/>
        <w:divId w:val="1759910767"/>
      </w:pPr>
      <w:r w:rsidRPr="00DB4E35">
        <w:t>V - Área de superfície ativa: área exposta de cobre do DIU que pretende entrar em contato com os fluidos uterinos.</w:t>
      </w:r>
    </w:p>
    <w:p w:rsidR="00532745" w:rsidRPr="00DB4E35" w:rsidRDefault="00532745" w:rsidP="00DB4E35">
      <w:pPr>
        <w:spacing w:before="0" w:beforeAutospacing="0" w:after="200" w:afterAutospacing="0"/>
        <w:jc w:val="center"/>
        <w:divId w:val="1759910767"/>
        <w:rPr>
          <w:b/>
        </w:rPr>
      </w:pPr>
      <w:r w:rsidRPr="00DB4E35">
        <w:rPr>
          <w:b/>
        </w:rPr>
        <w:t>Seção IV</w:t>
      </w:r>
    </w:p>
    <w:p w:rsidR="00532745" w:rsidRPr="00DB4E35" w:rsidRDefault="00532745" w:rsidP="00DB4E35">
      <w:pPr>
        <w:spacing w:before="0" w:beforeAutospacing="0" w:after="200" w:afterAutospacing="0"/>
        <w:jc w:val="center"/>
        <w:divId w:val="1759910767"/>
        <w:rPr>
          <w:b/>
        </w:rPr>
      </w:pPr>
      <w:r w:rsidRPr="00DB4E35">
        <w:rPr>
          <w:b/>
        </w:rPr>
        <w:t>Normas de Referência</w:t>
      </w:r>
    </w:p>
    <w:p w:rsidR="00532745" w:rsidRPr="00DB4E35" w:rsidRDefault="00532745" w:rsidP="00DB4E35">
      <w:pPr>
        <w:spacing w:before="0" w:beforeAutospacing="0" w:after="200" w:afterAutospacing="0"/>
        <w:ind w:firstLine="567"/>
        <w:jc w:val="both"/>
        <w:divId w:val="1759910767"/>
      </w:pPr>
      <w:r w:rsidRPr="00DB4E35">
        <w:t>Art. 5º Para efeito deste Regulamento Técnico são adotadas as seguintes normas como referência:</w:t>
      </w:r>
    </w:p>
    <w:p w:rsidR="00532745" w:rsidRPr="00DB4E35" w:rsidRDefault="00532745" w:rsidP="00DB4E35">
      <w:pPr>
        <w:spacing w:before="0" w:beforeAutospacing="0" w:after="200" w:afterAutospacing="0"/>
        <w:ind w:firstLine="567"/>
        <w:jc w:val="both"/>
        <w:divId w:val="1759910767"/>
      </w:pPr>
      <w:r w:rsidRPr="00DB4E35">
        <w:t>I - Resolução RDC nº 185, de 22 de outubro de 2001 que dispõe sobre o registro, alteração, revalidação e cancelamento do registro de produtos médicos.</w:t>
      </w:r>
    </w:p>
    <w:p w:rsidR="00532745" w:rsidRPr="00DB4E35" w:rsidRDefault="00532745" w:rsidP="00DB4E35">
      <w:pPr>
        <w:spacing w:before="0" w:beforeAutospacing="0" w:after="200" w:afterAutospacing="0"/>
        <w:ind w:firstLine="567"/>
        <w:jc w:val="both"/>
        <w:divId w:val="1759910767"/>
        <w:rPr>
          <w:lang w:val="en-US"/>
        </w:rPr>
      </w:pPr>
      <w:r w:rsidRPr="00DB4E35">
        <w:rPr>
          <w:lang w:val="en-US"/>
        </w:rPr>
        <w:t>II - ISO 7439 Copper-bearing intra-uterine contraceptive devices – Requirements tests.</w:t>
      </w:r>
    </w:p>
    <w:p w:rsidR="00532745" w:rsidRPr="00DB4E35" w:rsidRDefault="00532745" w:rsidP="00DB4E35">
      <w:pPr>
        <w:spacing w:before="0" w:beforeAutospacing="0" w:after="200" w:afterAutospacing="0"/>
        <w:ind w:firstLine="567"/>
        <w:jc w:val="both"/>
        <w:divId w:val="1759910767"/>
        <w:rPr>
          <w:lang w:val="en-US"/>
        </w:rPr>
      </w:pPr>
      <w:r w:rsidRPr="00DB4E35">
        <w:rPr>
          <w:lang w:val="en-US"/>
        </w:rPr>
        <w:t>III - ISO 14155 Clinical investigation of medical devices for human subjects.</w:t>
      </w:r>
    </w:p>
    <w:p w:rsidR="00532745" w:rsidRPr="00DB4E35" w:rsidRDefault="00532745" w:rsidP="00DB4E35">
      <w:pPr>
        <w:spacing w:before="0" w:beforeAutospacing="0" w:after="200" w:afterAutospacing="0"/>
        <w:ind w:firstLine="567"/>
        <w:jc w:val="both"/>
        <w:divId w:val="1759910767"/>
      </w:pPr>
      <w:r w:rsidRPr="00DB4E35">
        <w:t>IV Resolução RDC nº 56, de 06 de abril de 2001 que dispõe sobre os requisitos essenciais de segurança e eficácia aplicáveis aos produtos para saúde.</w:t>
      </w:r>
    </w:p>
    <w:p w:rsidR="00532745" w:rsidRPr="00DB4E35" w:rsidRDefault="00532745" w:rsidP="00DB4E35">
      <w:pPr>
        <w:spacing w:before="0" w:beforeAutospacing="0" w:after="200" w:afterAutospacing="0"/>
        <w:jc w:val="center"/>
        <w:divId w:val="1759910767"/>
        <w:rPr>
          <w:b/>
        </w:rPr>
      </w:pPr>
      <w:r w:rsidRPr="00DB4E35">
        <w:rPr>
          <w:b/>
        </w:rPr>
        <w:t>CAPÍTULO II</w:t>
      </w:r>
    </w:p>
    <w:p w:rsidR="00532745" w:rsidRPr="00DB4E35" w:rsidRDefault="00532745" w:rsidP="00DB4E35">
      <w:pPr>
        <w:spacing w:before="0" w:beforeAutospacing="0" w:after="200" w:afterAutospacing="0"/>
        <w:jc w:val="center"/>
        <w:divId w:val="1759910767"/>
        <w:rPr>
          <w:b/>
        </w:rPr>
      </w:pPr>
      <w:r w:rsidRPr="00DB4E35">
        <w:rPr>
          <w:b/>
        </w:rPr>
        <w:t xml:space="preserve">DOS REQUISITOS </w:t>
      </w:r>
      <w:r w:rsidRPr="00DB4E35">
        <w:rPr>
          <w:b/>
          <w:color w:val="000000"/>
        </w:rPr>
        <w:t>GERAIS</w:t>
      </w:r>
    </w:p>
    <w:p w:rsidR="00532745" w:rsidRPr="00DB4E35" w:rsidRDefault="00532745" w:rsidP="00DB4E35">
      <w:pPr>
        <w:spacing w:before="0" w:beforeAutospacing="0" w:after="200" w:afterAutospacing="0"/>
        <w:jc w:val="center"/>
        <w:divId w:val="1759910767"/>
        <w:rPr>
          <w:b/>
        </w:rPr>
      </w:pPr>
      <w:r w:rsidRPr="00DB4E35">
        <w:rPr>
          <w:b/>
        </w:rPr>
        <w:t>Seção I</w:t>
      </w:r>
    </w:p>
    <w:p w:rsidR="00532745" w:rsidRPr="00DB4E35" w:rsidRDefault="00532745" w:rsidP="00DB4E35">
      <w:pPr>
        <w:spacing w:before="0" w:beforeAutospacing="0" w:after="200" w:afterAutospacing="0"/>
        <w:jc w:val="center"/>
        <w:divId w:val="1759910767"/>
      </w:pPr>
      <w:r w:rsidRPr="00DB4E35">
        <w:rPr>
          <w:b/>
        </w:rPr>
        <w:t>Forma do DIU</w:t>
      </w:r>
    </w:p>
    <w:p w:rsidR="00532745" w:rsidRPr="00DB4E35" w:rsidRDefault="00532745" w:rsidP="00DB4E35">
      <w:pPr>
        <w:spacing w:before="0" w:beforeAutospacing="0" w:after="200" w:afterAutospacing="0"/>
        <w:ind w:firstLine="567"/>
        <w:jc w:val="both"/>
        <w:divId w:val="1759910767"/>
        <w:rPr>
          <w:color w:val="000000"/>
        </w:rPr>
      </w:pPr>
      <w:r w:rsidRPr="00DB4E35">
        <w:rPr>
          <w:color w:val="000000"/>
        </w:rPr>
        <w:t>Art. 6º Quando avaliado por inspeção visual e táctil o DIU deve ter uma forma que se adapte a cavidade uterina e que minimize o risco de perfuração.</w:t>
      </w:r>
    </w:p>
    <w:p w:rsidR="00532745" w:rsidRPr="00DB4E35" w:rsidRDefault="00532745" w:rsidP="00DB4E35">
      <w:pPr>
        <w:spacing w:before="0" w:beforeAutospacing="0" w:after="200" w:afterAutospacing="0"/>
        <w:ind w:firstLine="567"/>
        <w:jc w:val="both"/>
        <w:divId w:val="1759910767"/>
        <w:rPr>
          <w:color w:val="000000"/>
        </w:rPr>
      </w:pPr>
      <w:r w:rsidRPr="00DB4E35">
        <w:rPr>
          <w:color w:val="000000"/>
        </w:rPr>
        <w:t>Art. 7º O DIU e os instrumentos de inserção não devem apresentar pontas agudas.</w:t>
      </w:r>
    </w:p>
    <w:p w:rsidR="00532745" w:rsidRPr="00DB4E35" w:rsidRDefault="00532745" w:rsidP="00DB4E35">
      <w:pPr>
        <w:spacing w:before="0" w:beforeAutospacing="0" w:after="200" w:afterAutospacing="0"/>
        <w:ind w:firstLine="567"/>
        <w:jc w:val="both"/>
        <w:divId w:val="1759910767"/>
        <w:rPr>
          <w:color w:val="000000"/>
        </w:rPr>
      </w:pPr>
      <w:r w:rsidRPr="00DB4E35">
        <w:rPr>
          <w:color w:val="000000"/>
        </w:rPr>
        <w:t>Art. 8º O DIU que necessitar de instrumento de inserção para sua correta aplicação deverá ser fornecido com este instrumento.</w:t>
      </w:r>
    </w:p>
    <w:p w:rsidR="00DB4E35" w:rsidRDefault="00DB4E35" w:rsidP="00DB4E35">
      <w:pPr>
        <w:spacing w:before="0" w:beforeAutospacing="0" w:after="200" w:afterAutospacing="0"/>
        <w:jc w:val="center"/>
        <w:divId w:val="1759910767"/>
        <w:rPr>
          <w:b/>
        </w:rPr>
      </w:pPr>
    </w:p>
    <w:p w:rsidR="00DB4E35" w:rsidRDefault="00DB4E35" w:rsidP="00DB4E35">
      <w:pPr>
        <w:spacing w:before="0" w:beforeAutospacing="0" w:after="200" w:afterAutospacing="0"/>
        <w:jc w:val="center"/>
        <w:divId w:val="1759910767"/>
        <w:rPr>
          <w:b/>
        </w:rPr>
      </w:pPr>
    </w:p>
    <w:p w:rsidR="00532745" w:rsidRPr="00DB4E35" w:rsidRDefault="00532745" w:rsidP="00DB4E35">
      <w:pPr>
        <w:spacing w:before="0" w:beforeAutospacing="0" w:after="200" w:afterAutospacing="0"/>
        <w:jc w:val="center"/>
        <w:divId w:val="1759910767"/>
        <w:rPr>
          <w:b/>
        </w:rPr>
      </w:pPr>
      <w:r w:rsidRPr="00DB4E35">
        <w:rPr>
          <w:b/>
        </w:rPr>
        <w:lastRenderedPageBreak/>
        <w:t>Seção II</w:t>
      </w:r>
    </w:p>
    <w:p w:rsidR="00532745" w:rsidRPr="00DB4E35" w:rsidRDefault="00532745" w:rsidP="00DB4E35">
      <w:pPr>
        <w:autoSpaceDE w:val="0"/>
        <w:autoSpaceDN w:val="0"/>
        <w:adjustRightInd w:val="0"/>
        <w:spacing w:before="0" w:beforeAutospacing="0" w:after="200" w:afterAutospacing="0"/>
        <w:jc w:val="center"/>
        <w:divId w:val="1759910767"/>
        <w:rPr>
          <w:b/>
        </w:rPr>
      </w:pPr>
      <w:r w:rsidRPr="00DB4E35">
        <w:rPr>
          <w:b/>
        </w:rPr>
        <w:t>Dimensões</w:t>
      </w:r>
    </w:p>
    <w:p w:rsidR="00532745" w:rsidRPr="00DB4E35" w:rsidRDefault="00532745" w:rsidP="00DB4E35">
      <w:pPr>
        <w:spacing w:before="0" w:beforeAutospacing="0" w:after="200" w:afterAutospacing="0"/>
        <w:ind w:firstLine="567"/>
        <w:jc w:val="both"/>
        <w:divId w:val="1759910767"/>
        <w:rPr>
          <w:color w:val="000000"/>
        </w:rPr>
      </w:pPr>
      <w:r w:rsidRPr="00DB4E35">
        <w:rPr>
          <w:color w:val="000000"/>
        </w:rPr>
        <w:t xml:space="preserve">Art. 9º O comprimento nominal de um DIU não deve ser maior que </w:t>
      </w:r>
      <w:smartTag w:uri="urn:schemas-microsoft-com:office:smarttags" w:element="metricconverter">
        <w:smartTagPr>
          <w:attr w:name="ProductID" w:val="36 mm"/>
        </w:smartTagPr>
        <w:r w:rsidRPr="00DB4E35">
          <w:rPr>
            <w:color w:val="000000"/>
          </w:rPr>
          <w:t>36 mm</w:t>
        </w:r>
      </w:smartTag>
      <w:r w:rsidRPr="00DB4E35">
        <w:rPr>
          <w:color w:val="000000"/>
        </w:rPr>
        <w:t xml:space="preserve"> e a largura nominal não deve ser maior que </w:t>
      </w:r>
      <w:smartTag w:uri="urn:schemas-microsoft-com:office:smarttags" w:element="metricconverter">
        <w:smartTagPr>
          <w:attr w:name="ProductID" w:val="32 mm"/>
        </w:smartTagPr>
        <w:r w:rsidRPr="00DB4E35">
          <w:rPr>
            <w:color w:val="000000"/>
          </w:rPr>
          <w:t>32 mm</w:t>
        </w:r>
      </w:smartTag>
      <w:r w:rsidRPr="00DB4E35">
        <w:rPr>
          <w:color w:val="000000"/>
        </w:rPr>
        <w:t>.</w:t>
      </w:r>
    </w:p>
    <w:p w:rsidR="00532745" w:rsidRPr="00DB4E35" w:rsidRDefault="00532745" w:rsidP="00DB4E35">
      <w:pPr>
        <w:spacing w:before="0" w:beforeAutospacing="0" w:after="200" w:afterAutospacing="0"/>
        <w:ind w:firstLine="567"/>
        <w:jc w:val="both"/>
        <w:divId w:val="1759910767"/>
        <w:rPr>
          <w:color w:val="000000"/>
        </w:rPr>
      </w:pPr>
      <w:r w:rsidRPr="00DB4E35">
        <w:rPr>
          <w:color w:val="000000"/>
        </w:rPr>
        <w:t>Art. 10 As dimensões do DIU devem ser consistentes com as especificações estabelecidas pelo fabricante com tolerância de 5% acima ou abaixo do valor especificado.</w:t>
      </w:r>
    </w:p>
    <w:p w:rsidR="00532745" w:rsidRPr="00DB4E35" w:rsidRDefault="00532745" w:rsidP="00DB4E35">
      <w:pPr>
        <w:spacing w:before="0" w:beforeAutospacing="0" w:after="200" w:afterAutospacing="0"/>
        <w:ind w:firstLine="567"/>
        <w:jc w:val="both"/>
        <w:divId w:val="1759910767"/>
        <w:rPr>
          <w:color w:val="000000"/>
        </w:rPr>
      </w:pPr>
      <w:r w:rsidRPr="00DB4E35">
        <w:rPr>
          <w:color w:val="000000"/>
        </w:rPr>
        <w:t xml:space="preserve">Art. </w:t>
      </w:r>
      <w:smartTag w:uri="urn:schemas-microsoft-com:office:smarttags" w:element="metricconverter">
        <w:smartTagPr>
          <w:attr w:name="ProductID" w:val="11 A"/>
        </w:smartTagPr>
        <w:r w:rsidRPr="00DB4E35">
          <w:rPr>
            <w:color w:val="000000"/>
          </w:rPr>
          <w:t>11 A</w:t>
        </w:r>
      </w:smartTag>
      <w:r w:rsidRPr="00DB4E35">
        <w:rPr>
          <w:color w:val="000000"/>
        </w:rPr>
        <w:t xml:space="preserve"> área da superfície ativa nominal de Cobre deve ser maior ou igual a 200 mm</w:t>
      </w:r>
      <w:r w:rsidRPr="00DB4E35">
        <w:rPr>
          <w:color w:val="000000"/>
          <w:vertAlign w:val="superscript"/>
        </w:rPr>
        <w:t>2</w:t>
      </w:r>
      <w:r w:rsidRPr="00DB4E35">
        <w:rPr>
          <w:color w:val="000000"/>
        </w:rPr>
        <w:t xml:space="preserve"> e menor ou igual a 380 mm</w:t>
      </w:r>
      <w:r w:rsidRPr="00DB4E35">
        <w:rPr>
          <w:color w:val="000000"/>
          <w:vertAlign w:val="superscript"/>
        </w:rPr>
        <w:t>2</w:t>
      </w:r>
      <w:r w:rsidRPr="00DB4E35">
        <w:rPr>
          <w:color w:val="000000"/>
        </w:rPr>
        <w:t>.</w:t>
      </w:r>
    </w:p>
    <w:p w:rsidR="00532745" w:rsidRPr="00DB4E35" w:rsidRDefault="00532745" w:rsidP="00DB4E35">
      <w:pPr>
        <w:spacing w:before="0" w:beforeAutospacing="0" w:after="200" w:afterAutospacing="0"/>
        <w:ind w:firstLine="567"/>
        <w:jc w:val="both"/>
        <w:divId w:val="1759910767"/>
        <w:rPr>
          <w:color w:val="000000"/>
        </w:rPr>
      </w:pPr>
      <w:r w:rsidRPr="00DB4E35">
        <w:rPr>
          <w:color w:val="000000"/>
        </w:rPr>
        <w:t xml:space="preserve">Art. 12 Se for utilizado fio de Cobre o diâmetro deste deverá ser maior ou igual a </w:t>
      </w:r>
      <w:smartTag w:uri="urn:schemas-microsoft-com:office:smarttags" w:element="metricconverter">
        <w:smartTagPr>
          <w:attr w:name="ProductID" w:val="0,25 mm"/>
        </w:smartTagPr>
        <w:r w:rsidRPr="00DB4E35">
          <w:rPr>
            <w:color w:val="000000"/>
          </w:rPr>
          <w:t>0,25 mm</w:t>
        </w:r>
      </w:smartTag>
      <w:r w:rsidRPr="00DB4E35">
        <w:rPr>
          <w:color w:val="000000"/>
        </w:rPr>
        <w:t>.</w:t>
      </w:r>
    </w:p>
    <w:p w:rsidR="00532745" w:rsidRPr="00DB4E35" w:rsidRDefault="00532745" w:rsidP="00DB4E35">
      <w:pPr>
        <w:spacing w:before="0" w:beforeAutospacing="0" w:after="200" w:afterAutospacing="0"/>
        <w:ind w:firstLine="567"/>
        <w:jc w:val="both"/>
        <w:divId w:val="1759910767"/>
        <w:rPr>
          <w:color w:val="000000"/>
        </w:rPr>
      </w:pPr>
      <w:r w:rsidRPr="00DB4E35">
        <w:rPr>
          <w:color w:val="000000"/>
        </w:rPr>
        <w:t>Art. 13 O diâmetro deve ser consistente com as especificações estabelecidas pelo fabricante dentro da tolerância de 5% acima ou abaixo do valor especificado, e a área da superfície ativa dentro da tolerância de 10% acima ou abaixo do valor especificado.</w:t>
      </w:r>
    </w:p>
    <w:p w:rsidR="00532745" w:rsidRPr="00DB4E35" w:rsidRDefault="00532745" w:rsidP="00DB4E35">
      <w:pPr>
        <w:spacing w:before="0" w:beforeAutospacing="0" w:after="200" w:afterAutospacing="0"/>
        <w:ind w:firstLine="567"/>
        <w:jc w:val="both"/>
        <w:divId w:val="1759910767"/>
        <w:rPr>
          <w:color w:val="000000"/>
        </w:rPr>
      </w:pPr>
      <w:r w:rsidRPr="00DB4E35">
        <w:rPr>
          <w:color w:val="000000"/>
        </w:rPr>
        <w:t xml:space="preserve">Art. </w:t>
      </w:r>
      <w:smartTag w:uri="urn:schemas-microsoft-com:office:smarttags" w:element="metricconverter">
        <w:smartTagPr>
          <w:attr w:name="ProductID" w:val="14 A"/>
        </w:smartTagPr>
        <w:r w:rsidRPr="00DB4E35">
          <w:rPr>
            <w:color w:val="000000"/>
          </w:rPr>
          <w:t>14 A</w:t>
        </w:r>
      </w:smartTag>
      <w:r w:rsidRPr="00DB4E35">
        <w:rPr>
          <w:color w:val="000000"/>
        </w:rPr>
        <w:t xml:space="preserve"> área da superfície de cobre deve ser calculada a partir das medidas do diâmetro e comprimento do fio de cobre.</w:t>
      </w:r>
    </w:p>
    <w:p w:rsidR="00532745" w:rsidRPr="00DB4E35" w:rsidRDefault="00532745" w:rsidP="00DB4E35">
      <w:pPr>
        <w:spacing w:before="0" w:beforeAutospacing="0" w:after="200" w:afterAutospacing="0"/>
        <w:ind w:firstLine="567"/>
        <w:jc w:val="both"/>
        <w:divId w:val="1759910767"/>
        <w:rPr>
          <w:color w:val="000000"/>
        </w:rPr>
      </w:pPr>
      <w:r w:rsidRPr="00DB4E35">
        <w:rPr>
          <w:color w:val="000000"/>
        </w:rPr>
        <w:t xml:space="preserve">Art. 15 O comprimento do fio conectado à extremidade inferior do corpo plástico deve ser maior ou igual a </w:t>
      </w:r>
      <w:smartTag w:uri="urn:schemas-microsoft-com:office:smarttags" w:element="metricconverter">
        <w:smartTagPr>
          <w:attr w:name="ProductID" w:val="100 mm"/>
        </w:smartTagPr>
        <w:r w:rsidRPr="00DB4E35">
          <w:rPr>
            <w:color w:val="000000"/>
          </w:rPr>
          <w:t>100 mm</w:t>
        </w:r>
      </w:smartTag>
      <w:r w:rsidRPr="00DB4E35">
        <w:rPr>
          <w:color w:val="000000"/>
        </w:rPr>
        <w:t>.</w:t>
      </w:r>
    </w:p>
    <w:p w:rsidR="00532745" w:rsidRPr="00DB4E35" w:rsidRDefault="00532745" w:rsidP="00DB4E35">
      <w:pPr>
        <w:spacing w:before="0" w:beforeAutospacing="0" w:after="200" w:afterAutospacing="0"/>
        <w:ind w:firstLine="567"/>
        <w:jc w:val="both"/>
        <w:divId w:val="1759910767"/>
        <w:rPr>
          <w:color w:val="000000"/>
        </w:rPr>
      </w:pPr>
      <w:r w:rsidRPr="00DB4E35">
        <w:rPr>
          <w:color w:val="000000"/>
        </w:rPr>
        <w:t xml:space="preserve">Art. 16 O diâmetro externo de qualquer parte de um instrumento de inserção que no uso pretendido entre em contato com o canal cervical deve ser menor ou igual a </w:t>
      </w:r>
      <w:smartTag w:uri="urn:schemas-microsoft-com:office:smarttags" w:element="metricconverter">
        <w:smartTagPr>
          <w:attr w:name="ProductID" w:val="5 mm"/>
        </w:smartTagPr>
        <w:r w:rsidRPr="00DB4E35">
          <w:rPr>
            <w:color w:val="000000"/>
          </w:rPr>
          <w:t>5 mm</w:t>
        </w:r>
      </w:smartTag>
      <w:r w:rsidRPr="00DB4E35">
        <w:rPr>
          <w:color w:val="000000"/>
        </w:rPr>
        <w:t xml:space="preserve"> e dentro da tolerância de 5% acima ou abaixo do valor especificado.</w:t>
      </w:r>
    </w:p>
    <w:p w:rsidR="00532745" w:rsidRPr="00DB4E35" w:rsidRDefault="00532745" w:rsidP="00DB4E35">
      <w:pPr>
        <w:spacing w:before="0" w:beforeAutospacing="0" w:after="200" w:afterAutospacing="0"/>
        <w:jc w:val="center"/>
        <w:divId w:val="1759910767"/>
        <w:rPr>
          <w:b/>
        </w:rPr>
      </w:pPr>
      <w:r w:rsidRPr="00DB4E35">
        <w:rPr>
          <w:b/>
        </w:rPr>
        <w:t>Seção III</w:t>
      </w:r>
    </w:p>
    <w:p w:rsidR="00532745" w:rsidRPr="00DB4E35" w:rsidRDefault="00532745" w:rsidP="00DB4E35">
      <w:pPr>
        <w:autoSpaceDE w:val="0"/>
        <w:autoSpaceDN w:val="0"/>
        <w:adjustRightInd w:val="0"/>
        <w:spacing w:before="0" w:beforeAutospacing="0" w:after="200" w:afterAutospacing="0"/>
        <w:jc w:val="center"/>
        <w:divId w:val="1759910767"/>
        <w:rPr>
          <w:b/>
        </w:rPr>
      </w:pPr>
      <w:r w:rsidRPr="00DB4E35">
        <w:rPr>
          <w:b/>
        </w:rPr>
        <w:t>Resistência à tração</w:t>
      </w:r>
    </w:p>
    <w:p w:rsidR="00532745" w:rsidRPr="00DB4E35" w:rsidRDefault="00532745" w:rsidP="00DB4E35">
      <w:pPr>
        <w:spacing w:before="0" w:beforeAutospacing="0" w:after="200" w:afterAutospacing="0"/>
        <w:ind w:firstLine="567"/>
        <w:jc w:val="both"/>
        <w:divId w:val="1759910767"/>
        <w:rPr>
          <w:color w:val="000000"/>
        </w:rPr>
      </w:pPr>
      <w:r w:rsidRPr="00DB4E35">
        <w:rPr>
          <w:color w:val="000000"/>
        </w:rPr>
        <w:t>Art. 17 O DIU, incluindo o fio, deve resistir a uma força de tração maior ou igual a 12 N.</w:t>
      </w:r>
    </w:p>
    <w:p w:rsidR="00532745" w:rsidRPr="00DB4E35" w:rsidRDefault="00532745" w:rsidP="00DB4E35">
      <w:pPr>
        <w:autoSpaceDE w:val="0"/>
        <w:autoSpaceDN w:val="0"/>
        <w:adjustRightInd w:val="0"/>
        <w:spacing w:before="0" w:beforeAutospacing="0" w:after="200" w:afterAutospacing="0"/>
        <w:jc w:val="center"/>
        <w:divId w:val="1759910767"/>
        <w:rPr>
          <w:b/>
        </w:rPr>
      </w:pPr>
      <w:r w:rsidRPr="00DB4E35">
        <w:rPr>
          <w:b/>
        </w:rPr>
        <w:t>Seção IV</w:t>
      </w:r>
    </w:p>
    <w:p w:rsidR="00532745" w:rsidRPr="00DB4E35" w:rsidRDefault="00532745" w:rsidP="00DB4E35">
      <w:pPr>
        <w:autoSpaceDE w:val="0"/>
        <w:autoSpaceDN w:val="0"/>
        <w:adjustRightInd w:val="0"/>
        <w:spacing w:before="0" w:beforeAutospacing="0" w:after="200" w:afterAutospacing="0"/>
        <w:jc w:val="center"/>
        <w:divId w:val="1759910767"/>
        <w:rPr>
          <w:b/>
        </w:rPr>
      </w:pPr>
      <w:r w:rsidRPr="00DB4E35">
        <w:rPr>
          <w:b/>
        </w:rPr>
        <w:t>Estabilidade</w:t>
      </w:r>
    </w:p>
    <w:p w:rsidR="00532745" w:rsidRPr="00DB4E35" w:rsidRDefault="00532745" w:rsidP="00DB4E35">
      <w:pPr>
        <w:spacing w:before="0" w:beforeAutospacing="0" w:after="200" w:afterAutospacing="0"/>
        <w:ind w:firstLine="567"/>
        <w:jc w:val="both"/>
        <w:divId w:val="1759910767"/>
        <w:rPr>
          <w:color w:val="000000"/>
        </w:rPr>
      </w:pPr>
      <w:r w:rsidRPr="00DB4E35">
        <w:rPr>
          <w:color w:val="000000"/>
        </w:rPr>
        <w:t>Art. 18 O DIU deve manter todas as características declaradas pelos fabricantes durante todo prazo de validade estabelecido, mantidas as condições de armazenamento estabelecidas pelos fabricantes.</w:t>
      </w:r>
    </w:p>
    <w:p w:rsidR="00532745" w:rsidRPr="00DB4E35" w:rsidRDefault="00532745" w:rsidP="00DB4E35">
      <w:pPr>
        <w:spacing w:before="0" w:beforeAutospacing="0" w:after="200" w:afterAutospacing="0"/>
        <w:ind w:firstLine="567"/>
        <w:jc w:val="both"/>
        <w:divId w:val="1759910767"/>
        <w:rPr>
          <w:color w:val="000000"/>
        </w:rPr>
      </w:pPr>
      <w:r w:rsidRPr="00DB4E35">
        <w:rPr>
          <w:color w:val="000000"/>
        </w:rPr>
        <w:t>Art. 19 O DIU deve manter sua integridade estrutural durante todo o período de uso declarado pelo fabricante, inclusive os componentes de Cobre.</w:t>
      </w:r>
    </w:p>
    <w:p w:rsidR="00532745" w:rsidRPr="00DB4E35" w:rsidRDefault="00532745" w:rsidP="00DB4E35">
      <w:pPr>
        <w:spacing w:before="0" w:beforeAutospacing="0" w:after="200" w:afterAutospacing="0"/>
        <w:ind w:firstLine="567"/>
        <w:jc w:val="both"/>
        <w:divId w:val="1759910767"/>
        <w:rPr>
          <w:color w:val="000000"/>
        </w:rPr>
      </w:pPr>
      <w:r w:rsidRPr="00DB4E35">
        <w:rPr>
          <w:color w:val="000000"/>
        </w:rPr>
        <w:lastRenderedPageBreak/>
        <w:t>Art. 20 Dentro do período de uso estabelecido o DIU quando retirado deve cumprir com o especificado no Art. 18.</w:t>
      </w:r>
    </w:p>
    <w:p w:rsidR="00532745" w:rsidRPr="00DB4E35" w:rsidRDefault="00532745" w:rsidP="00DB4E35">
      <w:pPr>
        <w:spacing w:before="0" w:beforeAutospacing="0" w:after="200" w:afterAutospacing="0"/>
        <w:jc w:val="center"/>
        <w:divId w:val="1759910767"/>
        <w:rPr>
          <w:b/>
        </w:rPr>
      </w:pPr>
      <w:r w:rsidRPr="00DB4E35">
        <w:rPr>
          <w:b/>
        </w:rPr>
        <w:t>Seção V</w:t>
      </w:r>
    </w:p>
    <w:p w:rsidR="00532745" w:rsidRPr="00DB4E35" w:rsidRDefault="00532745" w:rsidP="00DB4E35">
      <w:pPr>
        <w:spacing w:before="0" w:beforeAutospacing="0" w:after="200" w:afterAutospacing="0"/>
        <w:jc w:val="center"/>
        <w:divId w:val="1759910767"/>
        <w:rPr>
          <w:b/>
        </w:rPr>
      </w:pPr>
      <w:r w:rsidRPr="00DB4E35">
        <w:rPr>
          <w:b/>
        </w:rPr>
        <w:t>Resistência à deformação</w:t>
      </w:r>
    </w:p>
    <w:p w:rsidR="00532745" w:rsidRPr="00DB4E35" w:rsidRDefault="00532745" w:rsidP="00DB4E35">
      <w:pPr>
        <w:spacing w:before="0" w:beforeAutospacing="0" w:after="200" w:afterAutospacing="0"/>
        <w:ind w:firstLine="567"/>
        <w:jc w:val="both"/>
        <w:divId w:val="1759910767"/>
        <w:rPr>
          <w:color w:val="000000"/>
        </w:rPr>
      </w:pPr>
      <w:r w:rsidRPr="00DB4E35">
        <w:rPr>
          <w:color w:val="000000"/>
        </w:rPr>
        <w:t>Art. 21 No ensaio de resistência à deformação simulando as condições de inserção, o DIU deve recuperar sua forma original.</w:t>
      </w:r>
    </w:p>
    <w:p w:rsidR="00532745" w:rsidRPr="00DB4E35" w:rsidRDefault="00532745" w:rsidP="00DB4E35">
      <w:pPr>
        <w:spacing w:before="0" w:beforeAutospacing="0" w:after="200" w:afterAutospacing="0"/>
        <w:ind w:firstLine="567"/>
        <w:jc w:val="both"/>
        <w:divId w:val="1759910767"/>
        <w:rPr>
          <w:color w:val="000000"/>
        </w:rPr>
      </w:pPr>
      <w:r w:rsidRPr="00DB4E35">
        <w:rPr>
          <w:color w:val="000000"/>
        </w:rPr>
        <w:t xml:space="preserve">Art. </w:t>
      </w:r>
      <w:smartTag w:uri="urn:schemas-microsoft-com:office:smarttags" w:element="metricconverter">
        <w:smartTagPr>
          <w:attr w:name="ProductID" w:val="22 A"/>
        </w:smartTagPr>
        <w:r w:rsidRPr="00DB4E35">
          <w:rPr>
            <w:color w:val="000000"/>
          </w:rPr>
          <w:t>22 A</w:t>
        </w:r>
      </w:smartTag>
      <w:r w:rsidRPr="00DB4E35">
        <w:rPr>
          <w:color w:val="000000"/>
        </w:rPr>
        <w:t xml:space="preserve"> deformação residual deve ser menor ou igual a </w:t>
      </w:r>
      <w:smartTag w:uri="urn:schemas-microsoft-com:office:smarttags" w:element="metricconverter">
        <w:smartTagPr>
          <w:attr w:name="ProductID" w:val="5 mm"/>
        </w:smartTagPr>
        <w:r w:rsidRPr="00DB4E35">
          <w:rPr>
            <w:color w:val="000000"/>
          </w:rPr>
          <w:t>5 mm</w:t>
        </w:r>
      </w:smartTag>
      <w:r w:rsidRPr="00DB4E35">
        <w:rPr>
          <w:color w:val="000000"/>
        </w:rPr>
        <w:t>.</w:t>
      </w:r>
    </w:p>
    <w:p w:rsidR="00DB4E35" w:rsidRDefault="00DB4E35" w:rsidP="00DB4E35">
      <w:pPr>
        <w:spacing w:before="0" w:beforeAutospacing="0" w:after="200" w:afterAutospacing="0"/>
        <w:jc w:val="center"/>
        <w:divId w:val="1759910767"/>
        <w:rPr>
          <w:b/>
        </w:rPr>
      </w:pPr>
    </w:p>
    <w:p w:rsidR="00532745" w:rsidRPr="00DB4E35" w:rsidRDefault="00532745" w:rsidP="00DB4E35">
      <w:pPr>
        <w:spacing w:before="0" w:beforeAutospacing="0" w:after="200" w:afterAutospacing="0"/>
        <w:jc w:val="center"/>
        <w:divId w:val="1759910767"/>
        <w:rPr>
          <w:b/>
        </w:rPr>
      </w:pPr>
      <w:r w:rsidRPr="00DB4E35">
        <w:rPr>
          <w:b/>
        </w:rPr>
        <w:t>Seção VI</w:t>
      </w:r>
    </w:p>
    <w:p w:rsidR="00532745" w:rsidRPr="00DB4E35" w:rsidRDefault="00532745" w:rsidP="00DB4E35">
      <w:pPr>
        <w:autoSpaceDE w:val="0"/>
        <w:autoSpaceDN w:val="0"/>
        <w:adjustRightInd w:val="0"/>
        <w:spacing w:before="0" w:beforeAutospacing="0" w:after="200" w:afterAutospacing="0"/>
        <w:jc w:val="center"/>
        <w:divId w:val="1759910767"/>
        <w:rPr>
          <w:b/>
        </w:rPr>
      </w:pPr>
      <w:r w:rsidRPr="00DB4E35">
        <w:rPr>
          <w:b/>
        </w:rPr>
        <w:t xml:space="preserve">Detecção </w:t>
      </w:r>
      <w:r w:rsidRPr="00DB4E35">
        <w:rPr>
          <w:b/>
          <w:i/>
        </w:rPr>
        <w:t>in situ</w:t>
      </w:r>
    </w:p>
    <w:p w:rsidR="00532745" w:rsidRPr="00DB4E35" w:rsidRDefault="00532745" w:rsidP="00DB4E35">
      <w:pPr>
        <w:spacing w:before="0" w:beforeAutospacing="0" w:after="200" w:afterAutospacing="0"/>
        <w:ind w:firstLine="567"/>
        <w:jc w:val="both"/>
        <w:divId w:val="1759910767"/>
        <w:rPr>
          <w:color w:val="000000"/>
        </w:rPr>
      </w:pPr>
      <w:r w:rsidRPr="00DB4E35">
        <w:rPr>
          <w:color w:val="000000"/>
        </w:rPr>
        <w:t>Art. 23 Todas as partes do DIU devem ser detectáveis por exames radiológicos (Raios-X).</w:t>
      </w:r>
    </w:p>
    <w:p w:rsidR="00532745" w:rsidRPr="00DB4E35" w:rsidRDefault="00532745" w:rsidP="00DB4E35">
      <w:pPr>
        <w:spacing w:before="0" w:beforeAutospacing="0" w:after="200" w:afterAutospacing="0"/>
        <w:ind w:firstLine="567"/>
        <w:jc w:val="both"/>
        <w:divId w:val="1759910767"/>
        <w:rPr>
          <w:color w:val="000000"/>
        </w:rPr>
      </w:pPr>
      <w:r w:rsidRPr="00DB4E35">
        <w:rPr>
          <w:color w:val="000000"/>
        </w:rPr>
        <w:t>Art. 24 Quando o sulfato de bário for utilizado nos componentes plásticos, para torná-los radiopacos, a concentração deste deve estar entre 15% (p/p) e 25% (p/p).</w:t>
      </w:r>
    </w:p>
    <w:p w:rsidR="00532745" w:rsidRPr="00DB4E35" w:rsidRDefault="00532745" w:rsidP="00DB4E35">
      <w:pPr>
        <w:spacing w:before="0" w:beforeAutospacing="0" w:after="200" w:afterAutospacing="0"/>
        <w:jc w:val="center"/>
        <w:divId w:val="1759910767"/>
        <w:rPr>
          <w:b/>
        </w:rPr>
      </w:pPr>
      <w:r w:rsidRPr="00DB4E35">
        <w:rPr>
          <w:b/>
        </w:rPr>
        <w:t>Seção VI</w:t>
      </w:r>
    </w:p>
    <w:p w:rsidR="00532745" w:rsidRPr="00DB4E35" w:rsidRDefault="00532745" w:rsidP="00DB4E35">
      <w:pPr>
        <w:autoSpaceDE w:val="0"/>
        <w:autoSpaceDN w:val="0"/>
        <w:adjustRightInd w:val="0"/>
        <w:spacing w:before="0" w:beforeAutospacing="0" w:after="200" w:afterAutospacing="0"/>
        <w:jc w:val="center"/>
        <w:divId w:val="1759910767"/>
        <w:rPr>
          <w:b/>
        </w:rPr>
      </w:pPr>
      <w:r w:rsidRPr="00DB4E35">
        <w:rPr>
          <w:b/>
        </w:rPr>
        <w:t>Esterilidade</w:t>
      </w:r>
    </w:p>
    <w:p w:rsidR="00532745" w:rsidRPr="00DB4E35" w:rsidRDefault="00532745" w:rsidP="00DB4E35">
      <w:pPr>
        <w:spacing w:before="0" w:beforeAutospacing="0" w:after="200" w:afterAutospacing="0"/>
        <w:ind w:firstLine="567"/>
        <w:jc w:val="both"/>
        <w:divId w:val="1759910767"/>
        <w:rPr>
          <w:color w:val="000000"/>
        </w:rPr>
      </w:pPr>
      <w:r w:rsidRPr="00DB4E35">
        <w:rPr>
          <w:color w:val="000000"/>
        </w:rPr>
        <w:t>Art. 25 O DIU e os instrumentos de inserção devem ser fornecidos estéreis.</w:t>
      </w:r>
    </w:p>
    <w:p w:rsidR="00532745" w:rsidRPr="00DB4E35" w:rsidRDefault="00532745" w:rsidP="00DB4E35">
      <w:pPr>
        <w:spacing w:before="0" w:beforeAutospacing="0" w:after="200" w:afterAutospacing="0"/>
        <w:jc w:val="center"/>
        <w:divId w:val="1759910767"/>
        <w:rPr>
          <w:b/>
        </w:rPr>
      </w:pPr>
      <w:r w:rsidRPr="00DB4E35">
        <w:rPr>
          <w:b/>
        </w:rPr>
        <w:t>Seção V</w:t>
      </w:r>
    </w:p>
    <w:p w:rsidR="00532745" w:rsidRPr="00DB4E35" w:rsidRDefault="00532745" w:rsidP="00DB4E35">
      <w:pPr>
        <w:autoSpaceDE w:val="0"/>
        <w:autoSpaceDN w:val="0"/>
        <w:adjustRightInd w:val="0"/>
        <w:spacing w:before="0" w:beforeAutospacing="0" w:after="200" w:afterAutospacing="0"/>
        <w:jc w:val="center"/>
        <w:divId w:val="1759910767"/>
        <w:rPr>
          <w:b/>
        </w:rPr>
      </w:pPr>
      <w:r w:rsidRPr="00DB4E35">
        <w:rPr>
          <w:b/>
        </w:rPr>
        <w:t>Materiais</w:t>
      </w:r>
    </w:p>
    <w:p w:rsidR="00532745" w:rsidRPr="00DB4E35" w:rsidRDefault="00532745" w:rsidP="00DB4E35">
      <w:pPr>
        <w:pStyle w:val="Pa0"/>
        <w:autoSpaceDE/>
        <w:autoSpaceDN/>
        <w:adjustRightInd/>
        <w:spacing w:after="200" w:line="240" w:lineRule="auto"/>
        <w:ind w:firstLine="567"/>
        <w:jc w:val="both"/>
        <w:divId w:val="1759910767"/>
        <w:rPr>
          <w:color w:val="000000"/>
        </w:rPr>
      </w:pPr>
      <w:r w:rsidRPr="00DB4E35">
        <w:rPr>
          <w:color w:val="000000"/>
        </w:rPr>
        <w:t>Art. 26 O corpo plástico do DIU deve ser visco-elástico, conforme os Artigos 22 e 23, biocompatível e não absorvível.</w:t>
      </w:r>
    </w:p>
    <w:p w:rsidR="00532745" w:rsidRPr="00DB4E35" w:rsidRDefault="00532745" w:rsidP="00DB4E35">
      <w:pPr>
        <w:pStyle w:val="Pa0"/>
        <w:autoSpaceDE/>
        <w:autoSpaceDN/>
        <w:adjustRightInd/>
        <w:spacing w:after="200" w:line="240" w:lineRule="auto"/>
        <w:ind w:firstLine="567"/>
        <w:jc w:val="both"/>
        <w:divId w:val="1759910767"/>
        <w:rPr>
          <w:color w:val="000000"/>
        </w:rPr>
      </w:pPr>
      <w:r w:rsidRPr="00DB4E35">
        <w:rPr>
          <w:color w:val="000000"/>
        </w:rPr>
        <w:t>Art. 27 O fio deve ser biocompatível e não absorvível.</w:t>
      </w:r>
    </w:p>
    <w:p w:rsidR="00532745" w:rsidRPr="00DB4E35" w:rsidRDefault="00532745" w:rsidP="00DB4E35">
      <w:pPr>
        <w:pStyle w:val="Pa0"/>
        <w:autoSpaceDE/>
        <w:autoSpaceDN/>
        <w:adjustRightInd/>
        <w:spacing w:after="200" w:line="240" w:lineRule="auto"/>
        <w:ind w:firstLine="567"/>
        <w:jc w:val="both"/>
        <w:divId w:val="1759910767"/>
        <w:rPr>
          <w:color w:val="221E1F"/>
        </w:rPr>
      </w:pPr>
      <w:r w:rsidRPr="00DB4E35">
        <w:rPr>
          <w:color w:val="000000"/>
        </w:rPr>
        <w:t xml:space="preserve">Art. </w:t>
      </w:r>
      <w:smartTag w:uri="urn:schemas-microsoft-com:office:smarttags" w:element="metricconverter">
        <w:smartTagPr>
          <w:attr w:name="ProductID" w:val="28 A"/>
        </w:smartTagPr>
        <w:r w:rsidRPr="00DB4E35">
          <w:rPr>
            <w:color w:val="000000"/>
          </w:rPr>
          <w:t>28 A</w:t>
        </w:r>
      </w:smartTag>
      <w:r w:rsidRPr="00DB4E35">
        <w:rPr>
          <w:color w:val="000000"/>
        </w:rPr>
        <w:t xml:space="preserve"> pureza do Cobre utilizado deve ser maior ou igual a 99,9 %.</w:t>
      </w:r>
      <w:r w:rsidRPr="00DB4E35">
        <w:rPr>
          <w:rStyle w:val="A0"/>
        </w:rPr>
        <w:t xml:space="preserve"> </w:t>
      </w:r>
    </w:p>
    <w:p w:rsidR="00532745" w:rsidRPr="00DB4E35" w:rsidRDefault="00532745" w:rsidP="00DB4E35">
      <w:pPr>
        <w:spacing w:before="0" w:beforeAutospacing="0" w:after="200" w:afterAutospacing="0"/>
        <w:jc w:val="center"/>
        <w:divId w:val="1759910767"/>
        <w:rPr>
          <w:b/>
        </w:rPr>
      </w:pPr>
      <w:r w:rsidRPr="00DB4E35">
        <w:rPr>
          <w:b/>
        </w:rPr>
        <w:t>Seção VI</w:t>
      </w:r>
    </w:p>
    <w:p w:rsidR="00532745" w:rsidRPr="00DB4E35" w:rsidRDefault="00532745" w:rsidP="00DB4E35">
      <w:pPr>
        <w:spacing w:before="0" w:beforeAutospacing="0" w:after="200" w:afterAutospacing="0"/>
        <w:jc w:val="center"/>
        <w:divId w:val="1759910767"/>
        <w:rPr>
          <w:b/>
        </w:rPr>
      </w:pPr>
      <w:r w:rsidRPr="00DB4E35">
        <w:rPr>
          <w:b/>
        </w:rPr>
        <w:t>Rotulagem</w:t>
      </w:r>
    </w:p>
    <w:p w:rsidR="00532745" w:rsidRPr="00DB4E35" w:rsidRDefault="00532745" w:rsidP="00DB4E35">
      <w:pPr>
        <w:pStyle w:val="Pa0"/>
        <w:autoSpaceDE/>
        <w:autoSpaceDN/>
        <w:adjustRightInd/>
        <w:spacing w:after="200" w:line="240" w:lineRule="auto"/>
        <w:ind w:firstLine="567"/>
        <w:jc w:val="both"/>
        <w:divId w:val="1759910767"/>
        <w:rPr>
          <w:color w:val="000000"/>
        </w:rPr>
      </w:pPr>
      <w:r w:rsidRPr="00DB4E35">
        <w:rPr>
          <w:color w:val="000000"/>
        </w:rPr>
        <w:t xml:space="preserve">Art. </w:t>
      </w:r>
      <w:smartTag w:uri="urn:schemas-microsoft-com:office:smarttags" w:element="metricconverter">
        <w:smartTagPr>
          <w:attr w:name="ProductID" w:val="29 A"/>
        </w:smartTagPr>
        <w:r w:rsidRPr="00DB4E35">
          <w:rPr>
            <w:color w:val="000000"/>
          </w:rPr>
          <w:t>29 A</w:t>
        </w:r>
      </w:smartTag>
      <w:r w:rsidRPr="00DB4E35">
        <w:rPr>
          <w:color w:val="000000"/>
        </w:rPr>
        <w:t xml:space="preserve"> rotulagem para comercialização e uso do DIU deve cumprir com o estabelecido na Resolução ANVISA RDC nº 185, de 22 de outubro de 2001, ou em norma que venha a substituí-la.</w:t>
      </w:r>
    </w:p>
    <w:p w:rsidR="00DB4E35" w:rsidRDefault="00DB4E35" w:rsidP="00DB4E35">
      <w:pPr>
        <w:spacing w:before="0" w:beforeAutospacing="0" w:after="200" w:afterAutospacing="0"/>
        <w:jc w:val="center"/>
        <w:divId w:val="1759910767"/>
        <w:rPr>
          <w:b/>
        </w:rPr>
      </w:pPr>
    </w:p>
    <w:p w:rsidR="00DB4E35" w:rsidRDefault="00DB4E35" w:rsidP="00DB4E35">
      <w:pPr>
        <w:spacing w:before="0" w:beforeAutospacing="0" w:after="200" w:afterAutospacing="0"/>
        <w:jc w:val="center"/>
        <w:divId w:val="1759910767"/>
        <w:rPr>
          <w:b/>
        </w:rPr>
      </w:pPr>
    </w:p>
    <w:p w:rsidR="00532745" w:rsidRPr="00DB4E35" w:rsidRDefault="00532745" w:rsidP="00DB4E35">
      <w:pPr>
        <w:spacing w:before="0" w:beforeAutospacing="0" w:after="200" w:afterAutospacing="0"/>
        <w:jc w:val="center"/>
        <w:divId w:val="1759910767"/>
        <w:rPr>
          <w:b/>
        </w:rPr>
      </w:pPr>
      <w:r w:rsidRPr="00DB4E35">
        <w:rPr>
          <w:b/>
        </w:rPr>
        <w:lastRenderedPageBreak/>
        <w:t>Seção VII</w:t>
      </w:r>
    </w:p>
    <w:p w:rsidR="00532745" w:rsidRPr="00DB4E35" w:rsidRDefault="00532745" w:rsidP="00DB4E35">
      <w:pPr>
        <w:spacing w:before="0" w:beforeAutospacing="0" w:after="200" w:afterAutospacing="0"/>
        <w:jc w:val="center"/>
        <w:divId w:val="1759910767"/>
        <w:rPr>
          <w:b/>
        </w:rPr>
      </w:pPr>
      <w:r w:rsidRPr="00DB4E35">
        <w:rPr>
          <w:b/>
        </w:rPr>
        <w:t>Instruções de Uso</w:t>
      </w:r>
    </w:p>
    <w:p w:rsidR="00532745" w:rsidRPr="00DB4E35" w:rsidRDefault="00532745" w:rsidP="00DB4E35">
      <w:pPr>
        <w:pStyle w:val="Default"/>
        <w:autoSpaceDE/>
        <w:autoSpaceDN/>
        <w:adjustRightInd/>
        <w:spacing w:after="200"/>
        <w:ind w:firstLine="567"/>
        <w:jc w:val="both"/>
        <w:divId w:val="1759910767"/>
        <w:rPr>
          <w:rFonts w:ascii="Times New Roman" w:hAnsi="Times New Roman" w:cs="Times New Roman"/>
        </w:rPr>
      </w:pPr>
      <w:r w:rsidRPr="00DB4E35">
        <w:rPr>
          <w:rFonts w:ascii="Times New Roman" w:hAnsi="Times New Roman" w:cs="Times New Roman"/>
        </w:rPr>
        <w:t>Art. 30 O DIU deve ser fornecido com instruções de uso que atendam ao estabelecido na Resolução ANVISA RDC nº 185, de 22 de outubro de 2001, ou em norma que venha a substituí-la.</w:t>
      </w:r>
    </w:p>
    <w:p w:rsidR="00532745" w:rsidRPr="00DB4E35" w:rsidRDefault="00532745" w:rsidP="00DB4E35">
      <w:pPr>
        <w:pStyle w:val="Default"/>
        <w:autoSpaceDE/>
        <w:autoSpaceDN/>
        <w:adjustRightInd/>
        <w:spacing w:after="200"/>
        <w:ind w:firstLine="567"/>
        <w:jc w:val="both"/>
        <w:divId w:val="1759910767"/>
        <w:rPr>
          <w:rFonts w:ascii="Times New Roman" w:hAnsi="Times New Roman" w:cs="Times New Roman"/>
        </w:rPr>
      </w:pPr>
      <w:r w:rsidRPr="00DB4E35">
        <w:rPr>
          <w:rFonts w:ascii="Times New Roman" w:hAnsi="Times New Roman" w:cs="Times New Roman"/>
        </w:rPr>
        <w:t>Parágrafo único. O conteúdo das instruções de uso deve fornecer informações ao profissional médico, incluindo:</w:t>
      </w:r>
    </w:p>
    <w:p w:rsidR="00532745" w:rsidRPr="00DB4E35" w:rsidRDefault="00532745" w:rsidP="00DB4E35">
      <w:pPr>
        <w:pStyle w:val="Default"/>
        <w:autoSpaceDE/>
        <w:autoSpaceDN/>
        <w:adjustRightInd/>
        <w:spacing w:after="200"/>
        <w:ind w:firstLine="567"/>
        <w:jc w:val="both"/>
        <w:divId w:val="1759910767"/>
        <w:rPr>
          <w:rFonts w:ascii="Times New Roman" w:hAnsi="Times New Roman" w:cs="Times New Roman"/>
        </w:rPr>
      </w:pPr>
      <w:r w:rsidRPr="00DB4E35">
        <w:rPr>
          <w:rFonts w:ascii="Times New Roman" w:hAnsi="Times New Roman" w:cs="Times New Roman"/>
        </w:rPr>
        <w:t>I - Nome genérico internacional do produto e descrição do modelo com as dimensões e composição;</w:t>
      </w:r>
    </w:p>
    <w:p w:rsidR="00532745" w:rsidRPr="00DB4E35" w:rsidRDefault="00532745" w:rsidP="00DB4E35">
      <w:pPr>
        <w:pStyle w:val="Default"/>
        <w:autoSpaceDE/>
        <w:autoSpaceDN/>
        <w:adjustRightInd/>
        <w:spacing w:after="200"/>
        <w:ind w:firstLine="567"/>
        <w:jc w:val="both"/>
        <w:divId w:val="1759910767"/>
        <w:rPr>
          <w:rFonts w:ascii="Times New Roman" w:hAnsi="Times New Roman" w:cs="Times New Roman"/>
        </w:rPr>
      </w:pPr>
      <w:r w:rsidRPr="00DB4E35">
        <w:rPr>
          <w:rFonts w:ascii="Times New Roman" w:hAnsi="Times New Roman" w:cs="Times New Roman"/>
        </w:rPr>
        <w:t>II - Descrição do uso pretendido;</w:t>
      </w:r>
    </w:p>
    <w:p w:rsidR="00532745" w:rsidRPr="00DB4E35" w:rsidRDefault="00532745" w:rsidP="00DB4E35">
      <w:pPr>
        <w:pStyle w:val="Default"/>
        <w:autoSpaceDE/>
        <w:autoSpaceDN/>
        <w:adjustRightInd/>
        <w:spacing w:after="200"/>
        <w:ind w:firstLine="567"/>
        <w:jc w:val="both"/>
        <w:divId w:val="1759910767"/>
        <w:rPr>
          <w:rFonts w:ascii="Times New Roman" w:hAnsi="Times New Roman" w:cs="Times New Roman"/>
        </w:rPr>
      </w:pPr>
      <w:r w:rsidRPr="00DB4E35">
        <w:rPr>
          <w:rFonts w:ascii="Times New Roman" w:hAnsi="Times New Roman" w:cs="Times New Roman"/>
        </w:rPr>
        <w:t>III - Tempo recomendado para inserção após aborto, parto ou coito;</w:t>
      </w:r>
    </w:p>
    <w:p w:rsidR="00532745" w:rsidRPr="00DB4E35" w:rsidRDefault="00532745" w:rsidP="00DB4E35">
      <w:pPr>
        <w:pStyle w:val="Default"/>
        <w:autoSpaceDE/>
        <w:autoSpaceDN/>
        <w:adjustRightInd/>
        <w:spacing w:after="200"/>
        <w:ind w:firstLine="567"/>
        <w:jc w:val="both"/>
        <w:divId w:val="1759910767"/>
        <w:rPr>
          <w:rFonts w:ascii="Times New Roman" w:hAnsi="Times New Roman" w:cs="Times New Roman"/>
        </w:rPr>
      </w:pPr>
      <w:r w:rsidRPr="00DB4E35">
        <w:rPr>
          <w:rFonts w:ascii="Times New Roman" w:hAnsi="Times New Roman" w:cs="Times New Roman"/>
        </w:rPr>
        <w:t>IV - Descrição do procedimento de inserção com ilustrações;</w:t>
      </w:r>
    </w:p>
    <w:p w:rsidR="00532745" w:rsidRPr="00DB4E35" w:rsidRDefault="00532745" w:rsidP="00DB4E35">
      <w:pPr>
        <w:pStyle w:val="Default"/>
        <w:autoSpaceDE/>
        <w:autoSpaceDN/>
        <w:adjustRightInd/>
        <w:spacing w:after="200"/>
        <w:ind w:firstLine="567"/>
        <w:jc w:val="both"/>
        <w:divId w:val="1759910767"/>
        <w:rPr>
          <w:rFonts w:ascii="Times New Roman" w:hAnsi="Times New Roman" w:cs="Times New Roman"/>
        </w:rPr>
      </w:pPr>
      <w:r w:rsidRPr="00DB4E35">
        <w:rPr>
          <w:rFonts w:ascii="Times New Roman" w:hAnsi="Times New Roman" w:cs="Times New Roman"/>
        </w:rPr>
        <w:t xml:space="preserve">V - Tempo máximo que o DIU pode permanecer no instrumento de inserção e tempo máximo que o DIU pode permanecer </w:t>
      </w:r>
      <w:r w:rsidRPr="00DB4E35">
        <w:rPr>
          <w:rFonts w:ascii="Times New Roman" w:hAnsi="Times New Roman" w:cs="Times New Roman"/>
          <w:i/>
        </w:rPr>
        <w:t>in situ</w:t>
      </w:r>
      <w:r w:rsidRPr="00DB4E35">
        <w:rPr>
          <w:rFonts w:ascii="Times New Roman" w:hAnsi="Times New Roman" w:cs="Times New Roman"/>
        </w:rPr>
        <w:t>;</w:t>
      </w:r>
    </w:p>
    <w:p w:rsidR="00532745" w:rsidRPr="00DB4E35" w:rsidRDefault="00532745" w:rsidP="00DB4E35">
      <w:pPr>
        <w:pStyle w:val="Default"/>
        <w:autoSpaceDE/>
        <w:autoSpaceDN/>
        <w:adjustRightInd/>
        <w:spacing w:after="200"/>
        <w:ind w:firstLine="567"/>
        <w:jc w:val="both"/>
        <w:divId w:val="1759910767"/>
        <w:rPr>
          <w:rFonts w:ascii="Times New Roman" w:hAnsi="Times New Roman" w:cs="Times New Roman"/>
        </w:rPr>
      </w:pPr>
      <w:r w:rsidRPr="00DB4E35">
        <w:rPr>
          <w:rFonts w:ascii="Times New Roman" w:hAnsi="Times New Roman" w:cs="Times New Roman"/>
        </w:rPr>
        <w:t>VI - Descrição dos procedimentos para remoção e ações a serem tomadas em caso de dificuldades durante a remoção;</w:t>
      </w:r>
    </w:p>
    <w:p w:rsidR="00532745" w:rsidRPr="00DB4E35" w:rsidRDefault="00532745" w:rsidP="00DB4E35">
      <w:pPr>
        <w:pStyle w:val="Default"/>
        <w:autoSpaceDE/>
        <w:autoSpaceDN/>
        <w:adjustRightInd/>
        <w:spacing w:after="200"/>
        <w:ind w:firstLine="567"/>
        <w:jc w:val="both"/>
        <w:divId w:val="1759910767"/>
        <w:rPr>
          <w:rFonts w:ascii="Times New Roman" w:hAnsi="Times New Roman" w:cs="Times New Roman"/>
        </w:rPr>
      </w:pPr>
      <w:r w:rsidRPr="00DB4E35">
        <w:rPr>
          <w:rFonts w:ascii="Times New Roman" w:hAnsi="Times New Roman" w:cs="Times New Roman"/>
        </w:rPr>
        <w:t>VII - Contra indicações absolutas e relativas, cuidados e precauções para o uso;</w:t>
      </w:r>
    </w:p>
    <w:p w:rsidR="00532745" w:rsidRPr="00DB4E35" w:rsidRDefault="00532745" w:rsidP="00DB4E35">
      <w:pPr>
        <w:pStyle w:val="Default"/>
        <w:autoSpaceDE/>
        <w:autoSpaceDN/>
        <w:adjustRightInd/>
        <w:spacing w:after="200"/>
        <w:ind w:firstLine="567"/>
        <w:jc w:val="both"/>
        <w:divId w:val="1759910767"/>
        <w:rPr>
          <w:rFonts w:ascii="Times New Roman" w:hAnsi="Times New Roman" w:cs="Times New Roman"/>
        </w:rPr>
      </w:pPr>
      <w:r w:rsidRPr="00DB4E35">
        <w:rPr>
          <w:rFonts w:ascii="Times New Roman" w:hAnsi="Times New Roman" w:cs="Times New Roman"/>
        </w:rPr>
        <w:t>VIII - Especificação de exames médicos a serem realizados antes e durante o uso do DIU;</w:t>
      </w:r>
    </w:p>
    <w:p w:rsidR="00532745" w:rsidRPr="00DB4E35" w:rsidRDefault="00532745" w:rsidP="00DB4E35">
      <w:pPr>
        <w:pStyle w:val="Default"/>
        <w:autoSpaceDE/>
        <w:autoSpaceDN/>
        <w:adjustRightInd/>
        <w:spacing w:after="200"/>
        <w:ind w:firstLine="567"/>
        <w:jc w:val="both"/>
        <w:divId w:val="1759910767"/>
        <w:rPr>
          <w:rFonts w:ascii="Times New Roman" w:hAnsi="Times New Roman" w:cs="Times New Roman"/>
        </w:rPr>
      </w:pPr>
      <w:r w:rsidRPr="00DB4E35">
        <w:rPr>
          <w:rFonts w:ascii="Times New Roman" w:hAnsi="Times New Roman" w:cs="Times New Roman"/>
        </w:rPr>
        <w:t>IX - Razões para remoção do DIU;</w:t>
      </w:r>
    </w:p>
    <w:p w:rsidR="00532745" w:rsidRPr="00DB4E35" w:rsidRDefault="00532745" w:rsidP="00DB4E35">
      <w:pPr>
        <w:pStyle w:val="Default"/>
        <w:autoSpaceDE/>
        <w:autoSpaceDN/>
        <w:adjustRightInd/>
        <w:spacing w:after="200"/>
        <w:ind w:firstLine="567"/>
        <w:jc w:val="both"/>
        <w:divId w:val="1759910767"/>
        <w:rPr>
          <w:rFonts w:ascii="Times New Roman" w:hAnsi="Times New Roman" w:cs="Times New Roman"/>
        </w:rPr>
      </w:pPr>
      <w:r w:rsidRPr="00DB4E35">
        <w:rPr>
          <w:rFonts w:ascii="Times New Roman" w:hAnsi="Times New Roman" w:cs="Times New Roman"/>
        </w:rPr>
        <w:t>X - Descrição de possíveis interações com medicamentos e outras formas de tratamento ou investigação tais como tratamento por radiação ou para diagnóstico;</w:t>
      </w:r>
    </w:p>
    <w:p w:rsidR="00532745" w:rsidRPr="00DB4E35" w:rsidRDefault="00532745" w:rsidP="00DB4E35">
      <w:pPr>
        <w:pStyle w:val="Default"/>
        <w:autoSpaceDE/>
        <w:autoSpaceDN/>
        <w:adjustRightInd/>
        <w:spacing w:after="200"/>
        <w:ind w:firstLine="567"/>
        <w:jc w:val="both"/>
        <w:divId w:val="1759910767"/>
        <w:rPr>
          <w:rFonts w:ascii="Times New Roman" w:hAnsi="Times New Roman" w:cs="Times New Roman"/>
          <w:i/>
        </w:rPr>
      </w:pPr>
      <w:r w:rsidRPr="00DB4E35">
        <w:rPr>
          <w:rFonts w:ascii="Times New Roman" w:hAnsi="Times New Roman" w:cs="Times New Roman"/>
        </w:rPr>
        <w:t xml:space="preserve">XI - Especificação dos procedimentos em caso de gravidez (intra-uterina ou ectópica) com o DIU </w:t>
      </w:r>
      <w:r w:rsidRPr="00DB4E35">
        <w:rPr>
          <w:rFonts w:ascii="Times New Roman" w:hAnsi="Times New Roman" w:cs="Times New Roman"/>
          <w:i/>
        </w:rPr>
        <w:t xml:space="preserve">in situ </w:t>
      </w:r>
      <w:r w:rsidRPr="00DB4E35">
        <w:rPr>
          <w:rFonts w:ascii="Times New Roman" w:hAnsi="Times New Roman" w:cs="Times New Roman"/>
        </w:rPr>
        <w:t xml:space="preserve">e riscos envolvidos quando ocorre gravidez com DIU </w:t>
      </w:r>
      <w:r w:rsidRPr="00DB4E35">
        <w:rPr>
          <w:rFonts w:ascii="Times New Roman" w:hAnsi="Times New Roman" w:cs="Times New Roman"/>
          <w:i/>
        </w:rPr>
        <w:t>in situ;</w:t>
      </w:r>
    </w:p>
    <w:p w:rsidR="00532745" w:rsidRPr="00DB4E35" w:rsidRDefault="00532745" w:rsidP="00DB4E35">
      <w:pPr>
        <w:pStyle w:val="Default"/>
        <w:autoSpaceDE/>
        <w:autoSpaceDN/>
        <w:adjustRightInd/>
        <w:spacing w:after="200"/>
        <w:ind w:firstLine="567"/>
        <w:jc w:val="both"/>
        <w:divId w:val="1759910767"/>
        <w:rPr>
          <w:rFonts w:ascii="Times New Roman" w:hAnsi="Times New Roman" w:cs="Times New Roman"/>
        </w:rPr>
      </w:pPr>
      <w:r w:rsidRPr="00DB4E35">
        <w:rPr>
          <w:rFonts w:ascii="Times New Roman" w:hAnsi="Times New Roman" w:cs="Times New Roman"/>
        </w:rPr>
        <w:t>XII - Efeitos indesejáveis com a frequência e duração de uso, incompatibilidades;</w:t>
      </w:r>
    </w:p>
    <w:p w:rsidR="00532745" w:rsidRPr="00DB4E35" w:rsidRDefault="00532745" w:rsidP="00DB4E35">
      <w:pPr>
        <w:pStyle w:val="Default"/>
        <w:autoSpaceDE/>
        <w:autoSpaceDN/>
        <w:adjustRightInd/>
        <w:spacing w:after="200"/>
        <w:ind w:firstLine="567"/>
        <w:jc w:val="both"/>
        <w:divId w:val="1759910767"/>
        <w:rPr>
          <w:rFonts w:ascii="Times New Roman" w:hAnsi="Times New Roman" w:cs="Times New Roman"/>
        </w:rPr>
      </w:pPr>
      <w:r w:rsidRPr="00DB4E35">
        <w:rPr>
          <w:rFonts w:ascii="Times New Roman" w:hAnsi="Times New Roman" w:cs="Times New Roman"/>
        </w:rPr>
        <w:t>XIII - Indicação de que o profissional médico deverá informar a mulher sobre os riscos e benefícios do uso de DIU e sobre a importância das verificações periódicas da presença do DIU, e;</w:t>
      </w:r>
    </w:p>
    <w:p w:rsidR="00532745" w:rsidRPr="00DB4E35" w:rsidRDefault="00532745" w:rsidP="00DB4E35">
      <w:pPr>
        <w:pStyle w:val="Default"/>
        <w:autoSpaceDE/>
        <w:autoSpaceDN/>
        <w:adjustRightInd/>
        <w:spacing w:after="200"/>
        <w:ind w:firstLine="567"/>
        <w:jc w:val="both"/>
        <w:divId w:val="1759910767"/>
        <w:rPr>
          <w:rFonts w:ascii="Times New Roman" w:hAnsi="Times New Roman" w:cs="Times New Roman"/>
        </w:rPr>
      </w:pPr>
      <w:r w:rsidRPr="00DB4E35">
        <w:rPr>
          <w:rFonts w:ascii="Times New Roman" w:hAnsi="Times New Roman" w:cs="Times New Roman"/>
        </w:rPr>
        <w:t>XIV - Sinais clínicos ou sintomas que tornam necessário o contato com um profissional médico.</w:t>
      </w:r>
    </w:p>
    <w:p w:rsidR="00DB4E35" w:rsidRDefault="00DB4E35" w:rsidP="00DB4E35">
      <w:pPr>
        <w:spacing w:before="0" w:beforeAutospacing="0" w:after="200" w:afterAutospacing="0"/>
        <w:jc w:val="center"/>
        <w:divId w:val="1759910767"/>
        <w:rPr>
          <w:b/>
        </w:rPr>
      </w:pPr>
    </w:p>
    <w:p w:rsidR="00532745" w:rsidRPr="00DB4E35" w:rsidRDefault="00532745" w:rsidP="00DB4E35">
      <w:pPr>
        <w:spacing w:before="0" w:beforeAutospacing="0" w:after="200" w:afterAutospacing="0"/>
        <w:jc w:val="center"/>
        <w:divId w:val="1759910767"/>
        <w:rPr>
          <w:b/>
        </w:rPr>
      </w:pPr>
      <w:r w:rsidRPr="00DB4E35">
        <w:rPr>
          <w:b/>
        </w:rPr>
        <w:lastRenderedPageBreak/>
        <w:t>Seção VIII</w:t>
      </w:r>
    </w:p>
    <w:p w:rsidR="00532745" w:rsidRPr="00DB4E35" w:rsidRDefault="00532745" w:rsidP="00DB4E35">
      <w:pPr>
        <w:spacing w:before="0" w:beforeAutospacing="0" w:after="200" w:afterAutospacing="0"/>
        <w:jc w:val="center"/>
        <w:divId w:val="1759910767"/>
        <w:rPr>
          <w:b/>
        </w:rPr>
      </w:pPr>
      <w:r w:rsidRPr="00DB4E35">
        <w:rPr>
          <w:b/>
        </w:rPr>
        <w:t>Informações para a Mulher</w:t>
      </w:r>
    </w:p>
    <w:p w:rsidR="00532745" w:rsidRPr="00DB4E35" w:rsidRDefault="00532745" w:rsidP="00DB4E35">
      <w:pPr>
        <w:pStyle w:val="Default"/>
        <w:autoSpaceDE/>
        <w:autoSpaceDN/>
        <w:adjustRightInd/>
        <w:spacing w:after="200"/>
        <w:ind w:firstLine="567"/>
        <w:jc w:val="both"/>
        <w:divId w:val="1759910767"/>
        <w:rPr>
          <w:rFonts w:ascii="Times New Roman" w:hAnsi="Times New Roman" w:cs="Times New Roman"/>
        </w:rPr>
      </w:pPr>
      <w:r w:rsidRPr="00DB4E35">
        <w:rPr>
          <w:rFonts w:ascii="Times New Roman" w:hAnsi="Times New Roman" w:cs="Times New Roman"/>
        </w:rPr>
        <w:t xml:space="preserve">Art. 31 O DIU deve ser fornecido com impresso contendo informações para a mulher, em linguagem que facilite a compreensão por leigos. </w:t>
      </w:r>
    </w:p>
    <w:p w:rsidR="00532745" w:rsidRPr="00DB4E35" w:rsidRDefault="00532745" w:rsidP="00DB4E35">
      <w:pPr>
        <w:pStyle w:val="Default"/>
        <w:autoSpaceDE/>
        <w:autoSpaceDN/>
        <w:adjustRightInd/>
        <w:spacing w:after="200"/>
        <w:ind w:firstLine="567"/>
        <w:jc w:val="both"/>
        <w:divId w:val="1759910767"/>
        <w:rPr>
          <w:rFonts w:ascii="Times New Roman" w:hAnsi="Times New Roman" w:cs="Times New Roman"/>
        </w:rPr>
      </w:pPr>
      <w:r w:rsidRPr="00DB4E35">
        <w:rPr>
          <w:rFonts w:ascii="Times New Roman" w:hAnsi="Times New Roman" w:cs="Times New Roman"/>
        </w:rPr>
        <w:t>Parágrafo único. São informações mínimas para a mulher:</w:t>
      </w:r>
    </w:p>
    <w:p w:rsidR="00532745" w:rsidRPr="00DB4E35" w:rsidRDefault="00532745" w:rsidP="00DB4E35">
      <w:pPr>
        <w:pStyle w:val="Default"/>
        <w:autoSpaceDE/>
        <w:autoSpaceDN/>
        <w:adjustRightInd/>
        <w:spacing w:after="200"/>
        <w:ind w:firstLine="567"/>
        <w:jc w:val="both"/>
        <w:divId w:val="1759910767"/>
        <w:rPr>
          <w:rFonts w:ascii="Times New Roman" w:hAnsi="Times New Roman" w:cs="Times New Roman"/>
        </w:rPr>
      </w:pPr>
      <w:r w:rsidRPr="00DB4E35">
        <w:rPr>
          <w:rFonts w:ascii="Times New Roman" w:hAnsi="Times New Roman" w:cs="Times New Roman"/>
        </w:rPr>
        <w:t xml:space="preserve">I - Modelo, dimensões e composição do DIU; </w:t>
      </w:r>
    </w:p>
    <w:p w:rsidR="00532745" w:rsidRPr="00DB4E35" w:rsidRDefault="00532745" w:rsidP="00DB4E35">
      <w:pPr>
        <w:pStyle w:val="Default"/>
        <w:autoSpaceDE/>
        <w:autoSpaceDN/>
        <w:adjustRightInd/>
        <w:spacing w:after="200"/>
        <w:ind w:firstLine="567"/>
        <w:jc w:val="both"/>
        <w:divId w:val="1759910767"/>
        <w:rPr>
          <w:rFonts w:ascii="Times New Roman" w:hAnsi="Times New Roman" w:cs="Times New Roman"/>
        </w:rPr>
      </w:pPr>
      <w:r w:rsidRPr="00DB4E35">
        <w:rPr>
          <w:rFonts w:ascii="Times New Roman" w:hAnsi="Times New Roman" w:cs="Times New Roman"/>
        </w:rPr>
        <w:t>II - Modo de ação e possíveis efeitos sobre o ciclo menstrual;</w:t>
      </w:r>
    </w:p>
    <w:p w:rsidR="00532745" w:rsidRPr="00DB4E35" w:rsidRDefault="00532745" w:rsidP="00DB4E35">
      <w:pPr>
        <w:pStyle w:val="Default"/>
        <w:autoSpaceDE/>
        <w:autoSpaceDN/>
        <w:adjustRightInd/>
        <w:spacing w:after="200"/>
        <w:ind w:firstLine="567"/>
        <w:jc w:val="both"/>
        <w:divId w:val="1759910767"/>
        <w:rPr>
          <w:rFonts w:ascii="Times New Roman" w:hAnsi="Times New Roman" w:cs="Times New Roman"/>
        </w:rPr>
      </w:pPr>
      <w:r w:rsidRPr="00DB4E35">
        <w:rPr>
          <w:rFonts w:ascii="Times New Roman" w:hAnsi="Times New Roman" w:cs="Times New Roman"/>
        </w:rPr>
        <w:t>III - Contra indicações e precauções especiais;</w:t>
      </w:r>
    </w:p>
    <w:p w:rsidR="00532745" w:rsidRPr="00DB4E35" w:rsidRDefault="00532745" w:rsidP="00DB4E35">
      <w:pPr>
        <w:pStyle w:val="Default"/>
        <w:autoSpaceDE/>
        <w:autoSpaceDN/>
        <w:adjustRightInd/>
        <w:spacing w:after="200"/>
        <w:ind w:firstLine="567"/>
        <w:jc w:val="both"/>
        <w:divId w:val="1759910767"/>
        <w:rPr>
          <w:rFonts w:ascii="Times New Roman" w:hAnsi="Times New Roman" w:cs="Times New Roman"/>
        </w:rPr>
      </w:pPr>
      <w:r w:rsidRPr="00DB4E35">
        <w:rPr>
          <w:rFonts w:ascii="Times New Roman" w:hAnsi="Times New Roman" w:cs="Times New Roman"/>
        </w:rPr>
        <w:t>IV - Possíveis reações adversas com o uso concorrente de medicação e possíveis interações com outros tratamentos;</w:t>
      </w:r>
    </w:p>
    <w:p w:rsidR="00532745" w:rsidRPr="00DB4E35" w:rsidRDefault="00532745" w:rsidP="00DB4E35">
      <w:pPr>
        <w:pStyle w:val="Default"/>
        <w:autoSpaceDE/>
        <w:autoSpaceDN/>
        <w:adjustRightInd/>
        <w:spacing w:after="200"/>
        <w:ind w:firstLine="567"/>
        <w:jc w:val="both"/>
        <w:divId w:val="1759910767"/>
        <w:rPr>
          <w:rFonts w:ascii="Times New Roman" w:hAnsi="Times New Roman" w:cs="Times New Roman"/>
        </w:rPr>
      </w:pPr>
      <w:r w:rsidRPr="00DB4E35">
        <w:rPr>
          <w:rFonts w:ascii="Times New Roman" w:hAnsi="Times New Roman" w:cs="Times New Roman"/>
        </w:rPr>
        <w:t>V - Procedimentos de inserção e remoção;</w:t>
      </w:r>
    </w:p>
    <w:p w:rsidR="00532745" w:rsidRPr="00DB4E35" w:rsidRDefault="00532745" w:rsidP="00DB4E35">
      <w:pPr>
        <w:pStyle w:val="Default"/>
        <w:autoSpaceDE/>
        <w:autoSpaceDN/>
        <w:adjustRightInd/>
        <w:spacing w:after="200"/>
        <w:ind w:firstLine="567"/>
        <w:jc w:val="both"/>
        <w:divId w:val="1759910767"/>
        <w:rPr>
          <w:rFonts w:ascii="Times New Roman" w:hAnsi="Times New Roman" w:cs="Times New Roman"/>
        </w:rPr>
      </w:pPr>
      <w:r w:rsidRPr="00DB4E35">
        <w:rPr>
          <w:rFonts w:ascii="Times New Roman" w:hAnsi="Times New Roman" w:cs="Times New Roman"/>
        </w:rPr>
        <w:t>VI - Importância do auto-exame para verificação da presença do DIU e o procedimento para verificação periódica da presença do DIU;</w:t>
      </w:r>
    </w:p>
    <w:p w:rsidR="00532745" w:rsidRPr="00DB4E35" w:rsidRDefault="00532745" w:rsidP="00DB4E35">
      <w:pPr>
        <w:pStyle w:val="Default"/>
        <w:autoSpaceDE/>
        <w:autoSpaceDN/>
        <w:adjustRightInd/>
        <w:spacing w:after="200"/>
        <w:ind w:firstLine="567"/>
        <w:jc w:val="both"/>
        <w:divId w:val="1759910767"/>
        <w:rPr>
          <w:rFonts w:ascii="Times New Roman" w:hAnsi="Times New Roman" w:cs="Times New Roman"/>
        </w:rPr>
      </w:pPr>
      <w:r w:rsidRPr="00DB4E35">
        <w:rPr>
          <w:rFonts w:ascii="Times New Roman" w:hAnsi="Times New Roman" w:cs="Times New Roman"/>
        </w:rPr>
        <w:t>VII - Lista dos sinais clínicos e sintomas, na ocorrência dos quais a mulher deve prontamente procurar um médico;</w:t>
      </w:r>
    </w:p>
    <w:p w:rsidR="00532745" w:rsidRPr="00DB4E35" w:rsidRDefault="00532745" w:rsidP="00DB4E35">
      <w:pPr>
        <w:pStyle w:val="Default"/>
        <w:autoSpaceDE/>
        <w:autoSpaceDN/>
        <w:adjustRightInd/>
        <w:spacing w:after="200"/>
        <w:ind w:firstLine="567"/>
        <w:jc w:val="both"/>
        <w:divId w:val="1759910767"/>
        <w:rPr>
          <w:rFonts w:ascii="Times New Roman" w:hAnsi="Times New Roman" w:cs="Times New Roman"/>
          <w:i/>
        </w:rPr>
      </w:pPr>
      <w:r w:rsidRPr="00DB4E35">
        <w:rPr>
          <w:rFonts w:ascii="Times New Roman" w:hAnsi="Times New Roman" w:cs="Times New Roman"/>
        </w:rPr>
        <w:t xml:space="preserve">VIII - Tempo máximo de permanência do DIU </w:t>
      </w:r>
      <w:r w:rsidRPr="00DB4E35">
        <w:rPr>
          <w:rFonts w:ascii="Times New Roman" w:hAnsi="Times New Roman" w:cs="Times New Roman"/>
          <w:i/>
        </w:rPr>
        <w:t>in situ;</w:t>
      </w:r>
    </w:p>
    <w:p w:rsidR="00532745" w:rsidRPr="00DB4E35" w:rsidRDefault="00532745" w:rsidP="00DB4E35">
      <w:pPr>
        <w:pStyle w:val="Default"/>
        <w:autoSpaceDE/>
        <w:autoSpaceDN/>
        <w:adjustRightInd/>
        <w:spacing w:after="200"/>
        <w:ind w:firstLine="567"/>
        <w:jc w:val="both"/>
        <w:divId w:val="1759910767"/>
        <w:rPr>
          <w:rFonts w:ascii="Times New Roman" w:hAnsi="Times New Roman" w:cs="Times New Roman"/>
        </w:rPr>
      </w:pPr>
      <w:r w:rsidRPr="00DB4E35">
        <w:rPr>
          <w:rFonts w:ascii="Times New Roman" w:hAnsi="Times New Roman" w:cs="Times New Roman"/>
        </w:rPr>
        <w:t>IX - Nome e endereço do fabricante ou importador detentor do registro;</w:t>
      </w:r>
    </w:p>
    <w:p w:rsidR="00532745" w:rsidRPr="00DB4E35" w:rsidRDefault="00532745" w:rsidP="00DB4E35">
      <w:pPr>
        <w:pStyle w:val="Default"/>
        <w:autoSpaceDE/>
        <w:autoSpaceDN/>
        <w:adjustRightInd/>
        <w:spacing w:after="200"/>
        <w:ind w:firstLine="567"/>
        <w:jc w:val="both"/>
        <w:divId w:val="1759910767"/>
        <w:rPr>
          <w:rFonts w:ascii="Times New Roman" w:hAnsi="Times New Roman" w:cs="Times New Roman"/>
        </w:rPr>
      </w:pPr>
      <w:r w:rsidRPr="00DB4E35">
        <w:rPr>
          <w:rFonts w:ascii="Times New Roman" w:hAnsi="Times New Roman" w:cs="Times New Roman"/>
        </w:rPr>
        <w:t>X - Número do registro na ANVISA/MS e número do lote ou controle do produto.</w:t>
      </w:r>
    </w:p>
    <w:p w:rsidR="00532745" w:rsidRPr="00DB4E35" w:rsidRDefault="00532745" w:rsidP="00DB4E35">
      <w:pPr>
        <w:spacing w:before="0" w:beforeAutospacing="0" w:after="200" w:afterAutospacing="0"/>
        <w:jc w:val="center"/>
        <w:divId w:val="1759910767"/>
        <w:rPr>
          <w:b/>
        </w:rPr>
      </w:pPr>
      <w:r w:rsidRPr="00DB4E35">
        <w:rPr>
          <w:b/>
        </w:rPr>
        <w:t>CAPÍTULO III</w:t>
      </w:r>
    </w:p>
    <w:p w:rsidR="00532745" w:rsidRPr="00DB4E35" w:rsidRDefault="00532745" w:rsidP="00DB4E35">
      <w:pPr>
        <w:spacing w:before="0" w:beforeAutospacing="0" w:after="200" w:afterAutospacing="0"/>
        <w:jc w:val="center"/>
        <w:divId w:val="1759910767"/>
        <w:rPr>
          <w:b/>
        </w:rPr>
      </w:pPr>
      <w:r w:rsidRPr="00DB4E35">
        <w:rPr>
          <w:b/>
        </w:rPr>
        <w:t>DAS EXIGÊNCIAS PARA REGISTRO</w:t>
      </w:r>
    </w:p>
    <w:p w:rsidR="00532745" w:rsidRPr="00DB4E35" w:rsidRDefault="00532745" w:rsidP="00DB4E35">
      <w:pPr>
        <w:pStyle w:val="Pa10"/>
        <w:autoSpaceDE/>
        <w:autoSpaceDN/>
        <w:adjustRightInd/>
        <w:spacing w:after="200" w:line="240" w:lineRule="auto"/>
        <w:ind w:firstLine="567"/>
        <w:jc w:val="both"/>
        <w:divId w:val="1759910767"/>
        <w:rPr>
          <w:rFonts w:ascii="Times New Roman" w:hAnsi="Times New Roman"/>
          <w:color w:val="000000"/>
        </w:rPr>
      </w:pPr>
      <w:r w:rsidRPr="00DB4E35">
        <w:rPr>
          <w:rFonts w:ascii="Times New Roman" w:hAnsi="Times New Roman"/>
          <w:color w:val="000000"/>
        </w:rPr>
        <w:t>Art. 32 O Dispositivo Intra-Uterino (DIU) contendo cobre, para ser registrado no Brasil, deve cumprir o estabelecido na Resolução ANVISA RDC nº 185, de 22 de outubro de 2001, ou em norma que venha a substituí-la.</w:t>
      </w:r>
    </w:p>
    <w:p w:rsidR="00532745" w:rsidRPr="00DB4E35" w:rsidRDefault="00532745" w:rsidP="00DB4E35">
      <w:pPr>
        <w:pStyle w:val="Pa10"/>
        <w:autoSpaceDE/>
        <w:autoSpaceDN/>
        <w:adjustRightInd/>
        <w:spacing w:after="200" w:line="240" w:lineRule="auto"/>
        <w:ind w:firstLine="567"/>
        <w:jc w:val="both"/>
        <w:divId w:val="1759910767"/>
        <w:rPr>
          <w:rFonts w:ascii="Times New Roman" w:hAnsi="Times New Roman"/>
          <w:color w:val="000000"/>
        </w:rPr>
      </w:pPr>
      <w:r w:rsidRPr="00DB4E35">
        <w:rPr>
          <w:rFonts w:ascii="Times New Roman" w:hAnsi="Times New Roman"/>
          <w:color w:val="000000"/>
        </w:rPr>
        <w:t xml:space="preserve">Art. </w:t>
      </w:r>
      <w:smartTag w:uri="urn:schemas-microsoft-com:office:smarttags" w:element="metricconverter">
        <w:smartTagPr>
          <w:attr w:name="ProductID" w:val="33 A"/>
        </w:smartTagPr>
        <w:r w:rsidRPr="00DB4E35">
          <w:rPr>
            <w:rFonts w:ascii="Times New Roman" w:hAnsi="Times New Roman"/>
            <w:color w:val="000000"/>
          </w:rPr>
          <w:t>33 A</w:t>
        </w:r>
      </w:smartTag>
      <w:r w:rsidRPr="00DB4E35">
        <w:rPr>
          <w:rFonts w:ascii="Times New Roman" w:hAnsi="Times New Roman"/>
          <w:color w:val="000000"/>
        </w:rPr>
        <w:t xml:space="preserve"> segurança e eficácia serão demonstradas pelo atendimento aos requisitos estabelecidos na Resolução ANVISA RDC n° 56, de 06 de abril de 2001, ou norma que venha a substituí-la e, também, pela apresentação do Laudo de Análise Prévia emitido pelo INCQS.</w:t>
      </w:r>
    </w:p>
    <w:p w:rsidR="00532745" w:rsidRPr="00DB4E35" w:rsidRDefault="00532745" w:rsidP="00DB4E35">
      <w:pPr>
        <w:pStyle w:val="Pa10"/>
        <w:autoSpaceDE/>
        <w:autoSpaceDN/>
        <w:adjustRightInd/>
        <w:spacing w:after="200" w:line="240" w:lineRule="auto"/>
        <w:ind w:firstLine="567"/>
        <w:jc w:val="both"/>
        <w:divId w:val="1759910767"/>
        <w:rPr>
          <w:rFonts w:ascii="Times New Roman" w:hAnsi="Times New Roman"/>
          <w:color w:val="000000"/>
        </w:rPr>
      </w:pPr>
      <w:r w:rsidRPr="00DB4E35">
        <w:rPr>
          <w:rFonts w:ascii="Times New Roman" w:hAnsi="Times New Roman"/>
          <w:color w:val="000000"/>
        </w:rPr>
        <w:t>Art. 34 Para a demonstração do desempenho clínico mínimo exigido, os ensaios clínicos desenvolvidos de acordo com o estabelecido na Norma ISO 14155 devem demonstrar que o DIU apresenta taxa de gravidez menor ou igual a 2 em cada 100 mulheres durante o primeiro ano; e taxa de expulsão menor que 10 em cada 100 mulheres durante o primeiro ano.</w:t>
      </w:r>
    </w:p>
    <w:p w:rsidR="00532745" w:rsidRPr="00DB4E35" w:rsidRDefault="00532745" w:rsidP="00DB4E35">
      <w:pPr>
        <w:pStyle w:val="Pa10"/>
        <w:autoSpaceDE/>
        <w:autoSpaceDN/>
        <w:adjustRightInd/>
        <w:spacing w:after="200" w:line="240" w:lineRule="auto"/>
        <w:ind w:firstLine="567"/>
        <w:jc w:val="both"/>
        <w:divId w:val="1759910767"/>
        <w:rPr>
          <w:rFonts w:ascii="Times New Roman" w:hAnsi="Times New Roman"/>
          <w:color w:val="000000"/>
        </w:rPr>
      </w:pPr>
      <w:r w:rsidRPr="00DB4E35">
        <w:rPr>
          <w:rFonts w:ascii="Times New Roman" w:hAnsi="Times New Roman"/>
          <w:color w:val="000000"/>
        </w:rPr>
        <w:t xml:space="preserve">Art. 35 Os ensaios clínicos devem ter duração mínima de três anos e investigar no mínimo 10.000 ciclos menstruais tendo no mínimo 400 participantes no 1º ano e 200 mulheres completando os três anos de ensaio com o DIU </w:t>
      </w:r>
      <w:r w:rsidRPr="00DB4E35">
        <w:rPr>
          <w:rFonts w:ascii="Times New Roman" w:hAnsi="Times New Roman"/>
          <w:i/>
          <w:color w:val="000000"/>
        </w:rPr>
        <w:t>in situ</w:t>
      </w:r>
      <w:r w:rsidRPr="00DB4E35">
        <w:rPr>
          <w:rFonts w:ascii="Times New Roman" w:hAnsi="Times New Roman"/>
          <w:color w:val="000000"/>
        </w:rPr>
        <w:t xml:space="preserve">, devendo apresentar registros que comprovem a verificação da permanência </w:t>
      </w:r>
      <w:r w:rsidRPr="00DB4E35">
        <w:rPr>
          <w:rFonts w:ascii="Times New Roman" w:hAnsi="Times New Roman"/>
          <w:i/>
          <w:color w:val="000000"/>
        </w:rPr>
        <w:t>in situ</w:t>
      </w:r>
      <w:r w:rsidRPr="00DB4E35">
        <w:rPr>
          <w:rFonts w:ascii="Times New Roman" w:hAnsi="Times New Roman"/>
          <w:color w:val="000000"/>
        </w:rPr>
        <w:t>.</w:t>
      </w:r>
    </w:p>
    <w:p w:rsidR="00532745" w:rsidRPr="00DB4E35" w:rsidRDefault="00532745" w:rsidP="00DB4E35">
      <w:pPr>
        <w:spacing w:before="0" w:beforeAutospacing="0" w:after="200" w:afterAutospacing="0"/>
        <w:jc w:val="center"/>
        <w:divId w:val="1759910767"/>
        <w:rPr>
          <w:b/>
        </w:rPr>
      </w:pPr>
      <w:r w:rsidRPr="00DB4E35">
        <w:rPr>
          <w:b/>
        </w:rPr>
        <w:t>CAPÍTULO IV</w:t>
      </w:r>
    </w:p>
    <w:p w:rsidR="00532745" w:rsidRPr="00DB4E35" w:rsidRDefault="00532745" w:rsidP="00DB4E35">
      <w:pPr>
        <w:spacing w:before="0" w:beforeAutospacing="0" w:after="200" w:afterAutospacing="0"/>
        <w:jc w:val="center"/>
        <w:divId w:val="1759910767"/>
        <w:rPr>
          <w:b/>
        </w:rPr>
      </w:pPr>
      <w:r w:rsidRPr="00DB4E35">
        <w:rPr>
          <w:b/>
        </w:rPr>
        <w:t>DOS ENSAIOS PARA ANÁLISE PRÉVIA</w:t>
      </w:r>
    </w:p>
    <w:p w:rsidR="00532745" w:rsidRPr="00DB4E35" w:rsidRDefault="00532745" w:rsidP="00DB4E35">
      <w:pPr>
        <w:pStyle w:val="Pa10"/>
        <w:autoSpaceDE/>
        <w:autoSpaceDN/>
        <w:adjustRightInd/>
        <w:spacing w:after="200" w:line="240" w:lineRule="auto"/>
        <w:ind w:firstLine="567"/>
        <w:jc w:val="both"/>
        <w:divId w:val="1759910767"/>
        <w:rPr>
          <w:rFonts w:ascii="Times New Roman" w:hAnsi="Times New Roman"/>
          <w:color w:val="000000"/>
        </w:rPr>
      </w:pPr>
      <w:r w:rsidRPr="00DB4E35">
        <w:rPr>
          <w:rFonts w:ascii="Times New Roman" w:hAnsi="Times New Roman"/>
          <w:color w:val="000000"/>
        </w:rPr>
        <w:t>Art. 36 Os ensaios previstos neste Regulamento, para determinação do comprimento, diâmetro do fio de cobre, comprimento do fio de cobre, comprimento do fio para remoção e verificação da presença do DIU, determinação do diâmetro externo de instrumentos de inserção, resistência à tração, resistência à deformação, concentração de sulfato de bário, esterilidade e concentração de cobre, devem ser realizados para fins de Registro junto à ANVISA/MS.</w:t>
      </w:r>
    </w:p>
    <w:p w:rsidR="00532745" w:rsidRPr="00DB4E35" w:rsidRDefault="00532745" w:rsidP="00DB4E35">
      <w:pPr>
        <w:pStyle w:val="Pa10"/>
        <w:autoSpaceDE/>
        <w:autoSpaceDN/>
        <w:adjustRightInd/>
        <w:spacing w:after="200" w:line="240" w:lineRule="auto"/>
        <w:ind w:firstLine="567"/>
        <w:jc w:val="both"/>
        <w:divId w:val="1759910767"/>
        <w:rPr>
          <w:rFonts w:ascii="Times New Roman" w:hAnsi="Times New Roman"/>
          <w:color w:val="000000"/>
        </w:rPr>
      </w:pPr>
      <w:r w:rsidRPr="00DB4E35">
        <w:rPr>
          <w:rFonts w:ascii="Times New Roman" w:hAnsi="Times New Roman"/>
          <w:color w:val="000000"/>
        </w:rPr>
        <w:t>§1º O comprimento do DIU é determinado utilizando-se uma régua de aço calibrada segundo o procedimento operacional padronizado do INCQS.</w:t>
      </w:r>
    </w:p>
    <w:p w:rsidR="00532745" w:rsidRPr="00DB4E35" w:rsidRDefault="00532745" w:rsidP="00DB4E35">
      <w:pPr>
        <w:pStyle w:val="Pa10"/>
        <w:autoSpaceDE/>
        <w:autoSpaceDN/>
        <w:adjustRightInd/>
        <w:spacing w:after="200" w:line="240" w:lineRule="auto"/>
        <w:ind w:firstLine="567"/>
        <w:jc w:val="both"/>
        <w:divId w:val="1759910767"/>
        <w:rPr>
          <w:rFonts w:ascii="Times New Roman" w:hAnsi="Times New Roman"/>
          <w:color w:val="000000"/>
        </w:rPr>
      </w:pPr>
      <w:r w:rsidRPr="00DB4E35">
        <w:rPr>
          <w:rFonts w:ascii="Times New Roman" w:hAnsi="Times New Roman"/>
          <w:color w:val="000000"/>
        </w:rPr>
        <w:t>§2º O diâmetro do fio de Cobre do DIU é determinado utilizando-se um paquímetro segundo o procedimento operacional padronizado do INCQS.</w:t>
      </w:r>
    </w:p>
    <w:p w:rsidR="00532745" w:rsidRPr="00DB4E35" w:rsidRDefault="00532745" w:rsidP="00DB4E35">
      <w:pPr>
        <w:pStyle w:val="Pa10"/>
        <w:autoSpaceDE/>
        <w:autoSpaceDN/>
        <w:adjustRightInd/>
        <w:spacing w:after="200" w:line="240" w:lineRule="auto"/>
        <w:ind w:firstLine="567"/>
        <w:jc w:val="both"/>
        <w:divId w:val="1759910767"/>
        <w:rPr>
          <w:rFonts w:ascii="Times New Roman" w:hAnsi="Times New Roman"/>
          <w:color w:val="000000"/>
        </w:rPr>
      </w:pPr>
      <w:r w:rsidRPr="00DB4E35">
        <w:rPr>
          <w:rFonts w:ascii="Times New Roman" w:hAnsi="Times New Roman"/>
          <w:color w:val="000000"/>
        </w:rPr>
        <w:t>§3º O comprimento do fio de Cobre de DIU é determinado utilizando-se uma régua de aço calibrada segundo o procedimento operacional padronizado do INCQS.</w:t>
      </w:r>
    </w:p>
    <w:p w:rsidR="00532745" w:rsidRPr="00DB4E35" w:rsidRDefault="00532745" w:rsidP="00DB4E35">
      <w:pPr>
        <w:pStyle w:val="Pa10"/>
        <w:autoSpaceDE/>
        <w:autoSpaceDN/>
        <w:adjustRightInd/>
        <w:spacing w:after="200" w:line="240" w:lineRule="auto"/>
        <w:ind w:firstLine="567"/>
        <w:jc w:val="both"/>
        <w:divId w:val="1759910767"/>
        <w:rPr>
          <w:rFonts w:ascii="Times New Roman" w:hAnsi="Times New Roman"/>
          <w:color w:val="000000"/>
        </w:rPr>
      </w:pPr>
      <w:r w:rsidRPr="00DB4E35">
        <w:rPr>
          <w:rFonts w:ascii="Times New Roman" w:hAnsi="Times New Roman"/>
          <w:color w:val="000000"/>
        </w:rPr>
        <w:t>§4º O comprimento do fio para remoção e verificação da presença de DIU é determinado utilizando-se uma régua de aço calibrada segundo o procedimento operacional padronizado do INCQS.</w:t>
      </w:r>
    </w:p>
    <w:p w:rsidR="00532745" w:rsidRPr="00DB4E35" w:rsidRDefault="00532745" w:rsidP="00DB4E35">
      <w:pPr>
        <w:pStyle w:val="Pa10"/>
        <w:autoSpaceDE/>
        <w:autoSpaceDN/>
        <w:adjustRightInd/>
        <w:spacing w:after="200" w:line="240" w:lineRule="auto"/>
        <w:ind w:firstLine="567"/>
        <w:jc w:val="both"/>
        <w:divId w:val="1759910767"/>
        <w:rPr>
          <w:rFonts w:ascii="Times New Roman" w:hAnsi="Times New Roman"/>
          <w:color w:val="000000"/>
        </w:rPr>
      </w:pPr>
      <w:r w:rsidRPr="00DB4E35">
        <w:rPr>
          <w:rFonts w:ascii="Times New Roman" w:hAnsi="Times New Roman"/>
          <w:color w:val="000000"/>
        </w:rPr>
        <w:t>§5º O diâmetro externo de instrumentos de inserção é determinado utilizando-se um paquímetro segundo o procedimento operacional padronizado do INCQS.</w:t>
      </w:r>
    </w:p>
    <w:p w:rsidR="00532745" w:rsidRPr="00DB4E35" w:rsidRDefault="00532745" w:rsidP="00DB4E35">
      <w:pPr>
        <w:pStyle w:val="Pa10"/>
        <w:autoSpaceDE/>
        <w:autoSpaceDN/>
        <w:adjustRightInd/>
        <w:spacing w:after="200" w:line="240" w:lineRule="auto"/>
        <w:ind w:firstLine="567"/>
        <w:jc w:val="both"/>
        <w:divId w:val="1759910767"/>
        <w:rPr>
          <w:rFonts w:ascii="Times New Roman" w:hAnsi="Times New Roman"/>
          <w:color w:val="000000"/>
        </w:rPr>
      </w:pPr>
      <w:r w:rsidRPr="00DB4E35">
        <w:rPr>
          <w:rFonts w:ascii="Times New Roman" w:hAnsi="Times New Roman"/>
          <w:color w:val="000000"/>
        </w:rPr>
        <w:t>§6º A resistência à tração do DIU é determinada utilizando-se uma massa calibrada de 1,2Kg segundo o procedimento operacional padronizado do INCQS.</w:t>
      </w:r>
    </w:p>
    <w:p w:rsidR="00532745" w:rsidRPr="00DB4E35" w:rsidRDefault="00532745" w:rsidP="00DB4E35">
      <w:pPr>
        <w:pStyle w:val="Pa10"/>
        <w:autoSpaceDE/>
        <w:autoSpaceDN/>
        <w:adjustRightInd/>
        <w:spacing w:after="200" w:line="240" w:lineRule="auto"/>
        <w:ind w:firstLine="567"/>
        <w:jc w:val="both"/>
        <w:divId w:val="1759910767"/>
        <w:rPr>
          <w:rFonts w:ascii="Times New Roman" w:hAnsi="Times New Roman"/>
          <w:color w:val="000000"/>
        </w:rPr>
      </w:pPr>
      <w:r w:rsidRPr="00DB4E35">
        <w:rPr>
          <w:rFonts w:ascii="Times New Roman" w:hAnsi="Times New Roman"/>
          <w:color w:val="000000"/>
        </w:rPr>
        <w:t>§7º A resistência à deformação do DIU é determinada simulando as condições de inserção segundo o procedimento operacional padronizado do INCQS.</w:t>
      </w:r>
    </w:p>
    <w:p w:rsidR="00532745" w:rsidRPr="00DB4E35" w:rsidRDefault="00532745" w:rsidP="00DB4E35">
      <w:pPr>
        <w:pStyle w:val="Pa10"/>
        <w:autoSpaceDE/>
        <w:autoSpaceDN/>
        <w:adjustRightInd/>
        <w:spacing w:after="200" w:line="240" w:lineRule="auto"/>
        <w:ind w:firstLine="567"/>
        <w:jc w:val="both"/>
        <w:divId w:val="1759910767"/>
        <w:rPr>
          <w:rFonts w:ascii="Times New Roman" w:hAnsi="Times New Roman"/>
          <w:color w:val="000000"/>
        </w:rPr>
      </w:pPr>
      <w:r w:rsidRPr="00DB4E35">
        <w:rPr>
          <w:rFonts w:ascii="Times New Roman" w:hAnsi="Times New Roman"/>
          <w:color w:val="000000"/>
        </w:rPr>
        <w:t>§8º A concentração de Sulfato de Bário é determinada segundo o procedimento operacional padronizado do INCQS.</w:t>
      </w:r>
    </w:p>
    <w:p w:rsidR="00532745" w:rsidRPr="00DB4E35" w:rsidRDefault="00532745" w:rsidP="00DB4E35">
      <w:pPr>
        <w:pStyle w:val="Pa10"/>
        <w:autoSpaceDE/>
        <w:autoSpaceDN/>
        <w:adjustRightInd/>
        <w:spacing w:after="200" w:line="240" w:lineRule="auto"/>
        <w:ind w:firstLine="567"/>
        <w:jc w:val="both"/>
        <w:divId w:val="1759910767"/>
        <w:rPr>
          <w:rFonts w:ascii="Times New Roman" w:hAnsi="Times New Roman"/>
          <w:color w:val="000000"/>
        </w:rPr>
      </w:pPr>
      <w:r w:rsidRPr="00DB4E35">
        <w:rPr>
          <w:rFonts w:ascii="Times New Roman" w:hAnsi="Times New Roman"/>
          <w:color w:val="000000"/>
        </w:rPr>
        <w:t>§9º O DIU e os instrumentos de inserção devem cumprir com a condição estéril quando ensaiados segundo o procedimento operacional padronizado do INCQS.</w:t>
      </w:r>
    </w:p>
    <w:p w:rsidR="00532745" w:rsidRPr="00DB4E35" w:rsidRDefault="00532745" w:rsidP="00DB4E35">
      <w:pPr>
        <w:pStyle w:val="Pa10"/>
        <w:autoSpaceDE/>
        <w:autoSpaceDN/>
        <w:adjustRightInd/>
        <w:spacing w:after="200" w:line="240" w:lineRule="auto"/>
        <w:ind w:firstLine="567"/>
        <w:jc w:val="both"/>
        <w:divId w:val="1759910767"/>
        <w:rPr>
          <w:rFonts w:ascii="Times New Roman" w:hAnsi="Times New Roman"/>
          <w:color w:val="000000"/>
        </w:rPr>
      </w:pPr>
      <w:r w:rsidRPr="00DB4E35">
        <w:rPr>
          <w:rFonts w:ascii="Times New Roman" w:hAnsi="Times New Roman"/>
          <w:color w:val="000000"/>
        </w:rPr>
        <w:t>§10 A concentração de Cobre nos fios e outras peças são determinadas segundo o procedimento operacional padronizado do INCQS.</w:t>
      </w:r>
    </w:p>
    <w:p w:rsidR="00532745" w:rsidRPr="00DB4E35" w:rsidRDefault="00532745" w:rsidP="00DB4E35">
      <w:pPr>
        <w:pStyle w:val="Pa10"/>
        <w:autoSpaceDE/>
        <w:autoSpaceDN/>
        <w:adjustRightInd/>
        <w:spacing w:after="200" w:line="240" w:lineRule="auto"/>
        <w:ind w:firstLine="567"/>
        <w:jc w:val="both"/>
        <w:divId w:val="1759910767"/>
        <w:rPr>
          <w:rFonts w:ascii="Times New Roman" w:hAnsi="Times New Roman"/>
          <w:color w:val="000000"/>
        </w:rPr>
      </w:pPr>
      <w:r w:rsidRPr="00DB4E35">
        <w:rPr>
          <w:rFonts w:ascii="Times New Roman" w:hAnsi="Times New Roman"/>
          <w:color w:val="000000"/>
        </w:rPr>
        <w:t>§11 Os ensaios deverão ser repetidos sempre que houver uma mudança significativa de processo ou projeto, ou de qualquer outro fator que tenha impacto direto no produto.</w:t>
      </w:r>
    </w:p>
    <w:p w:rsidR="00532745" w:rsidRPr="00DB4E35" w:rsidRDefault="00532745" w:rsidP="00DB4E35">
      <w:pPr>
        <w:spacing w:before="0" w:beforeAutospacing="0" w:after="200" w:afterAutospacing="0"/>
        <w:jc w:val="center"/>
        <w:divId w:val="1759910767"/>
        <w:rPr>
          <w:b/>
        </w:rPr>
      </w:pPr>
      <w:r w:rsidRPr="00DB4E35">
        <w:rPr>
          <w:b/>
        </w:rPr>
        <w:t>CAPÍTULO V</w:t>
      </w:r>
    </w:p>
    <w:p w:rsidR="00532745" w:rsidRPr="00DB4E35" w:rsidRDefault="00532745" w:rsidP="00DB4E35">
      <w:pPr>
        <w:spacing w:before="0" w:beforeAutospacing="0" w:after="200" w:afterAutospacing="0"/>
        <w:jc w:val="center"/>
        <w:divId w:val="1759910767"/>
        <w:rPr>
          <w:b/>
        </w:rPr>
      </w:pPr>
      <w:r w:rsidRPr="00DB4E35">
        <w:rPr>
          <w:b/>
        </w:rPr>
        <w:t>DAS DISPOSIÇÕES FINAIS</w:t>
      </w:r>
    </w:p>
    <w:p w:rsidR="00532745" w:rsidRPr="00DB4E35" w:rsidRDefault="00532745" w:rsidP="00DB4E35">
      <w:pPr>
        <w:spacing w:before="0" w:beforeAutospacing="0" w:after="200" w:afterAutospacing="0"/>
        <w:ind w:firstLine="567"/>
        <w:jc w:val="both"/>
        <w:divId w:val="1759910767"/>
      </w:pPr>
      <w:r w:rsidRPr="00DB4E35">
        <w:t>Art. 37 Fica revogada a Portaria DIMED nº 6, de 06 de julho de 1984, e demais disposições em contrário.</w:t>
      </w:r>
    </w:p>
    <w:p w:rsidR="00532745" w:rsidRPr="00DB4E35" w:rsidRDefault="00532745" w:rsidP="00DB4E35">
      <w:pPr>
        <w:pStyle w:val="Pa10"/>
        <w:autoSpaceDE/>
        <w:autoSpaceDN/>
        <w:adjustRightInd/>
        <w:spacing w:after="200" w:line="240" w:lineRule="auto"/>
        <w:ind w:firstLine="567"/>
        <w:jc w:val="both"/>
        <w:divId w:val="1759910767"/>
        <w:rPr>
          <w:rFonts w:ascii="Times New Roman" w:hAnsi="Times New Roman"/>
          <w:color w:val="000000"/>
        </w:rPr>
      </w:pPr>
      <w:r w:rsidRPr="00DB4E35">
        <w:rPr>
          <w:rFonts w:ascii="Times New Roman" w:hAnsi="Times New Roman"/>
          <w:color w:val="000000"/>
        </w:rPr>
        <w:t>Art. 38 Esta Resolução entra em vigor na data de sua publicação.</w:t>
      </w:r>
    </w:p>
    <w:p w:rsidR="00A53197" w:rsidRPr="00DB4E35" w:rsidRDefault="00532745" w:rsidP="00DB4E35">
      <w:pPr>
        <w:pStyle w:val="Ttulo2"/>
        <w:spacing w:before="0" w:beforeAutospacing="0" w:after="200" w:afterAutospacing="0"/>
        <w:divId w:val="1759910767"/>
        <w:rPr>
          <w:rFonts w:ascii="Times New Roman" w:hAnsi="Times New Roman" w:cs="Times New Roman"/>
          <w:b w:val="0"/>
          <w:bCs w:val="0"/>
          <w:color w:val="003366"/>
          <w:sz w:val="24"/>
          <w:szCs w:val="24"/>
        </w:rPr>
      </w:pPr>
      <w:r w:rsidRPr="00DB4E35">
        <w:rPr>
          <w:rFonts w:ascii="Times New Roman" w:hAnsi="Times New Roman" w:cs="Times New Roman"/>
          <w:sz w:val="24"/>
          <w:szCs w:val="24"/>
        </w:rPr>
        <w:t>DIRCEU RAPOSO DE MELLO</w:t>
      </w:r>
    </w:p>
    <w:sectPr w:rsidR="00A53197" w:rsidRPr="00DB4E35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7DCC" w:rsidRDefault="00337DCC" w:rsidP="00DB4E35">
      <w:pPr>
        <w:spacing w:before="0" w:after="0"/>
      </w:pPr>
      <w:r>
        <w:separator/>
      </w:r>
    </w:p>
  </w:endnote>
  <w:endnote w:type="continuationSeparator" w:id="0">
    <w:p w:rsidR="00337DCC" w:rsidRDefault="00337DCC" w:rsidP="00DB4E3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umnst777 Lt BT">
    <w:altName w:val="Lucida Sans Unicode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E35" w:rsidRPr="0018049F" w:rsidRDefault="00DB4E35" w:rsidP="00DB4E35">
    <w:pPr>
      <w:tabs>
        <w:tab w:val="right" w:pos="8504"/>
      </w:tabs>
      <w:spacing w:after="0"/>
      <w:jc w:val="center"/>
      <w:rPr>
        <w:rFonts w:ascii="Calibri" w:hAnsi="Calibri"/>
      </w:rPr>
    </w:pPr>
    <w:r w:rsidRPr="0018049F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7DCC" w:rsidRDefault="00337DCC" w:rsidP="00DB4E35">
      <w:pPr>
        <w:spacing w:before="0" w:after="0"/>
      </w:pPr>
      <w:r>
        <w:separator/>
      </w:r>
    </w:p>
  </w:footnote>
  <w:footnote w:type="continuationSeparator" w:id="0">
    <w:p w:rsidR="00337DCC" w:rsidRDefault="00337DCC" w:rsidP="00DB4E3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E35" w:rsidRPr="0018049F" w:rsidRDefault="00337DCC" w:rsidP="00DB4E35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337DCC">
      <w:rPr>
        <w:rFonts w:eastAsia="Times New Roman"/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B4E35" w:rsidRPr="0018049F" w:rsidRDefault="00DB4E35" w:rsidP="00DB4E35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:rsidR="00DB4E35" w:rsidRDefault="00DB4E35" w:rsidP="00DB4E35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:rsidR="00DB4E35" w:rsidRDefault="00DB4E35" w:rsidP="00DB4E35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35839"/>
    <w:rsid w:val="00074AC0"/>
    <w:rsid w:val="000834AC"/>
    <w:rsid w:val="000C2183"/>
    <w:rsid w:val="000F7751"/>
    <w:rsid w:val="0018049F"/>
    <w:rsid w:val="002A6BAF"/>
    <w:rsid w:val="00337DCC"/>
    <w:rsid w:val="00524060"/>
    <w:rsid w:val="00532745"/>
    <w:rsid w:val="005D13BD"/>
    <w:rsid w:val="00652E8A"/>
    <w:rsid w:val="006616BD"/>
    <w:rsid w:val="00771958"/>
    <w:rsid w:val="008B7BC0"/>
    <w:rsid w:val="008D770F"/>
    <w:rsid w:val="009D4C4B"/>
    <w:rsid w:val="009F4005"/>
    <w:rsid w:val="00A53197"/>
    <w:rsid w:val="00AF43E7"/>
    <w:rsid w:val="00C95A0B"/>
    <w:rsid w:val="00DB4E35"/>
    <w:rsid w:val="00DF7C19"/>
    <w:rsid w:val="00E30878"/>
    <w:rsid w:val="00F94244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oa heading" w:semiHidden="1" w:unhideWhenUsed="1"/>
    <w:lsdException w:name="List Number" w:semiHidden="1" w:unhideWhenUsed="1"/>
    <w:lsdException w:name="List 2" w:semiHidden="1" w:unhideWhenUsed="1"/>
    <w:lsdException w:name="Title" w:uiPriority="10" w:qFormat="1"/>
    <w:lsdException w:name="Default Paragraph Font" w:semiHidden="1" w:uiPriority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customStyle="1" w:styleId="Default">
    <w:name w:val="Default"/>
    <w:uiPriority w:val="99"/>
    <w:rsid w:val="0053274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532745"/>
    <w:pPr>
      <w:spacing w:line="201" w:lineRule="atLeast"/>
    </w:pPr>
    <w:rPr>
      <w:rFonts w:ascii="Times New Roman" w:hAnsi="Times New Roman" w:cs="Times New Roman"/>
      <w:color w:val="auto"/>
    </w:rPr>
  </w:style>
  <w:style w:type="character" w:customStyle="1" w:styleId="A0">
    <w:name w:val="A0"/>
    <w:uiPriority w:val="99"/>
    <w:rsid w:val="00532745"/>
    <w:rPr>
      <w:color w:val="221E1F"/>
    </w:rPr>
  </w:style>
  <w:style w:type="paragraph" w:customStyle="1" w:styleId="Pa10">
    <w:name w:val="Pa10"/>
    <w:basedOn w:val="Default"/>
    <w:next w:val="Default"/>
    <w:uiPriority w:val="99"/>
    <w:rsid w:val="00532745"/>
    <w:pPr>
      <w:spacing w:line="201" w:lineRule="atLeast"/>
    </w:pPr>
    <w:rPr>
      <w:rFonts w:ascii="Humnst777 Lt BT" w:hAnsi="Humnst777 Lt BT" w:cs="Times New Roman"/>
      <w:color w:val="auto"/>
    </w:rPr>
  </w:style>
  <w:style w:type="paragraph" w:styleId="Cabealho">
    <w:name w:val="header"/>
    <w:basedOn w:val="Normal"/>
    <w:link w:val="CabealhoChar"/>
    <w:uiPriority w:val="99"/>
    <w:rsid w:val="00DB4E35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DB4E35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DB4E35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DB4E35"/>
    <w:rPr>
      <w:rFonts w:eastAsiaTheme="minorEastAsia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B4E35"/>
    <w:pPr>
      <w:spacing w:before="0" w:beforeAutospacing="0" w:after="200" w:afterAutospacing="0" w:line="288" w:lineRule="auto"/>
      <w:ind w:left="720"/>
      <w:contextualSpacing/>
    </w:pPr>
    <w:rPr>
      <w:rFonts w:asciiTheme="minorHAnsi" w:hAnsiTheme="minorHAns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9910769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10767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0770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1902</Words>
  <Characters>10274</Characters>
  <Application>Microsoft Office Word</Application>
  <DocSecurity>0</DocSecurity>
  <Lines>85</Lines>
  <Paragraphs>24</Paragraphs>
  <ScaleCrop>false</ScaleCrop>
  <Company>ANVISA</Company>
  <LinksUpToDate>false</LinksUpToDate>
  <CharactersWithSpaces>12152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2018-04-16T21:57:00Z</cp:lastPrinted>
  <dcterms:created xsi:type="dcterms:W3CDTF">2018-08-16T18:35:00Z</dcterms:created>
  <dcterms:modified xsi:type="dcterms:W3CDTF">2018-08-16T18:35:00Z</dcterms:modified>
</cp:coreProperties>
</file>