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9DD" w:rsidRPr="007535C0" w:rsidRDefault="00575712" w:rsidP="007535C0">
      <w:pPr>
        <w:spacing w:after="200"/>
        <w:ind w:left="-284" w:right="-285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7535C0">
        <w:rPr>
          <w:rFonts w:ascii="Times New Roman" w:hAnsi="Times New Roman"/>
          <w:b/>
          <w:sz w:val="23"/>
          <w:szCs w:val="23"/>
        </w:rPr>
        <w:t xml:space="preserve">RESOLUÇÃO DA </w:t>
      </w:r>
      <w:r w:rsidR="00A622C4" w:rsidRPr="007535C0">
        <w:rPr>
          <w:rFonts w:ascii="Times New Roman" w:hAnsi="Times New Roman"/>
          <w:b/>
          <w:sz w:val="23"/>
          <w:szCs w:val="23"/>
        </w:rPr>
        <w:t>DIRETORIA COLEGIADA - RDC Nº 85</w:t>
      </w:r>
      <w:r w:rsidR="001F014D" w:rsidRPr="007535C0">
        <w:rPr>
          <w:rFonts w:ascii="Times New Roman" w:hAnsi="Times New Roman"/>
          <w:b/>
          <w:sz w:val="23"/>
          <w:szCs w:val="23"/>
        </w:rPr>
        <w:t>,</w:t>
      </w:r>
      <w:r w:rsidRPr="007535C0">
        <w:rPr>
          <w:rFonts w:ascii="Times New Roman" w:hAnsi="Times New Roman"/>
          <w:b/>
          <w:sz w:val="23"/>
          <w:szCs w:val="23"/>
        </w:rPr>
        <w:t xml:space="preserve"> DE </w:t>
      </w:r>
      <w:r w:rsidR="00A622C4" w:rsidRPr="007535C0">
        <w:rPr>
          <w:rFonts w:ascii="Times New Roman" w:hAnsi="Times New Roman"/>
          <w:b/>
          <w:sz w:val="23"/>
          <w:szCs w:val="23"/>
        </w:rPr>
        <w:t xml:space="preserve">27 </w:t>
      </w:r>
      <w:r w:rsidR="001F014D" w:rsidRPr="007535C0">
        <w:rPr>
          <w:rFonts w:ascii="Times New Roman" w:hAnsi="Times New Roman"/>
          <w:b/>
          <w:sz w:val="23"/>
          <w:szCs w:val="23"/>
        </w:rPr>
        <w:t xml:space="preserve">DE </w:t>
      </w:r>
      <w:r w:rsidRPr="007535C0">
        <w:rPr>
          <w:rFonts w:ascii="Times New Roman" w:hAnsi="Times New Roman"/>
          <w:b/>
          <w:sz w:val="23"/>
          <w:szCs w:val="23"/>
        </w:rPr>
        <w:t xml:space="preserve">JUNHO DE </w:t>
      </w:r>
      <w:r w:rsidR="001F014D" w:rsidRPr="007535C0">
        <w:rPr>
          <w:rFonts w:ascii="Times New Roman" w:hAnsi="Times New Roman"/>
          <w:b/>
          <w:sz w:val="23"/>
          <w:szCs w:val="23"/>
        </w:rPr>
        <w:t>2016</w:t>
      </w:r>
    </w:p>
    <w:p w:rsidR="007535C0" w:rsidRPr="007535C0" w:rsidRDefault="007535C0" w:rsidP="007535C0">
      <w:pPr>
        <w:spacing w:after="200"/>
        <w:jc w:val="center"/>
        <w:rPr>
          <w:rFonts w:ascii="Times New Roman" w:hAnsi="Times New Roman"/>
          <w:color w:val="0000FF"/>
          <w:sz w:val="24"/>
          <w:szCs w:val="24"/>
        </w:rPr>
      </w:pPr>
      <w:r w:rsidRPr="007535C0">
        <w:rPr>
          <w:rFonts w:ascii="Times New Roman" w:hAnsi="Times New Roman"/>
          <w:b/>
          <w:color w:val="0000FF"/>
          <w:sz w:val="24"/>
          <w:szCs w:val="24"/>
        </w:rPr>
        <w:t>(Publicada no DOU nº 122, de 28 de junho de 2016)</w:t>
      </w:r>
    </w:p>
    <w:p w:rsidR="00F929DD" w:rsidRPr="007535C0" w:rsidRDefault="00F929DD" w:rsidP="007535C0">
      <w:pPr>
        <w:pStyle w:val="Recuodecorpodetexto"/>
        <w:spacing w:after="200"/>
      </w:pPr>
      <w:r w:rsidRPr="007535C0">
        <w:t xml:space="preserve">Altera a Resolução </w:t>
      </w:r>
      <w:r w:rsidR="000C5258" w:rsidRPr="007535C0">
        <w:t xml:space="preserve">da Diretoria Colegiada - </w:t>
      </w:r>
      <w:r w:rsidRPr="007535C0">
        <w:t>RDC nº 17</w:t>
      </w:r>
      <w:r w:rsidR="0009209B" w:rsidRPr="007535C0">
        <w:t>,</w:t>
      </w:r>
      <w:r w:rsidRPr="007535C0">
        <w:t xml:space="preserve"> de 19 de novembro de 1999, que dispõe sobre o padrão de identidade e qualidade para palmito em conserva</w:t>
      </w:r>
      <w:r w:rsidR="00C915D7" w:rsidRPr="007535C0">
        <w:t>.</w:t>
      </w:r>
    </w:p>
    <w:p w:rsidR="00F929DD" w:rsidRPr="007535C0" w:rsidRDefault="00DE1A37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b/>
          <w:sz w:val="24"/>
          <w:szCs w:val="24"/>
        </w:rPr>
        <w:t xml:space="preserve">A </w:t>
      </w:r>
      <w:r w:rsidR="003D34BA" w:rsidRPr="007535C0">
        <w:rPr>
          <w:rFonts w:ascii="Times New Roman" w:hAnsi="Times New Roman"/>
          <w:b/>
          <w:sz w:val="24"/>
          <w:szCs w:val="24"/>
        </w:rPr>
        <w:t>Diretoria Colegiada da Agência Nacional de Vigilância Sanitária</w:t>
      </w:r>
      <w:r w:rsidR="003D34BA" w:rsidRPr="007535C0">
        <w:rPr>
          <w:rFonts w:ascii="Times New Roman" w:hAnsi="Times New Roman"/>
          <w:sz w:val="24"/>
          <w:szCs w:val="24"/>
        </w:rPr>
        <w:t>, no uso da atribuição que lhe conferem o art. 15, III e IV aliado ao art. 7º, III e IV, da Lei nº 9.782, de 26 de janeiro de 1999, o art. 53, V, §§ 1º e 3º</w:t>
      </w:r>
      <w:r w:rsidR="00682DA0" w:rsidRPr="007535C0">
        <w:rPr>
          <w:rFonts w:ascii="Times New Roman" w:hAnsi="Times New Roman"/>
          <w:sz w:val="24"/>
          <w:szCs w:val="24"/>
        </w:rPr>
        <w:t>,</w:t>
      </w:r>
      <w:r w:rsidR="003D34BA" w:rsidRPr="007535C0">
        <w:rPr>
          <w:rFonts w:ascii="Times New Roman" w:hAnsi="Times New Roman"/>
          <w:sz w:val="24"/>
          <w:szCs w:val="24"/>
        </w:rPr>
        <w:t xml:space="preserve">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AD0FFE" w:rsidRPr="007535C0">
        <w:rPr>
          <w:rFonts w:ascii="Times New Roman" w:hAnsi="Times New Roman"/>
          <w:sz w:val="24"/>
          <w:szCs w:val="24"/>
        </w:rPr>
        <w:t xml:space="preserve">21 </w:t>
      </w:r>
      <w:r w:rsidR="003D34BA" w:rsidRPr="007535C0">
        <w:rPr>
          <w:rFonts w:ascii="Times New Roman" w:hAnsi="Times New Roman"/>
          <w:sz w:val="24"/>
          <w:szCs w:val="24"/>
        </w:rPr>
        <w:t xml:space="preserve">de </w:t>
      </w:r>
      <w:r w:rsidR="00AD0FFE" w:rsidRPr="007535C0">
        <w:rPr>
          <w:rFonts w:ascii="Times New Roman" w:hAnsi="Times New Roman"/>
          <w:sz w:val="24"/>
          <w:szCs w:val="24"/>
        </w:rPr>
        <w:t xml:space="preserve">junho </w:t>
      </w:r>
      <w:r w:rsidR="003D34BA" w:rsidRPr="007535C0">
        <w:rPr>
          <w:rFonts w:ascii="Times New Roman" w:hAnsi="Times New Roman"/>
          <w:sz w:val="24"/>
          <w:szCs w:val="24"/>
        </w:rPr>
        <w:t>de 2016, e eu, Diretor-Presidente</w:t>
      </w:r>
      <w:r w:rsidR="00E31397" w:rsidRPr="007535C0">
        <w:rPr>
          <w:rFonts w:ascii="Times New Roman" w:hAnsi="Times New Roman"/>
          <w:sz w:val="24"/>
          <w:szCs w:val="24"/>
        </w:rPr>
        <w:t xml:space="preserve"> Substituto</w:t>
      </w:r>
      <w:r w:rsidR="003D34BA" w:rsidRPr="007535C0">
        <w:rPr>
          <w:rFonts w:ascii="Times New Roman" w:hAnsi="Times New Roman"/>
          <w:sz w:val="24"/>
          <w:szCs w:val="24"/>
        </w:rPr>
        <w:t>, determino a sua publicação.</w:t>
      </w:r>
    </w:p>
    <w:p w:rsidR="00083B88" w:rsidRPr="007535C0" w:rsidRDefault="00F929DD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Art. </w:t>
      </w:r>
      <w:r w:rsidR="00623E48" w:rsidRPr="007535C0">
        <w:rPr>
          <w:rFonts w:ascii="Times New Roman" w:hAnsi="Times New Roman"/>
          <w:sz w:val="24"/>
          <w:szCs w:val="24"/>
        </w:rPr>
        <w:t>1</w:t>
      </w:r>
      <w:r w:rsidRPr="007535C0">
        <w:rPr>
          <w:rFonts w:ascii="Times New Roman" w:hAnsi="Times New Roman"/>
          <w:sz w:val="24"/>
          <w:szCs w:val="24"/>
        </w:rPr>
        <w:t xml:space="preserve">º </w:t>
      </w:r>
      <w:r w:rsidR="00083B88" w:rsidRPr="007535C0">
        <w:rPr>
          <w:rFonts w:ascii="Times New Roman" w:hAnsi="Times New Roman"/>
          <w:sz w:val="24"/>
          <w:szCs w:val="24"/>
        </w:rPr>
        <w:t xml:space="preserve">O item 2.1.9 do Anexo da </w:t>
      </w:r>
      <w:r w:rsidRPr="007535C0">
        <w:rPr>
          <w:rFonts w:ascii="Times New Roman" w:hAnsi="Times New Roman"/>
          <w:sz w:val="24"/>
          <w:szCs w:val="24"/>
        </w:rPr>
        <w:t xml:space="preserve">Resolução </w:t>
      </w:r>
      <w:r w:rsidR="000C5258" w:rsidRPr="007535C0">
        <w:rPr>
          <w:rFonts w:ascii="Times New Roman" w:hAnsi="Times New Roman"/>
          <w:sz w:val="24"/>
          <w:szCs w:val="24"/>
        </w:rPr>
        <w:t xml:space="preserve">da Diretoria Colegiada - </w:t>
      </w:r>
      <w:r w:rsidR="00083B88" w:rsidRPr="007535C0">
        <w:rPr>
          <w:rFonts w:ascii="Times New Roman" w:hAnsi="Times New Roman"/>
          <w:sz w:val="24"/>
          <w:szCs w:val="24"/>
        </w:rPr>
        <w:t>RDC n</w:t>
      </w:r>
      <w:r w:rsidR="005E62F9" w:rsidRPr="007535C0">
        <w:rPr>
          <w:rFonts w:ascii="Times New Roman" w:hAnsi="Times New Roman"/>
          <w:sz w:val="24"/>
          <w:szCs w:val="24"/>
        </w:rPr>
        <w:t xml:space="preserve">º </w:t>
      </w:r>
      <w:r w:rsidR="00083B88" w:rsidRPr="007535C0">
        <w:rPr>
          <w:rFonts w:ascii="Times New Roman" w:hAnsi="Times New Roman"/>
          <w:sz w:val="24"/>
          <w:szCs w:val="24"/>
        </w:rPr>
        <w:t>17, de 19 de novembro de 1999, passa a vigorar com a seguinte redação:</w:t>
      </w:r>
    </w:p>
    <w:p w:rsidR="00083B88" w:rsidRPr="007535C0" w:rsidRDefault="00C32222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“2.1.9. Quarentena é o período mínimo de 1</w:t>
      </w:r>
      <w:r w:rsidR="00435F51" w:rsidRPr="007535C0">
        <w:rPr>
          <w:rFonts w:ascii="Times New Roman" w:hAnsi="Times New Roman"/>
          <w:sz w:val="24"/>
          <w:szCs w:val="24"/>
        </w:rPr>
        <w:t>4</w:t>
      </w:r>
      <w:r w:rsidRPr="007535C0">
        <w:rPr>
          <w:rFonts w:ascii="Times New Roman" w:hAnsi="Times New Roman"/>
          <w:sz w:val="24"/>
          <w:szCs w:val="24"/>
        </w:rPr>
        <w:t xml:space="preserve"> (qu</w:t>
      </w:r>
      <w:r w:rsidR="00C83B71" w:rsidRPr="007535C0">
        <w:rPr>
          <w:rFonts w:ascii="Times New Roman" w:hAnsi="Times New Roman"/>
          <w:sz w:val="24"/>
          <w:szCs w:val="24"/>
        </w:rPr>
        <w:t>atorze</w:t>
      </w:r>
      <w:r w:rsidRPr="007535C0">
        <w:rPr>
          <w:rFonts w:ascii="Times New Roman" w:hAnsi="Times New Roman"/>
          <w:sz w:val="24"/>
          <w:szCs w:val="24"/>
        </w:rPr>
        <w:t>) dias, contados a partir do dia seguinte à pasteurização do produto, destinado à verificação de problemas e anormalidades, por meio de testes de qualidade.” (NR)</w:t>
      </w:r>
    </w:p>
    <w:p w:rsidR="00135D8A" w:rsidRPr="007535C0" w:rsidRDefault="00E34237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Art. 2º</w:t>
      </w:r>
      <w:r w:rsidR="00C83B71" w:rsidRPr="007535C0">
        <w:rPr>
          <w:rFonts w:ascii="Times New Roman" w:hAnsi="Times New Roman"/>
          <w:sz w:val="24"/>
          <w:szCs w:val="24"/>
        </w:rPr>
        <w:t xml:space="preserve"> </w:t>
      </w:r>
      <w:r w:rsidRPr="007535C0">
        <w:rPr>
          <w:rFonts w:ascii="Times New Roman" w:hAnsi="Times New Roman"/>
          <w:sz w:val="24"/>
          <w:szCs w:val="24"/>
        </w:rPr>
        <w:t xml:space="preserve">Fica alterado o </w:t>
      </w:r>
      <w:r w:rsidR="0061265A" w:rsidRPr="007535C0">
        <w:rPr>
          <w:rFonts w:ascii="Times New Roman" w:hAnsi="Times New Roman"/>
          <w:sz w:val="24"/>
          <w:szCs w:val="24"/>
        </w:rPr>
        <w:t>sub</w:t>
      </w:r>
      <w:r w:rsidRPr="007535C0">
        <w:rPr>
          <w:rFonts w:ascii="Times New Roman" w:hAnsi="Times New Roman"/>
          <w:sz w:val="24"/>
          <w:szCs w:val="24"/>
        </w:rPr>
        <w:t xml:space="preserve">item 3.3 e incluídos os subitens 3.16, 3.17, 3.18, 3.19, 3.20, 3.21, 3.22, 3.23 e 3.24 no item 3 do </w:t>
      </w:r>
      <w:r w:rsidR="00C83B71" w:rsidRPr="007535C0">
        <w:rPr>
          <w:rFonts w:ascii="Times New Roman" w:hAnsi="Times New Roman"/>
          <w:sz w:val="24"/>
          <w:szCs w:val="24"/>
        </w:rPr>
        <w:t>A</w:t>
      </w:r>
      <w:r w:rsidRPr="007535C0">
        <w:rPr>
          <w:rFonts w:ascii="Times New Roman" w:hAnsi="Times New Roman"/>
          <w:sz w:val="24"/>
          <w:szCs w:val="24"/>
        </w:rPr>
        <w:t xml:space="preserve">nexo da </w:t>
      </w:r>
      <w:r w:rsidR="003F784E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Pr="007535C0">
        <w:rPr>
          <w:rFonts w:ascii="Times New Roman" w:hAnsi="Times New Roman"/>
          <w:sz w:val="24"/>
          <w:szCs w:val="24"/>
        </w:rPr>
        <w:t>RDC n</w:t>
      </w:r>
      <w:r w:rsidR="00682DA0" w:rsidRPr="007535C0">
        <w:rPr>
          <w:rFonts w:ascii="Times New Roman" w:hAnsi="Times New Roman"/>
          <w:sz w:val="24"/>
          <w:szCs w:val="24"/>
        </w:rPr>
        <w:t xml:space="preserve">º </w:t>
      </w:r>
      <w:r w:rsidRPr="007535C0">
        <w:rPr>
          <w:rFonts w:ascii="Times New Roman" w:hAnsi="Times New Roman"/>
          <w:sz w:val="24"/>
          <w:szCs w:val="24"/>
        </w:rPr>
        <w:t>17, de 1999, com a seguinte redação:</w:t>
      </w:r>
    </w:p>
    <w:p w:rsidR="00E34237" w:rsidRPr="007535C0" w:rsidRDefault="00546F9E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 xml:space="preserve">“3.3. WORLD HEALTH ORGANIZATION (WHO)/ FOOD AND AGRICULTURE ORGANIZATION OF THE UNITED NATIONS (FAO). 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>CODEX STAN 297-2009: Standard for Certain Canned Vegetables</w:t>
      </w:r>
      <w:r w:rsidRPr="007535C0">
        <w:rPr>
          <w:rFonts w:ascii="Times New Roman" w:hAnsi="Times New Roman"/>
          <w:sz w:val="24"/>
          <w:szCs w:val="24"/>
          <w:lang w:val="en-US"/>
        </w:rPr>
        <w:t>. Rome, 2009.</w:t>
      </w:r>
    </w:p>
    <w:p w:rsidR="00135D8A" w:rsidRPr="007535C0" w:rsidRDefault="00135D8A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>3.16.</w:t>
      </w:r>
      <w:r w:rsidR="00160B06" w:rsidRPr="007535C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SARANTÓPOULOS, C. I. G. L. et al. </w:t>
      </w:r>
      <w:r w:rsidRPr="007535C0">
        <w:rPr>
          <w:rFonts w:ascii="Times New Roman" w:hAnsi="Times New Roman"/>
          <w:b/>
          <w:sz w:val="24"/>
          <w:szCs w:val="24"/>
        </w:rPr>
        <w:t>Embalagens plásticas flexíveis: Principais polímeros e avaliação de propriedades</w:t>
      </w:r>
      <w:r w:rsidRPr="007535C0">
        <w:rPr>
          <w:rFonts w:ascii="Times New Roman" w:hAnsi="Times New Roman"/>
          <w:sz w:val="24"/>
          <w:szCs w:val="24"/>
        </w:rPr>
        <w:t xml:space="preserve">. Campinas: CETEA/ITAL, 2002. </w:t>
      </w:r>
      <w:r w:rsidR="00D10198" w:rsidRPr="007535C0">
        <w:rPr>
          <w:rFonts w:ascii="Times New Roman" w:hAnsi="Times New Roman"/>
          <w:sz w:val="24"/>
          <w:szCs w:val="24"/>
        </w:rPr>
        <w:t xml:space="preserve">267p. </w:t>
      </w:r>
      <w:r w:rsidRPr="007535C0">
        <w:rPr>
          <w:rFonts w:ascii="Times New Roman" w:hAnsi="Times New Roman"/>
          <w:sz w:val="24"/>
          <w:szCs w:val="24"/>
        </w:rPr>
        <w:t>ISBN-85-7029048-9.</w:t>
      </w:r>
    </w:p>
    <w:p w:rsidR="00C32222" w:rsidRPr="007535C0" w:rsidRDefault="00C32222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7535C0">
        <w:rPr>
          <w:rFonts w:ascii="Times New Roman" w:hAnsi="Times New Roman"/>
          <w:sz w:val="24"/>
          <w:szCs w:val="24"/>
        </w:rPr>
        <w:t xml:space="preserve">3.17. OLIVEIRA, L. M. QUEIROZ, G. C. (org.). </w:t>
      </w:r>
      <w:r w:rsidR="00D10198" w:rsidRPr="007535C0">
        <w:rPr>
          <w:rFonts w:ascii="Times New Roman" w:hAnsi="Times New Roman"/>
          <w:b/>
          <w:sz w:val="24"/>
          <w:szCs w:val="24"/>
        </w:rPr>
        <w:t>Embalagens plásticas rígidas: P</w:t>
      </w:r>
      <w:r w:rsidRPr="007535C0">
        <w:rPr>
          <w:rFonts w:ascii="Times New Roman" w:hAnsi="Times New Roman"/>
          <w:b/>
          <w:sz w:val="24"/>
          <w:szCs w:val="24"/>
        </w:rPr>
        <w:t>rincipais polímeros e avaliação da qualidade</w:t>
      </w:r>
      <w:r w:rsidRPr="007535C0">
        <w:rPr>
          <w:rFonts w:ascii="Times New Roman" w:hAnsi="Times New Roman"/>
          <w:sz w:val="24"/>
          <w:szCs w:val="24"/>
        </w:rPr>
        <w:t xml:space="preserve">. </w:t>
      </w:r>
      <w:r w:rsidRPr="007535C0">
        <w:rPr>
          <w:rFonts w:ascii="Times New Roman" w:hAnsi="Times New Roman"/>
          <w:sz w:val="24"/>
          <w:szCs w:val="24"/>
          <w:lang w:val="en-US"/>
        </w:rPr>
        <w:t>Campinas: CETEA/ITAL, 2008. 372 p.</w:t>
      </w:r>
      <w:r w:rsidR="00AB0271" w:rsidRPr="007535C0">
        <w:rPr>
          <w:rFonts w:ascii="Times New Roman" w:hAnsi="Times New Roman"/>
          <w:sz w:val="24"/>
          <w:szCs w:val="24"/>
          <w:lang w:val="en-US"/>
        </w:rPr>
        <w:t xml:space="preserve"> ISBN</w:t>
      </w:r>
      <w:r w:rsidR="00B30ED4" w:rsidRPr="007535C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9346A" w:rsidRPr="007535C0">
        <w:rPr>
          <w:rFonts w:ascii="Times New Roman" w:hAnsi="Times New Roman"/>
          <w:sz w:val="24"/>
          <w:szCs w:val="24"/>
          <w:lang w:val="en-US"/>
        </w:rPr>
        <w:t>978-85-7029-089-2.</w:t>
      </w:r>
    </w:p>
    <w:p w:rsidR="00135D8A" w:rsidRPr="007535C0" w:rsidRDefault="00135D8A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>3.1</w:t>
      </w:r>
      <w:r w:rsidR="00C32222" w:rsidRPr="007535C0">
        <w:rPr>
          <w:rFonts w:ascii="Times New Roman" w:hAnsi="Times New Roman"/>
          <w:sz w:val="24"/>
          <w:szCs w:val="24"/>
          <w:lang w:val="en-US"/>
        </w:rPr>
        <w:t>8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581ADF" w:rsidRPr="007535C0">
        <w:rPr>
          <w:rFonts w:ascii="Times New Roman" w:hAnsi="Times New Roman"/>
          <w:sz w:val="24"/>
          <w:szCs w:val="24"/>
          <w:lang w:val="en-US" w:eastAsia="pt-BR"/>
        </w:rPr>
        <w:t>AMERICAN SOCIETY FOR TESTING AND MATERIALS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 xml:space="preserve">. </w:t>
      </w:r>
      <w:r w:rsidRPr="007535C0">
        <w:rPr>
          <w:rFonts w:ascii="Times New Roman" w:hAnsi="Times New Roman"/>
          <w:b/>
          <w:sz w:val="24"/>
          <w:szCs w:val="24"/>
          <w:lang w:val="en-US" w:eastAsia="pt-BR"/>
        </w:rPr>
        <w:t>ASTM D3078: Standard test method for determination of leaks in </w:t>
      </w:r>
      <w:r w:rsidRPr="007535C0">
        <w:rPr>
          <w:rFonts w:ascii="Times New Roman" w:hAnsi="Times New Roman"/>
          <w:b/>
          <w:bCs/>
          <w:sz w:val="24"/>
          <w:szCs w:val="24"/>
          <w:lang w:val="en-US" w:eastAsia="pt-BR"/>
        </w:rPr>
        <w:t>flexible packaging</w:t>
      </w:r>
      <w:r w:rsidRPr="007535C0">
        <w:rPr>
          <w:rFonts w:ascii="Times New Roman" w:hAnsi="Times New Roman"/>
          <w:b/>
          <w:sz w:val="24"/>
          <w:szCs w:val="24"/>
          <w:lang w:val="en-US" w:eastAsia="pt-BR"/>
        </w:rPr>
        <w:t> by bubble emission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>. West Conshohocken, PA</w:t>
      </w:r>
      <w:r w:rsidRPr="007535C0">
        <w:rPr>
          <w:rFonts w:ascii="Times New Roman" w:hAnsi="Times New Roman"/>
          <w:b/>
          <w:sz w:val="24"/>
          <w:szCs w:val="24"/>
          <w:lang w:val="en-US" w:eastAsia="pt-BR"/>
        </w:rPr>
        <w:t xml:space="preserve">: 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>ASTM International, 2013.</w:t>
      </w:r>
    </w:p>
    <w:p w:rsidR="00C32222" w:rsidRPr="007535C0" w:rsidRDefault="00135D8A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7535C0">
        <w:rPr>
          <w:rFonts w:ascii="Times New Roman" w:hAnsi="Times New Roman"/>
          <w:sz w:val="24"/>
          <w:szCs w:val="24"/>
          <w:lang w:val="en-US" w:eastAsia="pt-BR"/>
        </w:rPr>
        <w:t>3.1</w:t>
      </w:r>
      <w:r w:rsidR="00C32222" w:rsidRPr="007535C0">
        <w:rPr>
          <w:rFonts w:ascii="Times New Roman" w:hAnsi="Times New Roman"/>
          <w:sz w:val="24"/>
          <w:szCs w:val="24"/>
          <w:lang w:val="en-US" w:eastAsia="pt-BR"/>
        </w:rPr>
        <w:t>9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>.</w:t>
      </w:r>
      <w:r w:rsidR="00160B06" w:rsidRPr="007535C0">
        <w:rPr>
          <w:rFonts w:ascii="Times New Roman" w:hAnsi="Times New Roman"/>
          <w:sz w:val="24"/>
          <w:szCs w:val="24"/>
          <w:lang w:val="en-US" w:eastAsia="pt-BR"/>
        </w:rPr>
        <w:t xml:space="preserve"> </w:t>
      </w:r>
      <w:r w:rsidR="00581ADF" w:rsidRPr="007535C0">
        <w:rPr>
          <w:rFonts w:ascii="Times New Roman" w:hAnsi="Times New Roman"/>
          <w:sz w:val="24"/>
          <w:szCs w:val="24"/>
          <w:lang w:val="en-US" w:eastAsia="pt-BR"/>
        </w:rPr>
        <w:t>AMERICAN SOCIETY FOR TESTING AND MATERIALS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 xml:space="preserve">. </w:t>
      </w:r>
      <w:r w:rsidRPr="007535C0">
        <w:rPr>
          <w:rFonts w:ascii="Times New Roman" w:hAnsi="Times New Roman"/>
          <w:b/>
          <w:sz w:val="24"/>
          <w:szCs w:val="24"/>
          <w:lang w:val="en-US" w:eastAsia="pt-BR"/>
        </w:rPr>
        <w:t>ASTM F1886/F1886M: Standard test method for determining integrity of seals for flexible packaging by visual inspection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>. West Conshohocken, PA</w:t>
      </w:r>
      <w:r w:rsidRPr="007535C0">
        <w:rPr>
          <w:rFonts w:ascii="Times New Roman" w:hAnsi="Times New Roman"/>
          <w:b/>
          <w:sz w:val="24"/>
          <w:szCs w:val="24"/>
          <w:lang w:val="en-US" w:eastAsia="pt-BR"/>
        </w:rPr>
        <w:t xml:space="preserve">: </w:t>
      </w:r>
      <w:r w:rsidRPr="007535C0">
        <w:rPr>
          <w:rFonts w:ascii="Times New Roman" w:hAnsi="Times New Roman"/>
          <w:sz w:val="24"/>
          <w:szCs w:val="24"/>
          <w:lang w:val="en-US" w:eastAsia="pt-BR"/>
        </w:rPr>
        <w:t>ASTM International, 2013.</w:t>
      </w:r>
    </w:p>
    <w:p w:rsidR="003664BC" w:rsidRPr="007535C0" w:rsidRDefault="003664BC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7535C0">
        <w:rPr>
          <w:rFonts w:ascii="Times New Roman" w:hAnsi="Times New Roman"/>
          <w:sz w:val="24"/>
          <w:szCs w:val="24"/>
          <w:lang w:val="en-US" w:eastAsia="pt-BR"/>
        </w:rPr>
        <w:lastRenderedPageBreak/>
        <w:t xml:space="preserve">3.20. </w:t>
      </w:r>
      <w:r w:rsidRPr="007535C0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LIN, R. C. KING, P. H. JOHNSTON, M. R. </w:t>
      </w:r>
      <w:r w:rsidRPr="007535C0">
        <w:rPr>
          <w:rFonts w:ascii="Times New Roman" w:hAnsi="Times New Roman"/>
          <w:sz w:val="24"/>
          <w:szCs w:val="24"/>
          <w:lang w:val="en-US"/>
        </w:rPr>
        <w:t>Examination of Metal Containers for Integrity.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535C0">
        <w:rPr>
          <w:rFonts w:ascii="Times New Roman" w:hAnsi="Times New Roman"/>
          <w:sz w:val="24"/>
          <w:szCs w:val="24"/>
          <w:lang w:val="en-US"/>
        </w:rPr>
        <w:t>In: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 xml:space="preserve"> Bacteriological Analytical Manual (BAM)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. 8. ed. Rev. New Hampshire: FDA, 1998. cap. 22A. </w:t>
      </w:r>
    </w:p>
    <w:p w:rsidR="003664BC" w:rsidRPr="007535C0" w:rsidRDefault="003664BC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 xml:space="preserve">3.21. </w:t>
      </w:r>
      <w:r w:rsidRPr="007535C0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LIN, R. C. KING, P. H. JOHNSTON, M. R.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Examination of Glass Containers for Integrity. In: 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>Bacteriological Analytical Manual (BAM)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. 8. ed. Rev. New Hampshire: FDA, 1998. cap. 22B. </w:t>
      </w:r>
    </w:p>
    <w:p w:rsidR="00AB0271" w:rsidRPr="007535C0" w:rsidRDefault="003664BC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 xml:space="preserve">3.22. </w:t>
      </w:r>
      <w:r w:rsidRPr="007535C0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LIN, R. C. KING, P. H. JOHNSTON, M. R. </w:t>
      </w:r>
      <w:r w:rsidRPr="007535C0">
        <w:rPr>
          <w:rFonts w:ascii="Times New Roman" w:hAnsi="Times New Roman"/>
          <w:sz w:val="24"/>
          <w:szCs w:val="24"/>
          <w:lang w:val="en-US"/>
        </w:rPr>
        <w:t>Examination of Flexible and Semirigid Food Containers for Integrity. In: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 xml:space="preserve"> Bacteriological Analytical Manual (BAM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). 8. ed. Rev. New Hampshire: FDA, 1998. cap. 22C. </w:t>
      </w:r>
    </w:p>
    <w:p w:rsidR="003664BC" w:rsidRPr="007535C0" w:rsidRDefault="003664BC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 xml:space="preserve">3.23. CANADIAN FOOD INSPECTION AGENCY. 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>Flexible Retort Pouch Defects. Identification and Classification Manual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, 2002. </w:t>
      </w:r>
    </w:p>
    <w:p w:rsidR="00135D8A" w:rsidRPr="007535C0" w:rsidRDefault="00C32222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  <w:lang w:val="en-US"/>
        </w:rPr>
        <w:t xml:space="preserve">3.24. BLACK, G.; BARACH, J. T. (Ed.). </w:t>
      </w:r>
      <w:r w:rsidRPr="007535C0">
        <w:rPr>
          <w:rFonts w:ascii="Times New Roman" w:hAnsi="Times New Roman"/>
          <w:b/>
          <w:sz w:val="24"/>
          <w:szCs w:val="24"/>
          <w:lang w:val="en-US"/>
        </w:rPr>
        <w:t>Canned foods: principles of thermal process control, acidification and container closure evaluation</w:t>
      </w:r>
      <w:r w:rsidRPr="00753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7535C0">
        <w:rPr>
          <w:rFonts w:ascii="Times New Roman" w:hAnsi="Times New Roman"/>
          <w:sz w:val="24"/>
          <w:szCs w:val="24"/>
        </w:rPr>
        <w:t>8. ed. Washington, D.C.: GMA, 2015. 190 p.</w:t>
      </w:r>
      <w:r w:rsidR="00135D8A" w:rsidRPr="007535C0">
        <w:rPr>
          <w:rFonts w:ascii="Times New Roman" w:hAnsi="Times New Roman"/>
          <w:sz w:val="24"/>
          <w:szCs w:val="24"/>
          <w:lang w:eastAsia="pt-BR"/>
        </w:rPr>
        <w:t>”</w:t>
      </w:r>
      <w:r w:rsidR="00107643" w:rsidRPr="007535C0">
        <w:rPr>
          <w:rFonts w:ascii="Times New Roman" w:hAnsi="Times New Roman"/>
          <w:sz w:val="24"/>
          <w:szCs w:val="24"/>
        </w:rPr>
        <w:t xml:space="preserve"> </w:t>
      </w:r>
      <w:r w:rsidR="006A600A" w:rsidRPr="007535C0">
        <w:rPr>
          <w:rFonts w:ascii="Times New Roman" w:hAnsi="Times New Roman"/>
          <w:sz w:val="24"/>
          <w:szCs w:val="24"/>
        </w:rPr>
        <w:t>(NR)</w:t>
      </w:r>
    </w:p>
    <w:p w:rsidR="00A44EC0" w:rsidRPr="007535C0" w:rsidRDefault="00C83B71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Art. 3º O item 4.2.5 do A</w:t>
      </w:r>
      <w:r w:rsidR="00A44EC0" w:rsidRPr="007535C0">
        <w:rPr>
          <w:rFonts w:ascii="Times New Roman" w:hAnsi="Times New Roman"/>
          <w:sz w:val="24"/>
          <w:szCs w:val="24"/>
        </w:rPr>
        <w:t xml:space="preserve">nexo da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="00A44EC0"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="00A44EC0" w:rsidRPr="007535C0">
        <w:rPr>
          <w:rFonts w:ascii="Times New Roman" w:hAnsi="Times New Roman"/>
          <w:sz w:val="24"/>
          <w:szCs w:val="24"/>
        </w:rPr>
        <w:t>17, de 1999, passa a vigorar com a seguinte redação:</w:t>
      </w:r>
    </w:p>
    <w:p w:rsidR="00A44EC0" w:rsidRPr="007535C0" w:rsidRDefault="00A44EC0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“4.2.5. Aspecto: tolete característico, com a ausência de defeitos tais como marcas de faca, arranhões, pedaços quebrados e</w:t>
      </w:r>
      <w:r w:rsidR="0095398B" w:rsidRPr="007535C0">
        <w:rPr>
          <w:rFonts w:ascii="Times New Roman" w:hAnsi="Times New Roman"/>
          <w:sz w:val="24"/>
          <w:szCs w:val="24"/>
        </w:rPr>
        <w:t xml:space="preserve"> </w:t>
      </w:r>
      <w:r w:rsidRPr="007535C0">
        <w:rPr>
          <w:rFonts w:ascii="Times New Roman" w:hAnsi="Times New Roman"/>
          <w:sz w:val="24"/>
          <w:szCs w:val="24"/>
        </w:rPr>
        <w:t xml:space="preserve">ou pequenos, embriões de cacho, bandas e coração da palmeira na base do tolete, respeitadas as tolerâncias fixadas para o produto, conforme </w:t>
      </w:r>
      <w:r w:rsidR="00C83B71" w:rsidRPr="007535C0">
        <w:rPr>
          <w:rFonts w:ascii="Times New Roman" w:hAnsi="Times New Roman"/>
          <w:sz w:val="24"/>
          <w:szCs w:val="24"/>
        </w:rPr>
        <w:t xml:space="preserve">o documento </w:t>
      </w:r>
      <w:r w:rsidR="00345455" w:rsidRPr="007535C0">
        <w:rPr>
          <w:rFonts w:ascii="Times New Roman" w:hAnsi="Times New Roman"/>
          <w:i/>
          <w:sz w:val="24"/>
          <w:szCs w:val="24"/>
        </w:rPr>
        <w:t>Standard for Certain Canned Vegetables</w:t>
      </w:r>
      <w:r w:rsidR="00345455" w:rsidRPr="007535C0">
        <w:rPr>
          <w:rFonts w:ascii="Times New Roman" w:hAnsi="Times New Roman"/>
          <w:sz w:val="24"/>
          <w:szCs w:val="24"/>
        </w:rPr>
        <w:t xml:space="preserve"> - </w:t>
      </w:r>
      <w:r w:rsidRPr="007535C0">
        <w:rPr>
          <w:rFonts w:ascii="Times New Roman" w:hAnsi="Times New Roman"/>
          <w:sz w:val="24"/>
          <w:szCs w:val="24"/>
        </w:rPr>
        <w:t>CODEX STAN 297-2009</w:t>
      </w:r>
      <w:r w:rsidR="0095398B" w:rsidRPr="007535C0">
        <w:rPr>
          <w:rFonts w:ascii="Times New Roman" w:hAnsi="Times New Roman"/>
          <w:sz w:val="24"/>
          <w:szCs w:val="24"/>
        </w:rPr>
        <w:t xml:space="preserve"> e suas atualizações</w:t>
      </w:r>
      <w:r w:rsidRPr="007535C0">
        <w:rPr>
          <w:rFonts w:ascii="Times New Roman" w:hAnsi="Times New Roman"/>
          <w:sz w:val="24"/>
          <w:szCs w:val="24"/>
        </w:rPr>
        <w:t>.” (NR)</w:t>
      </w:r>
    </w:p>
    <w:p w:rsidR="00B222B8" w:rsidRPr="007535C0" w:rsidRDefault="00083B88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Art. </w:t>
      </w:r>
      <w:r w:rsidR="00A44EC0" w:rsidRPr="007535C0">
        <w:rPr>
          <w:rFonts w:ascii="Times New Roman" w:hAnsi="Times New Roman"/>
          <w:sz w:val="24"/>
          <w:szCs w:val="24"/>
        </w:rPr>
        <w:t>4</w:t>
      </w:r>
      <w:r w:rsidR="00135D8A" w:rsidRPr="007535C0">
        <w:rPr>
          <w:rFonts w:ascii="Times New Roman" w:hAnsi="Times New Roman"/>
          <w:sz w:val="24"/>
          <w:szCs w:val="24"/>
        </w:rPr>
        <w:t xml:space="preserve">º </w:t>
      </w:r>
      <w:r w:rsidR="002E0437" w:rsidRPr="007535C0">
        <w:rPr>
          <w:rFonts w:ascii="Times New Roman" w:hAnsi="Times New Roman"/>
          <w:sz w:val="24"/>
          <w:szCs w:val="24"/>
        </w:rPr>
        <w:t>O item 4.2.7</w:t>
      </w:r>
      <w:r w:rsidR="002E0437" w:rsidRPr="007535C0">
        <w:rPr>
          <w:rFonts w:ascii="Times New Roman" w:hAnsi="Times New Roman"/>
          <w:b/>
          <w:color w:val="00B050"/>
          <w:sz w:val="24"/>
          <w:szCs w:val="24"/>
        </w:rPr>
        <w:t xml:space="preserve"> </w:t>
      </w:r>
      <w:r w:rsidR="002E0437" w:rsidRPr="007535C0">
        <w:rPr>
          <w:rFonts w:ascii="Times New Roman" w:hAnsi="Times New Roman"/>
          <w:sz w:val="24"/>
          <w:szCs w:val="24"/>
        </w:rPr>
        <w:t xml:space="preserve">do </w:t>
      </w:r>
      <w:r w:rsidR="00C83B71" w:rsidRPr="007535C0">
        <w:rPr>
          <w:rFonts w:ascii="Times New Roman" w:hAnsi="Times New Roman"/>
          <w:sz w:val="24"/>
          <w:szCs w:val="24"/>
        </w:rPr>
        <w:t>A</w:t>
      </w:r>
      <w:r w:rsidR="002E0437" w:rsidRPr="007535C0">
        <w:rPr>
          <w:rFonts w:ascii="Times New Roman" w:hAnsi="Times New Roman"/>
          <w:sz w:val="24"/>
          <w:szCs w:val="24"/>
        </w:rPr>
        <w:t xml:space="preserve">nexo da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 - </w:t>
      </w:r>
      <w:r w:rsidR="002E0437"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="002E0437" w:rsidRPr="007535C0">
        <w:rPr>
          <w:rFonts w:ascii="Times New Roman" w:hAnsi="Times New Roman"/>
          <w:sz w:val="24"/>
          <w:szCs w:val="24"/>
        </w:rPr>
        <w:t>17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E0437" w:rsidRPr="007535C0">
        <w:rPr>
          <w:rFonts w:ascii="Times New Roman" w:hAnsi="Times New Roman"/>
          <w:sz w:val="24"/>
          <w:szCs w:val="24"/>
        </w:rPr>
        <w:t xml:space="preserve"> de 1999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E0437" w:rsidRPr="007535C0">
        <w:rPr>
          <w:rFonts w:ascii="Times New Roman" w:hAnsi="Times New Roman"/>
          <w:sz w:val="24"/>
          <w:szCs w:val="24"/>
        </w:rPr>
        <w:t xml:space="preserve"> passa a vigorar com a seguinte redação:</w:t>
      </w:r>
    </w:p>
    <w:p w:rsidR="008A3B46" w:rsidRPr="007535C0" w:rsidRDefault="008A3B46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“4.2.7. Acondicionamento: o palmito em conserva deve ser acondicionado em embalagens plásticas, metálicas ou vidros com lacre, hermeticamente fechadas, de modo a garantir a proteção do produto contra contaminações físicas, químicas e microbiológicas, não devendo o material empregado interferir desfavoravelmente nas características de sua qualidade e na segurança do consumidor.” (NR)</w:t>
      </w:r>
    </w:p>
    <w:p w:rsidR="00B222B8" w:rsidRPr="007535C0" w:rsidRDefault="00F929DD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 Art. </w:t>
      </w:r>
      <w:r w:rsidR="00A44EC0" w:rsidRPr="007535C0">
        <w:rPr>
          <w:rFonts w:ascii="Times New Roman" w:hAnsi="Times New Roman"/>
          <w:sz w:val="24"/>
          <w:szCs w:val="24"/>
        </w:rPr>
        <w:t>5</w:t>
      </w:r>
      <w:r w:rsidRPr="007535C0">
        <w:rPr>
          <w:rFonts w:ascii="Times New Roman" w:hAnsi="Times New Roman"/>
          <w:sz w:val="24"/>
          <w:szCs w:val="24"/>
        </w:rPr>
        <w:t xml:space="preserve">º </w:t>
      </w:r>
      <w:r w:rsidR="00914030" w:rsidRPr="007535C0">
        <w:rPr>
          <w:rFonts w:ascii="Times New Roman" w:hAnsi="Times New Roman"/>
          <w:sz w:val="24"/>
          <w:szCs w:val="24"/>
        </w:rPr>
        <w:t>O item 4.2.8</w:t>
      </w:r>
      <w:r w:rsidR="002E0437" w:rsidRPr="007535C0">
        <w:rPr>
          <w:rFonts w:ascii="Times New Roman" w:hAnsi="Times New Roman"/>
          <w:sz w:val="24"/>
          <w:szCs w:val="24"/>
        </w:rPr>
        <w:t xml:space="preserve"> do Anexo da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="002E0437"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="002E0437" w:rsidRPr="007535C0">
        <w:rPr>
          <w:rFonts w:ascii="Times New Roman" w:hAnsi="Times New Roman"/>
          <w:sz w:val="24"/>
          <w:szCs w:val="24"/>
        </w:rPr>
        <w:t>17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E0437" w:rsidRPr="007535C0">
        <w:rPr>
          <w:rFonts w:ascii="Times New Roman" w:hAnsi="Times New Roman"/>
          <w:sz w:val="24"/>
          <w:szCs w:val="24"/>
        </w:rPr>
        <w:t xml:space="preserve"> de 1999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E0437" w:rsidRPr="007535C0">
        <w:rPr>
          <w:rFonts w:ascii="Times New Roman" w:hAnsi="Times New Roman"/>
          <w:sz w:val="24"/>
          <w:szCs w:val="24"/>
        </w:rPr>
        <w:t xml:space="preserve"> passa a vigorar com a seguinte redação:</w:t>
      </w:r>
    </w:p>
    <w:p w:rsidR="008A3B46" w:rsidRPr="007535C0" w:rsidRDefault="008A3B46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“4.2.8. Vácuo: as embalagens </w:t>
      </w:r>
      <w:r w:rsidR="00916FCF" w:rsidRPr="007535C0">
        <w:rPr>
          <w:rFonts w:ascii="Times New Roman" w:hAnsi="Times New Roman"/>
          <w:sz w:val="24"/>
          <w:szCs w:val="24"/>
        </w:rPr>
        <w:t>metálicas e de vidro</w:t>
      </w:r>
      <w:r w:rsidRPr="007535C0">
        <w:rPr>
          <w:rFonts w:ascii="Times New Roman" w:hAnsi="Times New Roman"/>
          <w:sz w:val="24"/>
          <w:szCs w:val="24"/>
        </w:rPr>
        <w:t xml:space="preserve"> devem atender ao critério de vácuo mínimo de 180 mm Hg.” (NR)</w:t>
      </w:r>
    </w:p>
    <w:p w:rsidR="00345455" w:rsidRPr="007535C0" w:rsidRDefault="00F929DD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Art. </w:t>
      </w:r>
      <w:r w:rsidR="00A44EC0" w:rsidRPr="007535C0">
        <w:rPr>
          <w:rFonts w:ascii="Times New Roman" w:hAnsi="Times New Roman"/>
          <w:sz w:val="24"/>
          <w:szCs w:val="24"/>
        </w:rPr>
        <w:t>6</w:t>
      </w:r>
      <w:r w:rsidRPr="007535C0">
        <w:rPr>
          <w:rFonts w:ascii="Times New Roman" w:hAnsi="Times New Roman"/>
          <w:sz w:val="24"/>
          <w:szCs w:val="24"/>
        </w:rPr>
        <w:t xml:space="preserve">º </w:t>
      </w:r>
      <w:r w:rsidR="00345455" w:rsidRPr="007535C0">
        <w:rPr>
          <w:rFonts w:ascii="Times New Roman" w:hAnsi="Times New Roman"/>
          <w:sz w:val="24"/>
          <w:szCs w:val="24"/>
        </w:rPr>
        <w:t xml:space="preserve">Os subitens 9.1, 9.2 e 9.2.1 do item 9 do Anexo da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="00345455"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="00345455" w:rsidRPr="007535C0">
        <w:rPr>
          <w:rFonts w:ascii="Times New Roman" w:hAnsi="Times New Roman"/>
          <w:sz w:val="24"/>
          <w:szCs w:val="24"/>
        </w:rPr>
        <w:t>17</w:t>
      </w:r>
      <w:r w:rsidR="007F1EFC" w:rsidRPr="007535C0">
        <w:rPr>
          <w:rFonts w:ascii="Times New Roman" w:hAnsi="Times New Roman"/>
          <w:sz w:val="24"/>
          <w:szCs w:val="24"/>
        </w:rPr>
        <w:t>,</w:t>
      </w:r>
      <w:r w:rsidR="00345455" w:rsidRPr="007535C0">
        <w:rPr>
          <w:rFonts w:ascii="Times New Roman" w:hAnsi="Times New Roman"/>
          <w:sz w:val="24"/>
          <w:szCs w:val="24"/>
        </w:rPr>
        <w:t xml:space="preserve"> de 1999</w:t>
      </w:r>
      <w:r w:rsidR="007F1EFC" w:rsidRPr="007535C0">
        <w:rPr>
          <w:rFonts w:ascii="Times New Roman" w:hAnsi="Times New Roman"/>
          <w:sz w:val="24"/>
          <w:szCs w:val="24"/>
        </w:rPr>
        <w:t>,</w:t>
      </w:r>
      <w:r w:rsidR="00345455" w:rsidRPr="007535C0">
        <w:rPr>
          <w:rFonts w:ascii="Times New Roman" w:hAnsi="Times New Roman"/>
          <w:sz w:val="24"/>
          <w:szCs w:val="24"/>
        </w:rPr>
        <w:t xml:space="preserve"> passam a vigorar com a seguinte redação:</w:t>
      </w:r>
    </w:p>
    <w:p w:rsidR="00AC219A" w:rsidRPr="007535C0" w:rsidRDefault="00345455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“9.1. A amostragem deve ser realizada de acordo com o documento </w:t>
      </w:r>
      <w:r w:rsidRPr="007535C0">
        <w:rPr>
          <w:rFonts w:ascii="Times New Roman" w:hAnsi="Times New Roman"/>
          <w:i/>
          <w:sz w:val="24"/>
          <w:szCs w:val="24"/>
        </w:rPr>
        <w:t>Standard for Certain Canned Vegetables</w:t>
      </w:r>
      <w:r w:rsidRPr="007535C0">
        <w:rPr>
          <w:rFonts w:ascii="Times New Roman" w:hAnsi="Times New Roman"/>
          <w:sz w:val="24"/>
          <w:szCs w:val="24"/>
        </w:rPr>
        <w:t xml:space="preserve"> - CODEX STAN 297-2009</w:t>
      </w:r>
      <w:r w:rsidR="001B4826" w:rsidRPr="007535C0">
        <w:rPr>
          <w:rFonts w:ascii="Times New Roman" w:hAnsi="Times New Roman"/>
          <w:sz w:val="24"/>
          <w:szCs w:val="24"/>
        </w:rPr>
        <w:t xml:space="preserve"> e suas atualizações</w:t>
      </w:r>
      <w:r w:rsidRPr="007535C0">
        <w:rPr>
          <w:rFonts w:ascii="Times New Roman" w:hAnsi="Times New Roman"/>
          <w:sz w:val="24"/>
          <w:szCs w:val="24"/>
        </w:rPr>
        <w:t>.” (NR)</w:t>
      </w:r>
    </w:p>
    <w:p w:rsidR="00345455" w:rsidRPr="007535C0" w:rsidRDefault="00345455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66D6D" w:rsidRPr="007535C0" w:rsidRDefault="00C66D6D" w:rsidP="007535C0">
      <w:pPr>
        <w:tabs>
          <w:tab w:val="left" w:pos="284"/>
        </w:tabs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lastRenderedPageBreak/>
        <w:t>.2. Análises obrigatórias a serem efetuadas pelo fabricante após o período de quarentena do lote e com base em amostragem definida.</w:t>
      </w:r>
    </w:p>
    <w:p w:rsidR="00C66D6D" w:rsidRPr="007535C0" w:rsidRDefault="00C66D6D" w:rsidP="007535C0">
      <w:pPr>
        <w:tabs>
          <w:tab w:val="left" w:pos="284"/>
        </w:tabs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9.2.1.  Análises críticas do ponto de vista de segurança do alimento:</w:t>
      </w:r>
    </w:p>
    <w:p w:rsidR="00345455" w:rsidRPr="007535C0" w:rsidRDefault="00C66D6D" w:rsidP="007535C0">
      <w:pPr>
        <w:tabs>
          <w:tab w:val="left" w:pos="284"/>
        </w:tabs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a) avaliação da integridade hermética de recipientes</w:t>
      </w:r>
      <w:r w:rsidR="00345455" w:rsidRPr="007535C0">
        <w:rPr>
          <w:rFonts w:ascii="Times New Roman" w:hAnsi="Times New Roman"/>
          <w:sz w:val="24"/>
          <w:szCs w:val="24"/>
        </w:rPr>
        <w:t xml:space="preserve"> conforme os métodos descritos nas referências do item 3 deste Regulamento ou outros métodos respaldados na literatura específica;</w:t>
      </w:r>
    </w:p>
    <w:p w:rsidR="00C66D6D" w:rsidRPr="007535C0" w:rsidRDefault="00345455" w:rsidP="007535C0">
      <w:pPr>
        <w:tabs>
          <w:tab w:val="left" w:pos="284"/>
        </w:tabs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b) </w:t>
      </w:r>
      <w:r w:rsidR="00C66D6D" w:rsidRPr="007535C0">
        <w:rPr>
          <w:rFonts w:ascii="Times New Roman" w:hAnsi="Times New Roman"/>
          <w:sz w:val="24"/>
          <w:szCs w:val="24"/>
        </w:rPr>
        <w:t>avaliação da resistên</w:t>
      </w:r>
      <w:r w:rsidRPr="007535C0">
        <w:rPr>
          <w:rFonts w:ascii="Times New Roman" w:hAnsi="Times New Roman"/>
          <w:sz w:val="24"/>
          <w:szCs w:val="24"/>
        </w:rPr>
        <w:t xml:space="preserve">cia da termossoldagem à tração, </w:t>
      </w:r>
      <w:r w:rsidR="00C66D6D" w:rsidRPr="007535C0">
        <w:rPr>
          <w:rFonts w:ascii="Times New Roman" w:hAnsi="Times New Roman"/>
          <w:sz w:val="24"/>
          <w:szCs w:val="24"/>
        </w:rPr>
        <w:t>no caso de embalagens flexíveis, conforme os métodos descritos nas referências do item 3 deste Regulamento ou outros métodos respaldados na literatura específica;</w:t>
      </w:r>
    </w:p>
    <w:p w:rsidR="00C66D6D" w:rsidRPr="007535C0" w:rsidRDefault="00345455" w:rsidP="007535C0">
      <w:pPr>
        <w:tabs>
          <w:tab w:val="left" w:pos="284"/>
        </w:tabs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c</w:t>
      </w:r>
      <w:r w:rsidR="00C66D6D" w:rsidRPr="007535C0">
        <w:rPr>
          <w:rFonts w:ascii="Times New Roman" w:hAnsi="Times New Roman"/>
          <w:sz w:val="24"/>
          <w:szCs w:val="24"/>
        </w:rPr>
        <w:t>) medição do vácuo dos recipientes de vidro e metálicos conforme os métodos descritos nas referências do item 3 deste Regulamento ou outros métodos respaldados na literatura específica; e</w:t>
      </w:r>
    </w:p>
    <w:p w:rsidR="002E0437" w:rsidRPr="007535C0" w:rsidRDefault="00345455" w:rsidP="007535C0">
      <w:pPr>
        <w:tabs>
          <w:tab w:val="left" w:pos="284"/>
        </w:tabs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d</w:t>
      </w:r>
      <w:r w:rsidR="00C66D6D" w:rsidRPr="007535C0">
        <w:rPr>
          <w:rFonts w:ascii="Times New Roman" w:hAnsi="Times New Roman"/>
          <w:sz w:val="24"/>
          <w:szCs w:val="24"/>
        </w:rPr>
        <w:t>) pH medido através de potenciômetro no homogeneizado de todo o conteúdo do recipiente.” (NR)</w:t>
      </w:r>
    </w:p>
    <w:p w:rsidR="002524B8" w:rsidRPr="007535C0" w:rsidRDefault="00F929D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Art. </w:t>
      </w:r>
      <w:r w:rsidR="00A44EC0" w:rsidRPr="007535C0">
        <w:rPr>
          <w:rFonts w:ascii="Times New Roman" w:hAnsi="Times New Roman"/>
          <w:sz w:val="24"/>
          <w:szCs w:val="24"/>
        </w:rPr>
        <w:t>7</w:t>
      </w:r>
      <w:r w:rsidRPr="007535C0">
        <w:rPr>
          <w:rFonts w:ascii="Times New Roman" w:hAnsi="Times New Roman"/>
          <w:sz w:val="24"/>
          <w:szCs w:val="24"/>
        </w:rPr>
        <w:t xml:space="preserve">º </w:t>
      </w:r>
      <w:r w:rsidR="004143CD" w:rsidRPr="007535C0">
        <w:rPr>
          <w:rFonts w:ascii="Times New Roman" w:hAnsi="Times New Roman"/>
          <w:sz w:val="24"/>
          <w:szCs w:val="24"/>
        </w:rPr>
        <w:t xml:space="preserve">Ficam incluídos </w:t>
      </w:r>
      <w:r w:rsidR="002524B8" w:rsidRPr="007535C0">
        <w:rPr>
          <w:rFonts w:ascii="Times New Roman" w:hAnsi="Times New Roman"/>
          <w:sz w:val="24"/>
          <w:szCs w:val="24"/>
        </w:rPr>
        <w:t>o ite</w:t>
      </w:r>
      <w:r w:rsidR="007A3592" w:rsidRPr="007535C0">
        <w:rPr>
          <w:rFonts w:ascii="Times New Roman" w:hAnsi="Times New Roman"/>
          <w:sz w:val="24"/>
          <w:szCs w:val="24"/>
        </w:rPr>
        <w:t>m</w:t>
      </w:r>
      <w:r w:rsidR="002524B8" w:rsidRPr="007535C0">
        <w:rPr>
          <w:rFonts w:ascii="Times New Roman" w:hAnsi="Times New Roman"/>
          <w:sz w:val="24"/>
          <w:szCs w:val="24"/>
        </w:rPr>
        <w:t xml:space="preserve"> 12</w:t>
      </w:r>
      <w:r w:rsidR="007A3592" w:rsidRPr="007535C0">
        <w:rPr>
          <w:rFonts w:ascii="Times New Roman" w:hAnsi="Times New Roman"/>
          <w:sz w:val="24"/>
          <w:szCs w:val="24"/>
        </w:rPr>
        <w:t xml:space="preserve"> e </w:t>
      </w:r>
      <w:r w:rsidR="00355753" w:rsidRPr="007535C0">
        <w:rPr>
          <w:rFonts w:ascii="Times New Roman" w:hAnsi="Times New Roman"/>
          <w:sz w:val="24"/>
          <w:szCs w:val="24"/>
        </w:rPr>
        <w:t xml:space="preserve">os </w:t>
      </w:r>
      <w:r w:rsidR="007A3592" w:rsidRPr="007535C0">
        <w:rPr>
          <w:rFonts w:ascii="Times New Roman" w:hAnsi="Times New Roman"/>
          <w:sz w:val="24"/>
          <w:szCs w:val="24"/>
        </w:rPr>
        <w:t>subitens</w:t>
      </w:r>
      <w:r w:rsidR="002524B8" w:rsidRPr="007535C0">
        <w:rPr>
          <w:rFonts w:ascii="Times New Roman" w:hAnsi="Times New Roman"/>
          <w:sz w:val="24"/>
          <w:szCs w:val="24"/>
        </w:rPr>
        <w:t xml:space="preserve"> 12.1</w:t>
      </w:r>
      <w:r w:rsidR="000D3999" w:rsidRPr="007535C0">
        <w:rPr>
          <w:rFonts w:ascii="Times New Roman" w:hAnsi="Times New Roman"/>
          <w:sz w:val="24"/>
          <w:szCs w:val="24"/>
        </w:rPr>
        <w:t>,</w:t>
      </w:r>
      <w:r w:rsidR="001228A7" w:rsidRPr="007535C0">
        <w:rPr>
          <w:rFonts w:ascii="Times New Roman" w:hAnsi="Times New Roman"/>
          <w:sz w:val="24"/>
          <w:szCs w:val="24"/>
        </w:rPr>
        <w:t xml:space="preserve"> 12.2</w:t>
      </w:r>
      <w:r w:rsidR="000D3999" w:rsidRPr="007535C0">
        <w:rPr>
          <w:rFonts w:ascii="Times New Roman" w:hAnsi="Times New Roman"/>
          <w:sz w:val="24"/>
          <w:szCs w:val="24"/>
        </w:rPr>
        <w:t xml:space="preserve"> e 12.3</w:t>
      </w:r>
      <w:r w:rsidR="001228A7" w:rsidRPr="007535C0">
        <w:rPr>
          <w:rFonts w:ascii="Times New Roman" w:hAnsi="Times New Roman"/>
          <w:sz w:val="24"/>
          <w:szCs w:val="24"/>
        </w:rPr>
        <w:t xml:space="preserve"> </w:t>
      </w:r>
      <w:r w:rsidR="002524B8" w:rsidRPr="007535C0">
        <w:rPr>
          <w:rFonts w:ascii="Times New Roman" w:hAnsi="Times New Roman"/>
          <w:sz w:val="24"/>
          <w:szCs w:val="24"/>
        </w:rPr>
        <w:t xml:space="preserve">no </w:t>
      </w:r>
      <w:r w:rsidR="007F1EFC" w:rsidRPr="007535C0">
        <w:rPr>
          <w:rFonts w:ascii="Times New Roman" w:hAnsi="Times New Roman"/>
          <w:sz w:val="24"/>
          <w:szCs w:val="24"/>
        </w:rPr>
        <w:t>A</w:t>
      </w:r>
      <w:r w:rsidR="002524B8" w:rsidRPr="007535C0">
        <w:rPr>
          <w:rFonts w:ascii="Times New Roman" w:hAnsi="Times New Roman"/>
          <w:sz w:val="24"/>
          <w:szCs w:val="24"/>
        </w:rPr>
        <w:t xml:space="preserve">nexo da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="002524B8"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="002524B8" w:rsidRPr="007535C0">
        <w:rPr>
          <w:rFonts w:ascii="Times New Roman" w:hAnsi="Times New Roman"/>
          <w:sz w:val="24"/>
          <w:szCs w:val="24"/>
        </w:rPr>
        <w:t>17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524B8" w:rsidRPr="007535C0">
        <w:rPr>
          <w:rFonts w:ascii="Times New Roman" w:hAnsi="Times New Roman"/>
          <w:sz w:val="24"/>
          <w:szCs w:val="24"/>
        </w:rPr>
        <w:t xml:space="preserve"> de 1999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524B8" w:rsidRPr="007535C0">
        <w:rPr>
          <w:rFonts w:ascii="Times New Roman" w:hAnsi="Times New Roman"/>
          <w:sz w:val="24"/>
          <w:szCs w:val="24"/>
        </w:rPr>
        <w:t xml:space="preserve"> com a seguinte redação:</w:t>
      </w:r>
    </w:p>
    <w:p w:rsidR="00C66D6D" w:rsidRPr="007535C0" w:rsidRDefault="00C66D6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“12. </w:t>
      </w:r>
      <w:r w:rsidR="0046729D" w:rsidRPr="007535C0">
        <w:rPr>
          <w:rFonts w:ascii="Times New Roman" w:hAnsi="Times New Roman"/>
          <w:sz w:val="24"/>
          <w:szCs w:val="24"/>
        </w:rPr>
        <w:t>Os produtos abrangidos por este regulamento devem ser submetidos aos processos de acidificação e tratamento térmico suficientes para destruir as células vegetativas de microrganismos de relevância para a saúde pública e de outros microrganismos capazes de se reproduzir nas condições de armazenamento, distribuição e comercialização dos produtos.</w:t>
      </w:r>
    </w:p>
    <w:p w:rsidR="00C66D6D" w:rsidRPr="007535C0" w:rsidRDefault="00C66D6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12.1. As empresas processadoras de palmito em conserva devem validar o processo de produção para cada tipo de embalagem utilizada a fim de atender ao disposto neste item.</w:t>
      </w:r>
    </w:p>
    <w:p w:rsidR="00C66D6D" w:rsidRPr="007535C0" w:rsidRDefault="00C66D6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12.2. A validação do processo deve conter, no mínimo, os registros dos parâmetros de processamento e das análises físico-químicas e microbiológicas utilizadas para alcançar o disposto no item 12.</w:t>
      </w:r>
    </w:p>
    <w:p w:rsidR="00C66D6D" w:rsidRPr="007535C0" w:rsidRDefault="00C66D6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12.3. A documentação referente à validação da eficácia do processo de produção deve estar sempre disponível para consulta pela autoridade sanitária.” (NR).</w:t>
      </w:r>
    </w:p>
    <w:p w:rsidR="002524B8" w:rsidRPr="007535C0" w:rsidRDefault="00F929D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Art. </w:t>
      </w:r>
      <w:r w:rsidR="00A44EC0" w:rsidRPr="007535C0">
        <w:rPr>
          <w:rFonts w:ascii="Times New Roman" w:hAnsi="Times New Roman"/>
          <w:sz w:val="24"/>
          <w:szCs w:val="24"/>
        </w:rPr>
        <w:t>8</w:t>
      </w:r>
      <w:r w:rsidRPr="007535C0">
        <w:rPr>
          <w:rFonts w:ascii="Times New Roman" w:hAnsi="Times New Roman"/>
          <w:sz w:val="24"/>
          <w:szCs w:val="24"/>
        </w:rPr>
        <w:t xml:space="preserve">º </w:t>
      </w:r>
      <w:r w:rsidR="004143CD" w:rsidRPr="007535C0">
        <w:rPr>
          <w:rFonts w:ascii="Times New Roman" w:hAnsi="Times New Roman"/>
          <w:sz w:val="24"/>
          <w:szCs w:val="24"/>
        </w:rPr>
        <w:t>Fica incluído</w:t>
      </w:r>
      <w:r w:rsidR="002524B8" w:rsidRPr="007535C0">
        <w:rPr>
          <w:rFonts w:ascii="Times New Roman" w:hAnsi="Times New Roman"/>
          <w:sz w:val="24"/>
          <w:szCs w:val="24"/>
        </w:rPr>
        <w:t xml:space="preserve"> o item 13 no </w:t>
      </w:r>
      <w:r w:rsidR="00355753" w:rsidRPr="007535C0">
        <w:rPr>
          <w:rFonts w:ascii="Times New Roman" w:hAnsi="Times New Roman"/>
          <w:sz w:val="24"/>
          <w:szCs w:val="24"/>
        </w:rPr>
        <w:t>A</w:t>
      </w:r>
      <w:r w:rsidR="002524B8" w:rsidRPr="007535C0">
        <w:rPr>
          <w:rFonts w:ascii="Times New Roman" w:hAnsi="Times New Roman"/>
          <w:sz w:val="24"/>
          <w:szCs w:val="24"/>
        </w:rPr>
        <w:t xml:space="preserve">nexo da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="002524B8"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="002524B8" w:rsidRPr="007535C0">
        <w:rPr>
          <w:rFonts w:ascii="Times New Roman" w:hAnsi="Times New Roman"/>
          <w:sz w:val="24"/>
          <w:szCs w:val="24"/>
        </w:rPr>
        <w:t>17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2524B8" w:rsidRPr="007535C0">
        <w:rPr>
          <w:rFonts w:ascii="Times New Roman" w:hAnsi="Times New Roman"/>
          <w:sz w:val="24"/>
          <w:szCs w:val="24"/>
        </w:rPr>
        <w:t xml:space="preserve"> de 1999</w:t>
      </w:r>
      <w:r w:rsidR="0020798E" w:rsidRPr="007535C0">
        <w:rPr>
          <w:rFonts w:ascii="Times New Roman" w:hAnsi="Times New Roman"/>
          <w:sz w:val="24"/>
          <w:szCs w:val="24"/>
        </w:rPr>
        <w:t>,</w:t>
      </w:r>
      <w:r w:rsidR="001228A7" w:rsidRPr="007535C0">
        <w:rPr>
          <w:rFonts w:ascii="Times New Roman" w:hAnsi="Times New Roman"/>
          <w:sz w:val="24"/>
          <w:szCs w:val="24"/>
        </w:rPr>
        <w:t xml:space="preserve"> com a seguinte redação</w:t>
      </w:r>
      <w:r w:rsidR="002524B8" w:rsidRPr="007535C0">
        <w:rPr>
          <w:rFonts w:ascii="Times New Roman" w:hAnsi="Times New Roman"/>
          <w:sz w:val="24"/>
          <w:szCs w:val="24"/>
        </w:rPr>
        <w:t>:</w:t>
      </w:r>
    </w:p>
    <w:p w:rsidR="00802C30" w:rsidRPr="007535C0" w:rsidRDefault="00381B22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“13. As embalagens utilizadas na produção do palmito em conserva devem atender aos regulamentos técnicos referentes a materiais destinados ao contato com alimentos e serem adequadas para as condições de processamento e armazenamento do produto.” (NR)</w:t>
      </w:r>
    </w:p>
    <w:p w:rsidR="00381B22" w:rsidRPr="007535C0" w:rsidRDefault="00381B22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929DD" w:rsidRPr="007535C0" w:rsidRDefault="00F929DD" w:rsidP="007535C0">
      <w:pPr>
        <w:pStyle w:val="PargrafodaLista"/>
        <w:spacing w:after="200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lastRenderedPageBreak/>
        <w:t xml:space="preserve">Art. </w:t>
      </w:r>
      <w:r w:rsidR="00A44EC0" w:rsidRPr="007535C0">
        <w:rPr>
          <w:rFonts w:ascii="Times New Roman" w:hAnsi="Times New Roman"/>
          <w:sz w:val="24"/>
          <w:szCs w:val="24"/>
        </w:rPr>
        <w:t>9</w:t>
      </w:r>
      <w:r w:rsidRPr="007535C0">
        <w:rPr>
          <w:rFonts w:ascii="Times New Roman" w:hAnsi="Times New Roman"/>
          <w:sz w:val="24"/>
          <w:szCs w:val="24"/>
        </w:rPr>
        <w:t xml:space="preserve">º </w:t>
      </w:r>
      <w:r w:rsidR="002524B8" w:rsidRPr="007535C0">
        <w:rPr>
          <w:rFonts w:ascii="Times New Roman" w:hAnsi="Times New Roman"/>
          <w:sz w:val="24"/>
          <w:szCs w:val="24"/>
        </w:rPr>
        <w:t xml:space="preserve">O descumprimento das disposições contidas nesta </w:t>
      </w:r>
      <w:r w:rsidR="001704BD" w:rsidRPr="007535C0">
        <w:rPr>
          <w:rFonts w:ascii="Times New Roman" w:hAnsi="Times New Roman"/>
          <w:sz w:val="24"/>
          <w:szCs w:val="24"/>
        </w:rPr>
        <w:t xml:space="preserve">Resolução </w:t>
      </w:r>
      <w:r w:rsidR="002524B8" w:rsidRPr="007535C0">
        <w:rPr>
          <w:rFonts w:ascii="Times New Roman" w:hAnsi="Times New Roman"/>
          <w:sz w:val="24"/>
          <w:szCs w:val="24"/>
        </w:rPr>
        <w:t>constitui infração sanitária, nos termos da Lei n</w:t>
      </w:r>
      <w:r w:rsidR="001B4826" w:rsidRPr="007535C0">
        <w:rPr>
          <w:rFonts w:ascii="Times New Roman" w:hAnsi="Times New Roman"/>
          <w:sz w:val="24"/>
          <w:szCs w:val="24"/>
        </w:rPr>
        <w:t>º</w:t>
      </w:r>
      <w:r w:rsidR="002524B8" w:rsidRPr="007535C0">
        <w:rPr>
          <w:rFonts w:ascii="Times New Roman" w:hAnsi="Times New Roman"/>
          <w:sz w:val="24"/>
          <w:szCs w:val="24"/>
        </w:rPr>
        <w:t xml:space="preserve"> 6.437</w:t>
      </w:r>
      <w:r w:rsidR="0009209B" w:rsidRPr="007535C0">
        <w:rPr>
          <w:rFonts w:ascii="Times New Roman" w:hAnsi="Times New Roman"/>
          <w:sz w:val="24"/>
          <w:szCs w:val="24"/>
        </w:rPr>
        <w:t>,</w:t>
      </w:r>
      <w:r w:rsidR="002524B8" w:rsidRPr="007535C0">
        <w:rPr>
          <w:rFonts w:ascii="Times New Roman" w:hAnsi="Times New Roman"/>
          <w:sz w:val="24"/>
          <w:szCs w:val="24"/>
        </w:rPr>
        <w:t xml:space="preserve"> de 20 de agosto de 1977, sem prejuízo das responsabilidades civil, administrativa e penal cabíveis.</w:t>
      </w:r>
    </w:p>
    <w:p w:rsidR="002A7AE8" w:rsidRPr="007535C0" w:rsidRDefault="002A7AE8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 xml:space="preserve">Art. </w:t>
      </w:r>
      <w:r w:rsidR="00381B22" w:rsidRPr="007535C0">
        <w:rPr>
          <w:rFonts w:ascii="Times New Roman" w:hAnsi="Times New Roman"/>
          <w:sz w:val="24"/>
          <w:szCs w:val="24"/>
        </w:rPr>
        <w:t>1</w:t>
      </w:r>
      <w:r w:rsidR="00265FD1" w:rsidRPr="007535C0">
        <w:rPr>
          <w:rFonts w:ascii="Times New Roman" w:hAnsi="Times New Roman"/>
          <w:sz w:val="24"/>
          <w:szCs w:val="24"/>
        </w:rPr>
        <w:t>0</w:t>
      </w:r>
      <w:r w:rsidR="00E45F48" w:rsidRPr="007535C0">
        <w:rPr>
          <w:rFonts w:ascii="Times New Roman" w:hAnsi="Times New Roman"/>
          <w:sz w:val="24"/>
          <w:szCs w:val="24"/>
        </w:rPr>
        <w:t xml:space="preserve"> Fica</w:t>
      </w:r>
      <w:r w:rsidRPr="007535C0">
        <w:rPr>
          <w:rFonts w:ascii="Times New Roman" w:hAnsi="Times New Roman"/>
          <w:sz w:val="24"/>
          <w:szCs w:val="24"/>
        </w:rPr>
        <w:t xml:space="preserve"> revogada </w:t>
      </w:r>
      <w:r w:rsidR="004D35A8" w:rsidRPr="007535C0">
        <w:rPr>
          <w:rFonts w:ascii="Times New Roman" w:hAnsi="Times New Roman"/>
          <w:sz w:val="24"/>
          <w:szCs w:val="24"/>
        </w:rPr>
        <w:t xml:space="preserve">a </w:t>
      </w:r>
      <w:r w:rsidR="001B7C45" w:rsidRPr="007535C0">
        <w:rPr>
          <w:rFonts w:ascii="Times New Roman" w:hAnsi="Times New Roman"/>
          <w:sz w:val="24"/>
          <w:szCs w:val="24"/>
        </w:rPr>
        <w:t xml:space="preserve">Resolução da Diretoria Colegiada - </w:t>
      </w:r>
      <w:r w:rsidRPr="007535C0">
        <w:rPr>
          <w:rFonts w:ascii="Times New Roman" w:hAnsi="Times New Roman"/>
          <w:sz w:val="24"/>
          <w:szCs w:val="24"/>
        </w:rPr>
        <w:t>RDC n</w:t>
      </w:r>
      <w:r w:rsidR="001704BD" w:rsidRPr="007535C0">
        <w:rPr>
          <w:rFonts w:ascii="Times New Roman" w:hAnsi="Times New Roman"/>
          <w:sz w:val="24"/>
          <w:szCs w:val="24"/>
        </w:rPr>
        <w:t xml:space="preserve">º </w:t>
      </w:r>
      <w:r w:rsidRPr="007535C0">
        <w:rPr>
          <w:rFonts w:ascii="Times New Roman" w:hAnsi="Times New Roman"/>
          <w:sz w:val="24"/>
          <w:szCs w:val="24"/>
        </w:rPr>
        <w:t>300</w:t>
      </w:r>
      <w:r w:rsidR="0009209B" w:rsidRPr="007535C0">
        <w:rPr>
          <w:rFonts w:ascii="Times New Roman" w:hAnsi="Times New Roman"/>
          <w:sz w:val="24"/>
          <w:szCs w:val="24"/>
        </w:rPr>
        <w:t>,</w:t>
      </w:r>
      <w:r w:rsidRPr="007535C0">
        <w:rPr>
          <w:rFonts w:ascii="Times New Roman" w:hAnsi="Times New Roman"/>
          <w:sz w:val="24"/>
          <w:szCs w:val="24"/>
        </w:rPr>
        <w:t xml:space="preserve"> de 1º de dezembro de 2004.</w:t>
      </w:r>
    </w:p>
    <w:p w:rsidR="00575712" w:rsidRPr="007535C0" w:rsidRDefault="00575712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Art. 11 As embalagens metálicas e de vidro terão prazo de 12 (doze) meses para adequação aos requisitos de validação do processo de produção dispostos no art. 7º desta Resolução, contados a partir da data da sua publicação.</w:t>
      </w:r>
    </w:p>
    <w:p w:rsidR="00381B22" w:rsidRPr="007535C0" w:rsidRDefault="00F929DD" w:rsidP="007535C0">
      <w:pPr>
        <w:spacing w:after="200"/>
        <w:ind w:firstLine="567"/>
        <w:jc w:val="both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sz w:val="24"/>
          <w:szCs w:val="24"/>
        </w:rPr>
        <w:t>Art.</w:t>
      </w:r>
      <w:r w:rsidR="00271D6C" w:rsidRPr="007535C0">
        <w:rPr>
          <w:rFonts w:ascii="Times New Roman" w:hAnsi="Times New Roman"/>
          <w:sz w:val="24"/>
          <w:szCs w:val="24"/>
        </w:rPr>
        <w:t xml:space="preserve"> </w:t>
      </w:r>
      <w:r w:rsidR="00381B22" w:rsidRPr="007535C0">
        <w:rPr>
          <w:rFonts w:ascii="Times New Roman" w:hAnsi="Times New Roman"/>
          <w:sz w:val="24"/>
          <w:szCs w:val="24"/>
        </w:rPr>
        <w:t>1</w:t>
      </w:r>
      <w:r w:rsidR="00575712" w:rsidRPr="007535C0">
        <w:rPr>
          <w:rFonts w:ascii="Times New Roman" w:hAnsi="Times New Roman"/>
          <w:sz w:val="24"/>
          <w:szCs w:val="24"/>
        </w:rPr>
        <w:t>2</w:t>
      </w:r>
      <w:r w:rsidR="00271D6C" w:rsidRPr="007535C0">
        <w:rPr>
          <w:rFonts w:ascii="Times New Roman" w:hAnsi="Times New Roman"/>
          <w:sz w:val="24"/>
          <w:szCs w:val="24"/>
        </w:rPr>
        <w:t xml:space="preserve"> </w:t>
      </w:r>
      <w:r w:rsidR="002524B8" w:rsidRPr="007535C0">
        <w:rPr>
          <w:rFonts w:ascii="Times New Roman" w:hAnsi="Times New Roman"/>
          <w:sz w:val="24"/>
          <w:szCs w:val="24"/>
        </w:rPr>
        <w:t>Esta Resolução entra em vigor na data de sua publicação.</w:t>
      </w:r>
    </w:p>
    <w:p w:rsidR="00F929DD" w:rsidRPr="007535C0" w:rsidRDefault="00F929DD" w:rsidP="007535C0">
      <w:pPr>
        <w:spacing w:after="200"/>
        <w:jc w:val="center"/>
        <w:rPr>
          <w:rFonts w:ascii="Times New Roman" w:hAnsi="Times New Roman"/>
          <w:sz w:val="24"/>
          <w:szCs w:val="24"/>
        </w:rPr>
      </w:pPr>
    </w:p>
    <w:p w:rsidR="001F014D" w:rsidRPr="007535C0" w:rsidRDefault="001F014D" w:rsidP="007535C0">
      <w:pPr>
        <w:spacing w:after="200"/>
        <w:rPr>
          <w:rFonts w:ascii="Times New Roman" w:hAnsi="Times New Roman"/>
          <w:sz w:val="24"/>
          <w:szCs w:val="24"/>
        </w:rPr>
      </w:pPr>
    </w:p>
    <w:p w:rsidR="00FF5391" w:rsidRPr="007535C0" w:rsidRDefault="001F014D" w:rsidP="007535C0">
      <w:pPr>
        <w:spacing w:after="200"/>
        <w:jc w:val="center"/>
        <w:rPr>
          <w:rFonts w:ascii="Times New Roman" w:hAnsi="Times New Roman"/>
          <w:sz w:val="24"/>
          <w:szCs w:val="24"/>
        </w:rPr>
      </w:pPr>
      <w:r w:rsidRPr="007535C0">
        <w:rPr>
          <w:rFonts w:ascii="Times New Roman" w:hAnsi="Times New Roman"/>
          <w:bCs/>
          <w:sz w:val="24"/>
          <w:szCs w:val="24"/>
        </w:rPr>
        <w:t>JOSÉ CARLOS MAGALHÃES DA SILVA MOUTINHO</w:t>
      </w:r>
    </w:p>
    <w:sectPr w:rsidR="00FF5391" w:rsidRPr="007535C0" w:rsidSect="007535C0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81" w:rsidRDefault="00993481" w:rsidP="00310ED2">
      <w:pPr>
        <w:spacing w:after="0"/>
      </w:pPr>
      <w:r>
        <w:separator/>
      </w:r>
    </w:p>
  </w:endnote>
  <w:endnote w:type="continuationSeparator" w:id="0">
    <w:p w:rsidR="00993481" w:rsidRDefault="00993481" w:rsidP="00310E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C0" w:rsidRPr="007535C0" w:rsidRDefault="007535C0" w:rsidP="007535C0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81" w:rsidRDefault="00993481" w:rsidP="00310ED2">
      <w:pPr>
        <w:spacing w:after="0"/>
      </w:pPr>
      <w:r>
        <w:separator/>
      </w:r>
    </w:p>
  </w:footnote>
  <w:footnote w:type="continuationSeparator" w:id="0">
    <w:p w:rsidR="00993481" w:rsidRDefault="00993481" w:rsidP="00310E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C0" w:rsidRPr="00B517AC" w:rsidRDefault="00993481" w:rsidP="007535C0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993481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35C0" w:rsidRPr="00B517AC" w:rsidRDefault="007535C0" w:rsidP="007535C0">
    <w:pPr>
      <w:tabs>
        <w:tab w:val="center" w:pos="4252"/>
        <w:tab w:val="right" w:pos="8504"/>
      </w:tabs>
      <w:spacing w:after="0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535C0" w:rsidRPr="00B517AC" w:rsidRDefault="007535C0" w:rsidP="007535C0">
    <w:pPr>
      <w:tabs>
        <w:tab w:val="center" w:pos="4252"/>
        <w:tab w:val="right" w:pos="8504"/>
      </w:tabs>
      <w:spacing w:after="0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535C0" w:rsidRDefault="007535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DB1"/>
    <w:multiLevelType w:val="hybridMultilevel"/>
    <w:tmpl w:val="DB502AD8"/>
    <w:lvl w:ilvl="0" w:tplc="4D2CFE9A">
      <w:start w:val="1"/>
      <w:numFmt w:val="lowerLetter"/>
      <w:lvlText w:val="%1)"/>
      <w:lvlJc w:val="left"/>
      <w:pPr>
        <w:ind w:left="71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3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5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7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9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1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3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5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76" w:hanging="180"/>
      </w:pPr>
      <w:rPr>
        <w:rFonts w:cs="Times New Roman"/>
      </w:rPr>
    </w:lvl>
  </w:abstractNum>
  <w:abstractNum w:abstractNumId="1" w15:restartNumberingAfterBreak="0">
    <w:nsid w:val="23831DBC"/>
    <w:multiLevelType w:val="hybridMultilevel"/>
    <w:tmpl w:val="FD0EBB56"/>
    <w:lvl w:ilvl="0" w:tplc="0416000F">
      <w:start w:val="1"/>
      <w:numFmt w:val="decimal"/>
      <w:lvlText w:val="%1."/>
      <w:lvlJc w:val="left"/>
      <w:pPr>
        <w:ind w:left="731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9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5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  <w:rPr>
        <w:rFonts w:cs="Times New Roman"/>
      </w:rPr>
    </w:lvl>
  </w:abstractNum>
  <w:abstractNum w:abstractNumId="2" w15:restartNumberingAfterBreak="0">
    <w:nsid w:val="2C3930BB"/>
    <w:multiLevelType w:val="hybridMultilevel"/>
    <w:tmpl w:val="E50470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29DD"/>
    <w:rsid w:val="0001264F"/>
    <w:rsid w:val="00015ABD"/>
    <w:rsid w:val="00020A15"/>
    <w:rsid w:val="00025120"/>
    <w:rsid w:val="000500E8"/>
    <w:rsid w:val="000572F4"/>
    <w:rsid w:val="0006380F"/>
    <w:rsid w:val="00072A28"/>
    <w:rsid w:val="000759F9"/>
    <w:rsid w:val="000832A4"/>
    <w:rsid w:val="00083B88"/>
    <w:rsid w:val="00084571"/>
    <w:rsid w:val="0009209B"/>
    <w:rsid w:val="0009346A"/>
    <w:rsid w:val="000B05F4"/>
    <w:rsid w:val="000C5258"/>
    <w:rsid w:val="000D3999"/>
    <w:rsid w:val="00102F72"/>
    <w:rsid w:val="00107643"/>
    <w:rsid w:val="001228A7"/>
    <w:rsid w:val="001342C4"/>
    <w:rsid w:val="00135D37"/>
    <w:rsid w:val="00135D8A"/>
    <w:rsid w:val="00155EF5"/>
    <w:rsid w:val="00160B06"/>
    <w:rsid w:val="00167A3D"/>
    <w:rsid w:val="001704BD"/>
    <w:rsid w:val="001856AD"/>
    <w:rsid w:val="001926AD"/>
    <w:rsid w:val="001B061D"/>
    <w:rsid w:val="001B4826"/>
    <w:rsid w:val="001B7C45"/>
    <w:rsid w:val="001D1EDA"/>
    <w:rsid w:val="001F014D"/>
    <w:rsid w:val="00206297"/>
    <w:rsid w:val="0020798E"/>
    <w:rsid w:val="00210243"/>
    <w:rsid w:val="00226D6C"/>
    <w:rsid w:val="002427B2"/>
    <w:rsid w:val="002524B8"/>
    <w:rsid w:val="00265FD1"/>
    <w:rsid w:val="00271D6C"/>
    <w:rsid w:val="00285AB0"/>
    <w:rsid w:val="0029048F"/>
    <w:rsid w:val="0029553C"/>
    <w:rsid w:val="002A7AE8"/>
    <w:rsid w:val="002E0437"/>
    <w:rsid w:val="002E0C41"/>
    <w:rsid w:val="002F4D6E"/>
    <w:rsid w:val="00310ED2"/>
    <w:rsid w:val="003215B4"/>
    <w:rsid w:val="00321D27"/>
    <w:rsid w:val="00324988"/>
    <w:rsid w:val="00345455"/>
    <w:rsid w:val="00355753"/>
    <w:rsid w:val="00362C2E"/>
    <w:rsid w:val="003664BC"/>
    <w:rsid w:val="00373998"/>
    <w:rsid w:val="00374873"/>
    <w:rsid w:val="00381B22"/>
    <w:rsid w:val="003837AB"/>
    <w:rsid w:val="003967D2"/>
    <w:rsid w:val="003A203F"/>
    <w:rsid w:val="003A2D9D"/>
    <w:rsid w:val="003B020B"/>
    <w:rsid w:val="003D34BA"/>
    <w:rsid w:val="003E2015"/>
    <w:rsid w:val="003E67C1"/>
    <w:rsid w:val="003F784E"/>
    <w:rsid w:val="004143CD"/>
    <w:rsid w:val="00416682"/>
    <w:rsid w:val="00417D65"/>
    <w:rsid w:val="00431774"/>
    <w:rsid w:val="00434B8E"/>
    <w:rsid w:val="00435F51"/>
    <w:rsid w:val="00436B82"/>
    <w:rsid w:val="00455318"/>
    <w:rsid w:val="0046729D"/>
    <w:rsid w:val="00490D49"/>
    <w:rsid w:val="004C2566"/>
    <w:rsid w:val="004C46D9"/>
    <w:rsid w:val="004D35A8"/>
    <w:rsid w:val="004D727C"/>
    <w:rsid w:val="005031C2"/>
    <w:rsid w:val="00530970"/>
    <w:rsid w:val="00543D21"/>
    <w:rsid w:val="00546F9E"/>
    <w:rsid w:val="005503D5"/>
    <w:rsid w:val="00551F58"/>
    <w:rsid w:val="005531FB"/>
    <w:rsid w:val="0057047C"/>
    <w:rsid w:val="00572571"/>
    <w:rsid w:val="00574D15"/>
    <w:rsid w:val="00575712"/>
    <w:rsid w:val="00581ADF"/>
    <w:rsid w:val="005B61D3"/>
    <w:rsid w:val="005E62F9"/>
    <w:rsid w:val="005F4B12"/>
    <w:rsid w:val="00603443"/>
    <w:rsid w:val="0061265A"/>
    <w:rsid w:val="00623E48"/>
    <w:rsid w:val="006332F6"/>
    <w:rsid w:val="00636F53"/>
    <w:rsid w:val="006741C2"/>
    <w:rsid w:val="00682A75"/>
    <w:rsid w:val="00682DA0"/>
    <w:rsid w:val="006A06A8"/>
    <w:rsid w:val="006A3C95"/>
    <w:rsid w:val="006A600A"/>
    <w:rsid w:val="006C5FDC"/>
    <w:rsid w:val="006C7688"/>
    <w:rsid w:val="006D15B9"/>
    <w:rsid w:val="006D3D55"/>
    <w:rsid w:val="00735ED3"/>
    <w:rsid w:val="00743D7B"/>
    <w:rsid w:val="007506CF"/>
    <w:rsid w:val="007535C0"/>
    <w:rsid w:val="0075541E"/>
    <w:rsid w:val="0078198B"/>
    <w:rsid w:val="00785DBF"/>
    <w:rsid w:val="007A10A3"/>
    <w:rsid w:val="007A3592"/>
    <w:rsid w:val="007D1938"/>
    <w:rsid w:val="007D3BF2"/>
    <w:rsid w:val="007F1EFC"/>
    <w:rsid w:val="00802C30"/>
    <w:rsid w:val="00807A85"/>
    <w:rsid w:val="00813EC5"/>
    <w:rsid w:val="008357DE"/>
    <w:rsid w:val="008533F5"/>
    <w:rsid w:val="00855D11"/>
    <w:rsid w:val="00865697"/>
    <w:rsid w:val="0087282B"/>
    <w:rsid w:val="008971C1"/>
    <w:rsid w:val="008A3B46"/>
    <w:rsid w:val="008B3261"/>
    <w:rsid w:val="008B7A37"/>
    <w:rsid w:val="008C0A67"/>
    <w:rsid w:val="008D0C60"/>
    <w:rsid w:val="008D106F"/>
    <w:rsid w:val="008D60ED"/>
    <w:rsid w:val="008E7A5B"/>
    <w:rsid w:val="00914030"/>
    <w:rsid w:val="00916FCF"/>
    <w:rsid w:val="00926AB7"/>
    <w:rsid w:val="00940647"/>
    <w:rsid w:val="00952ED6"/>
    <w:rsid w:val="0095398B"/>
    <w:rsid w:val="00956423"/>
    <w:rsid w:val="0097527F"/>
    <w:rsid w:val="00993481"/>
    <w:rsid w:val="009A5B1A"/>
    <w:rsid w:val="009E383F"/>
    <w:rsid w:val="009F4E6C"/>
    <w:rsid w:val="009F7847"/>
    <w:rsid w:val="00A05A2D"/>
    <w:rsid w:val="00A15678"/>
    <w:rsid w:val="00A15BFC"/>
    <w:rsid w:val="00A20267"/>
    <w:rsid w:val="00A218F7"/>
    <w:rsid w:val="00A24523"/>
    <w:rsid w:val="00A3453F"/>
    <w:rsid w:val="00A44EC0"/>
    <w:rsid w:val="00A622C4"/>
    <w:rsid w:val="00A6468F"/>
    <w:rsid w:val="00A76E1B"/>
    <w:rsid w:val="00A810BA"/>
    <w:rsid w:val="00A82E7A"/>
    <w:rsid w:val="00AA4DC0"/>
    <w:rsid w:val="00AB0271"/>
    <w:rsid w:val="00AC0D22"/>
    <w:rsid w:val="00AC219A"/>
    <w:rsid w:val="00AC2C54"/>
    <w:rsid w:val="00AD0FFE"/>
    <w:rsid w:val="00B03848"/>
    <w:rsid w:val="00B044DA"/>
    <w:rsid w:val="00B100DB"/>
    <w:rsid w:val="00B13A8D"/>
    <w:rsid w:val="00B164D2"/>
    <w:rsid w:val="00B222B8"/>
    <w:rsid w:val="00B25A0E"/>
    <w:rsid w:val="00B30ED4"/>
    <w:rsid w:val="00B378E8"/>
    <w:rsid w:val="00B517AC"/>
    <w:rsid w:val="00B57463"/>
    <w:rsid w:val="00B654B3"/>
    <w:rsid w:val="00BB4917"/>
    <w:rsid w:val="00BB4E81"/>
    <w:rsid w:val="00BC33D3"/>
    <w:rsid w:val="00BD35B4"/>
    <w:rsid w:val="00BE2D0E"/>
    <w:rsid w:val="00BE6B2C"/>
    <w:rsid w:val="00C03580"/>
    <w:rsid w:val="00C139D5"/>
    <w:rsid w:val="00C32222"/>
    <w:rsid w:val="00C66D6D"/>
    <w:rsid w:val="00C7399D"/>
    <w:rsid w:val="00C82A62"/>
    <w:rsid w:val="00C83B71"/>
    <w:rsid w:val="00C83F4B"/>
    <w:rsid w:val="00C901C0"/>
    <w:rsid w:val="00C915D7"/>
    <w:rsid w:val="00C930C0"/>
    <w:rsid w:val="00C947C4"/>
    <w:rsid w:val="00CA4656"/>
    <w:rsid w:val="00CB4646"/>
    <w:rsid w:val="00CC405C"/>
    <w:rsid w:val="00CE10B8"/>
    <w:rsid w:val="00CF1EDD"/>
    <w:rsid w:val="00CF2746"/>
    <w:rsid w:val="00D05A96"/>
    <w:rsid w:val="00D07EDC"/>
    <w:rsid w:val="00D10198"/>
    <w:rsid w:val="00D1642C"/>
    <w:rsid w:val="00D34501"/>
    <w:rsid w:val="00D36E24"/>
    <w:rsid w:val="00D45E1C"/>
    <w:rsid w:val="00D61957"/>
    <w:rsid w:val="00DB54FF"/>
    <w:rsid w:val="00DC484A"/>
    <w:rsid w:val="00DE1A37"/>
    <w:rsid w:val="00DE2639"/>
    <w:rsid w:val="00DF1ABD"/>
    <w:rsid w:val="00E063EE"/>
    <w:rsid w:val="00E1347B"/>
    <w:rsid w:val="00E17067"/>
    <w:rsid w:val="00E31397"/>
    <w:rsid w:val="00E34237"/>
    <w:rsid w:val="00E3496E"/>
    <w:rsid w:val="00E45F48"/>
    <w:rsid w:val="00E46BC9"/>
    <w:rsid w:val="00E64F56"/>
    <w:rsid w:val="00E936C0"/>
    <w:rsid w:val="00E938D3"/>
    <w:rsid w:val="00EA518A"/>
    <w:rsid w:val="00EA7859"/>
    <w:rsid w:val="00EB723E"/>
    <w:rsid w:val="00EC7E5A"/>
    <w:rsid w:val="00EF2C66"/>
    <w:rsid w:val="00F02C83"/>
    <w:rsid w:val="00F1122B"/>
    <w:rsid w:val="00F57BBB"/>
    <w:rsid w:val="00F6458A"/>
    <w:rsid w:val="00F76C1B"/>
    <w:rsid w:val="00F81EDE"/>
    <w:rsid w:val="00F83AD6"/>
    <w:rsid w:val="00F87705"/>
    <w:rsid w:val="00F929DD"/>
    <w:rsid w:val="00F92F3F"/>
    <w:rsid w:val="00F959AE"/>
    <w:rsid w:val="00FC4819"/>
    <w:rsid w:val="00FD43CF"/>
    <w:rsid w:val="00FD51A7"/>
    <w:rsid w:val="00FF5391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9DD"/>
    <w:pPr>
      <w:spacing w:after="120" w:line="240" w:lineRule="auto"/>
    </w:pPr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15AB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5AB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15ABD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5A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15ABD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5AB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15AB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51A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rsid w:val="00C32222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10E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10ED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10E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10ED2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C5258"/>
    <w:pPr>
      <w:spacing w:after="0"/>
      <w:ind w:left="3969"/>
      <w:jc w:val="both"/>
    </w:pPr>
    <w:rPr>
      <w:rFonts w:ascii="Times New Roman" w:hAnsi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C52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51B93-59AF-4A70-8CBA-2E6ED7F6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1209</Words>
  <Characters>6530</Characters>
  <Application>Microsoft Office Word</Application>
  <DocSecurity>0</DocSecurity>
  <Lines>54</Lines>
  <Paragraphs>15</Paragraphs>
  <ScaleCrop>false</ScaleCrop>
  <Company>ANVISA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RENATA.LINO</dc:creator>
  <cp:keywords/>
  <dc:description/>
  <cp:lastModifiedBy>Julia de Souza Ferreira</cp:lastModifiedBy>
  <cp:revision>2</cp:revision>
  <cp:lastPrinted>2016-06-24T17:18:00Z</cp:lastPrinted>
  <dcterms:created xsi:type="dcterms:W3CDTF">2018-08-16T18:54:00Z</dcterms:created>
  <dcterms:modified xsi:type="dcterms:W3CDTF">2018-08-16T18:54:00Z</dcterms:modified>
</cp:coreProperties>
</file>