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941179" w:rsidRDefault="009D044D" w:rsidP="00941179">
      <w:pPr>
        <w:ind w:right="-568"/>
        <w:jc w:val="center"/>
        <w:rPr>
          <w:rFonts w:ascii="Times New Roman" w:hAnsi="Times New Roman" w:cs="Times New Roman"/>
          <w:b/>
        </w:rPr>
      </w:pPr>
      <w:r w:rsidRPr="00941179">
        <w:rPr>
          <w:rFonts w:ascii="Times New Roman" w:hAnsi="Times New Roman" w:cs="Times New Roman"/>
          <w:b/>
        </w:rPr>
        <w:t>RESOLUÇÃO</w:t>
      </w:r>
      <w:r w:rsidR="00941179" w:rsidRPr="00941179">
        <w:rPr>
          <w:rFonts w:ascii="Times New Roman" w:hAnsi="Times New Roman" w:cs="Times New Roman"/>
          <w:b/>
        </w:rPr>
        <w:t xml:space="preserve"> DE DIRETORIA COLEGIADA</w:t>
      </w:r>
      <w:r w:rsidR="00D245E1" w:rsidRPr="00941179">
        <w:rPr>
          <w:rFonts w:ascii="Times New Roman" w:hAnsi="Times New Roman" w:cs="Times New Roman"/>
          <w:b/>
        </w:rPr>
        <w:t xml:space="preserve"> </w:t>
      </w:r>
      <w:r w:rsidR="00F74D2A" w:rsidRPr="00941179">
        <w:rPr>
          <w:rFonts w:ascii="Times New Roman" w:hAnsi="Times New Roman" w:cs="Times New Roman"/>
          <w:b/>
        </w:rPr>
        <w:t>– RDC Nº 93, DE 31 DE OUTUBRO</w:t>
      </w:r>
      <w:r w:rsidRPr="00941179">
        <w:rPr>
          <w:rFonts w:ascii="Times New Roman" w:hAnsi="Times New Roman" w:cs="Times New Roman"/>
          <w:b/>
        </w:rPr>
        <w:t xml:space="preserve"> DE 2000 </w:t>
      </w:r>
    </w:p>
    <w:p w:rsidR="00D84D90" w:rsidRPr="00941179" w:rsidRDefault="00F74D2A" w:rsidP="009D044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41179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211-E, de 1</w:t>
      </w:r>
      <w:r w:rsidR="00941179">
        <w:rPr>
          <w:rFonts w:ascii="Times New Roman" w:hAnsi="Times New Roman" w:cs="Times New Roman"/>
          <w:b/>
          <w:color w:val="0000FF"/>
          <w:sz w:val="24"/>
          <w:szCs w:val="24"/>
        </w:rPr>
        <w:t>º</w:t>
      </w:r>
      <w:r w:rsidR="00D84D90" w:rsidRPr="0094117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</w:t>
      </w:r>
      <w:r w:rsidRPr="00941179">
        <w:rPr>
          <w:rFonts w:ascii="Times New Roman" w:hAnsi="Times New Roman" w:cs="Times New Roman"/>
          <w:b/>
          <w:color w:val="0000FF"/>
          <w:sz w:val="24"/>
          <w:szCs w:val="24"/>
        </w:rPr>
        <w:t>novembro</w:t>
      </w:r>
      <w:r w:rsidR="00D84D90" w:rsidRPr="0094117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2000)</w:t>
      </w:r>
    </w:p>
    <w:p w:rsidR="00825099" w:rsidRPr="00941179" w:rsidRDefault="00825099" w:rsidP="009D044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41179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263, de 22 de setembro de 200</w:t>
      </w:r>
      <w:r w:rsidR="00692804" w:rsidRPr="00941179">
        <w:rPr>
          <w:rFonts w:ascii="Times New Roman" w:hAnsi="Times New Roman" w:cs="Times New Roman"/>
          <w:b/>
          <w:color w:val="0000FF"/>
          <w:sz w:val="24"/>
          <w:szCs w:val="24"/>
        </w:rPr>
        <w:t>5</w:t>
      </w:r>
      <w:r w:rsidRPr="00941179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EA38EB" w:rsidRPr="00941179" w:rsidTr="00F77CAD">
        <w:trPr>
          <w:tblCellSpacing w:w="0" w:type="dxa"/>
        </w:trPr>
        <w:tc>
          <w:tcPr>
            <w:tcW w:w="2500" w:type="pct"/>
            <w:vAlign w:val="center"/>
            <w:hideMark/>
          </w:tcPr>
          <w:p w:rsidR="00EA38EB" w:rsidRPr="00941179" w:rsidRDefault="00EA38EB" w:rsidP="00F77CA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411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EA38EB" w:rsidRPr="00941179" w:rsidRDefault="00EA38EB" w:rsidP="00F74D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411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Dispõe sobre o Regulamento Técnico para Fixação de Identidade e</w:t>
            </w:r>
            <w:r w:rsidR="00F74D2A" w:rsidRPr="0094117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Qualidade de Massa Alimentícia.</w:t>
            </w:r>
          </w:p>
        </w:tc>
      </w:tr>
    </w:tbl>
    <w:p w:rsidR="00210A8F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941179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IV, do Regulamento da ANVS aprovado pelo Decreto 3.029, de 16 abril de 1999, c/c o § 1° do art. 107 do Regimento Interno aprovado pela Portaria n° 593, de 25 de agosto de 2000, em reunião realizada em 26 de outubro de 2000, </w:t>
      </w:r>
    </w:p>
    <w:p w:rsidR="00210A8F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Adotou a seguinte Resolução de Diretoria Colegiada e eu, Diretor-Presidente, determino a sua publicação. </w:t>
      </w:r>
    </w:p>
    <w:p w:rsidR="00210A8F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Art. 1° Aprovar o Regulamento Técnico para a Fixação de Identidade e Qualidade de Massa Alimentícia em Anexo. </w:t>
      </w:r>
    </w:p>
    <w:p w:rsidR="00210A8F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Art. 2° As empresas têm o prazo de 180 (cento e oitenta) dias, a contar da data da publicação deste Regulamento, para se adequarem ao mesmo. </w:t>
      </w:r>
    </w:p>
    <w:p w:rsidR="00210A8F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Art. 3° O descumprimento desta Resolução constitui infração sanitária sujeitando os infratores às penalidades da Lei nº 6.437, de 20 de agosto de 1977 e demais disposições aplicáveis. </w:t>
      </w:r>
    </w:p>
    <w:p w:rsidR="00210A8F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Art. 4° Esta Resolução de Diretoria Colegiada entrará em vigor na data de sua publicação. </w:t>
      </w:r>
    </w:p>
    <w:p w:rsidR="00210A8F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Art. 5° Fica revogada a Resolução RDC n° 14, de 21 de fevereiro de 2000, publicada no D.O.U. de 25 de fevereiro de 2000. </w:t>
      </w:r>
    </w:p>
    <w:p w:rsidR="00210A8F" w:rsidRPr="000B0BAC" w:rsidRDefault="00210A8F" w:rsidP="00210A8F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0B0BAC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0B0BAC" w:rsidRDefault="000B0BAC" w:rsidP="00210A8F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0B0BAC" w:rsidRDefault="000B0BAC" w:rsidP="00210A8F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0B0BAC" w:rsidRDefault="000B0BAC" w:rsidP="00210A8F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0B0BAC" w:rsidRDefault="000B0BAC" w:rsidP="00210A8F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210A8F" w:rsidRPr="00B4079D" w:rsidRDefault="00210A8F" w:rsidP="00210A8F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bookmarkStart w:id="0" w:name="_GoBack"/>
      <w:bookmarkEnd w:id="0"/>
      <w:r w:rsidRPr="00B4079D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</w:t>
      </w:r>
    </w:p>
    <w:p w:rsidR="00B05A04" w:rsidRPr="00B4079D" w:rsidRDefault="00210A8F" w:rsidP="00B05A0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B4079D">
        <w:rPr>
          <w:rFonts w:ascii="Times New Roman" w:hAnsi="Times New Roman" w:cs="Times New Roman"/>
          <w:b/>
          <w:strike/>
          <w:sz w:val="24"/>
          <w:szCs w:val="24"/>
        </w:rPr>
        <w:t>REGULAMENTO TÉCNICO PARA FIXAÇÃO DE</w:t>
      </w:r>
      <w:r w:rsidR="00B05A04" w:rsidRPr="00B4079D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  <w:r w:rsidRPr="00B4079D">
        <w:rPr>
          <w:rFonts w:ascii="Times New Roman" w:hAnsi="Times New Roman" w:cs="Times New Roman"/>
          <w:b/>
          <w:strike/>
          <w:sz w:val="24"/>
          <w:szCs w:val="24"/>
        </w:rPr>
        <w:t>IDENTIDADE E QUALIDADE DE MASSA ALIMENTICIA</w:t>
      </w:r>
    </w:p>
    <w:p w:rsidR="00B05A04" w:rsidRPr="00B4079D" w:rsidRDefault="00B05A04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B4079D">
        <w:rPr>
          <w:rFonts w:ascii="Times New Roman" w:hAnsi="Times New Roman" w:cs="Times New Roman"/>
          <w:b/>
          <w:strike/>
          <w:sz w:val="24"/>
          <w:szCs w:val="24"/>
        </w:rPr>
        <w:t>1</w:t>
      </w:r>
      <w:r w:rsidR="00210A8F" w:rsidRPr="00B4079D">
        <w:rPr>
          <w:rFonts w:ascii="Times New Roman" w:hAnsi="Times New Roman" w:cs="Times New Roman"/>
          <w:b/>
          <w:strike/>
          <w:sz w:val="24"/>
          <w:szCs w:val="24"/>
        </w:rPr>
        <w:t xml:space="preserve">. ALCANCE </w:t>
      </w:r>
    </w:p>
    <w:p w:rsidR="00B05A04" w:rsidRPr="00941179" w:rsidRDefault="00B4079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1</w:t>
      </w:r>
      <w:r w:rsidR="00210A8F" w:rsidRPr="00941179">
        <w:rPr>
          <w:rFonts w:ascii="Times New Roman" w:hAnsi="Times New Roman" w:cs="Times New Roman"/>
          <w:strike/>
          <w:sz w:val="24"/>
          <w:szCs w:val="24"/>
        </w:rPr>
        <w:t>.1. Objetivo: fixar a identidade e as caracte</w:t>
      </w:r>
      <w:r w:rsidR="00B05A04" w:rsidRPr="00941179">
        <w:rPr>
          <w:rFonts w:ascii="Times New Roman" w:hAnsi="Times New Roman" w:cs="Times New Roman"/>
          <w:strike/>
          <w:sz w:val="24"/>
          <w:szCs w:val="24"/>
        </w:rPr>
        <w:t>rísticas mínimas de qualidade a</w:t>
      </w:r>
      <w:r w:rsidR="00210A8F" w:rsidRPr="00941179">
        <w:rPr>
          <w:rFonts w:ascii="Times New Roman" w:hAnsi="Times New Roman" w:cs="Times New Roman"/>
          <w:strike/>
          <w:sz w:val="24"/>
          <w:szCs w:val="24"/>
        </w:rPr>
        <w:t xml:space="preserve"> que deve obedecer a Massa Alimentícia. </w:t>
      </w:r>
    </w:p>
    <w:p w:rsidR="00B05A04" w:rsidRPr="00941179" w:rsidRDefault="00B05A04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1.2. Â</w:t>
      </w:r>
      <w:r w:rsidR="00210A8F" w:rsidRPr="00941179">
        <w:rPr>
          <w:rFonts w:ascii="Times New Roman" w:hAnsi="Times New Roman" w:cs="Times New Roman"/>
          <w:strike/>
          <w:sz w:val="24"/>
          <w:szCs w:val="24"/>
        </w:rPr>
        <w:t>mbito de Aplicação: o pres</w:t>
      </w:r>
      <w:r w:rsidRPr="00941179">
        <w:rPr>
          <w:rFonts w:ascii="Times New Roman" w:hAnsi="Times New Roman" w:cs="Times New Roman"/>
          <w:strike/>
          <w:sz w:val="24"/>
          <w:szCs w:val="24"/>
        </w:rPr>
        <w:t>ente Regulamento Técnico aplica-</w:t>
      </w:r>
      <w:r w:rsidR="00210A8F" w:rsidRPr="00941179">
        <w:rPr>
          <w:rFonts w:ascii="Times New Roman" w:hAnsi="Times New Roman" w:cs="Times New Roman"/>
          <w:strike/>
          <w:sz w:val="24"/>
          <w:szCs w:val="24"/>
        </w:rPr>
        <w:t>se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à Massa</w:t>
      </w:r>
      <w:r w:rsidR="00210A8F" w:rsidRPr="00941179">
        <w:rPr>
          <w:rFonts w:ascii="Times New Roman" w:hAnsi="Times New Roman" w:cs="Times New Roman"/>
          <w:strike/>
          <w:sz w:val="24"/>
          <w:szCs w:val="24"/>
        </w:rPr>
        <w:t xml:space="preserve"> Alimentíc</w:t>
      </w:r>
      <w:r w:rsidRPr="00941179">
        <w:rPr>
          <w:rFonts w:ascii="Times New Roman" w:hAnsi="Times New Roman" w:cs="Times New Roman"/>
          <w:strike/>
          <w:sz w:val="24"/>
          <w:szCs w:val="24"/>
        </w:rPr>
        <w:t>ia, conforme definido no item 2.1. Ex</w:t>
      </w:r>
      <w:r w:rsidR="00210A8F" w:rsidRPr="00941179">
        <w:rPr>
          <w:rFonts w:ascii="Times New Roman" w:hAnsi="Times New Roman" w:cs="Times New Roman"/>
          <w:strike/>
          <w:sz w:val="24"/>
          <w:szCs w:val="24"/>
        </w:rPr>
        <w:t>cl</w:t>
      </w:r>
      <w:r w:rsidRPr="00941179">
        <w:rPr>
          <w:rFonts w:ascii="Times New Roman" w:hAnsi="Times New Roman" w:cs="Times New Roman"/>
          <w:strike/>
          <w:sz w:val="24"/>
          <w:szCs w:val="24"/>
        </w:rPr>
        <w:t>uem se deste Regulam</w:t>
      </w:r>
      <w:r w:rsidR="00210A8F" w:rsidRPr="00941179">
        <w:rPr>
          <w:rFonts w:ascii="Times New Roman" w:hAnsi="Times New Roman" w:cs="Times New Roman"/>
          <w:strike/>
          <w:sz w:val="24"/>
          <w:szCs w:val="24"/>
        </w:rPr>
        <w:t>ento as mass</w:t>
      </w:r>
      <w:r w:rsidRPr="00941179">
        <w:rPr>
          <w:rFonts w:ascii="Times New Roman" w:hAnsi="Times New Roman" w:cs="Times New Roman"/>
          <w:strike/>
          <w:sz w:val="24"/>
          <w:szCs w:val="24"/>
        </w:rPr>
        <w:t>a</w:t>
      </w:r>
      <w:r w:rsidR="00210A8F" w:rsidRPr="00941179">
        <w:rPr>
          <w:rFonts w:ascii="Times New Roman" w:hAnsi="Times New Roman" w:cs="Times New Roman"/>
          <w:strike/>
          <w:sz w:val="24"/>
          <w:szCs w:val="24"/>
        </w:rPr>
        <w:t>s fermentadas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e as</w:t>
      </w:r>
      <w:r w:rsidR="00210A8F" w:rsidRPr="00941179">
        <w:rPr>
          <w:rFonts w:ascii="Times New Roman" w:hAnsi="Times New Roman" w:cs="Times New Roman"/>
          <w:strike/>
          <w:sz w:val="24"/>
          <w:szCs w:val="24"/>
        </w:rPr>
        <w:t xml:space="preserve"> massas pa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ra </w:t>
      </w:r>
      <w:r w:rsidR="00210A8F" w:rsidRPr="00941179">
        <w:rPr>
          <w:rFonts w:ascii="Times New Roman" w:hAnsi="Times New Roman" w:cs="Times New Roman"/>
          <w:strike/>
          <w:sz w:val="24"/>
          <w:szCs w:val="24"/>
        </w:rPr>
        <w:t xml:space="preserve">produtos de confeitaria. </w:t>
      </w:r>
    </w:p>
    <w:p w:rsidR="00B05A04" w:rsidRPr="00141030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141030">
        <w:rPr>
          <w:rFonts w:ascii="Times New Roman" w:hAnsi="Times New Roman" w:cs="Times New Roman"/>
          <w:b/>
          <w:strike/>
          <w:sz w:val="24"/>
          <w:szCs w:val="24"/>
        </w:rPr>
        <w:t xml:space="preserve">2. DESCRIÇÃO </w:t>
      </w:r>
    </w:p>
    <w:p w:rsidR="00B05A04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2.1. Definições </w:t>
      </w:r>
    </w:p>
    <w:p w:rsidR="00B05A04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2.1.1. Massa Alimentícia: é o produto não fermentado, apresentado sob várias formas, recheado ou não, obtido pelo empasto, amassamento mecânico de </w:t>
      </w:r>
      <w:r w:rsidR="00B05A04" w:rsidRPr="00941179">
        <w:rPr>
          <w:rFonts w:ascii="Times New Roman" w:hAnsi="Times New Roman" w:cs="Times New Roman"/>
          <w:strike/>
          <w:sz w:val="24"/>
          <w:szCs w:val="24"/>
        </w:rPr>
        <w:t>farinha de trigo comum e ou sêm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ola/semolina de trigo </w:t>
      </w:r>
      <w:r w:rsidR="00B05A04" w:rsidRPr="00941179">
        <w:rPr>
          <w:rFonts w:ascii="Times New Roman" w:hAnsi="Times New Roman" w:cs="Times New Roman"/>
          <w:strike/>
          <w:sz w:val="24"/>
          <w:szCs w:val="24"/>
        </w:rPr>
        <w:t>e ou farinha de trigo integral e ou farinha de trigo durum e ou sêmola/</w:t>
      </w:r>
      <w:r w:rsidRPr="00941179">
        <w:rPr>
          <w:rFonts w:ascii="Times New Roman" w:hAnsi="Times New Roman" w:cs="Times New Roman"/>
          <w:strike/>
          <w:sz w:val="24"/>
          <w:szCs w:val="24"/>
        </w:rPr>
        <w:t>s</w:t>
      </w:r>
      <w:r w:rsidR="00B05A04" w:rsidRPr="00941179">
        <w:rPr>
          <w:rFonts w:ascii="Times New Roman" w:hAnsi="Times New Roman" w:cs="Times New Roman"/>
          <w:strike/>
          <w:sz w:val="24"/>
          <w:szCs w:val="24"/>
        </w:rPr>
        <w:t>e</w:t>
      </w:r>
      <w:r w:rsidRPr="00941179">
        <w:rPr>
          <w:rFonts w:ascii="Times New Roman" w:hAnsi="Times New Roman" w:cs="Times New Roman"/>
          <w:strike/>
          <w:sz w:val="24"/>
          <w:szCs w:val="24"/>
        </w:rPr>
        <w:t>molina d</w:t>
      </w:r>
      <w:r w:rsidR="00B05A04" w:rsidRPr="00941179">
        <w:rPr>
          <w:rFonts w:ascii="Times New Roman" w:hAnsi="Times New Roman" w:cs="Times New Roman"/>
          <w:strike/>
          <w:sz w:val="24"/>
          <w:szCs w:val="24"/>
        </w:rPr>
        <w:t>e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trigo durum </w:t>
      </w:r>
      <w:r w:rsidR="00B05A04" w:rsidRPr="00941179">
        <w:rPr>
          <w:rFonts w:ascii="Times New Roman" w:hAnsi="Times New Roman" w:cs="Times New Roman"/>
          <w:strike/>
          <w:sz w:val="24"/>
          <w:szCs w:val="24"/>
        </w:rPr>
        <w:t>e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ou farinha integral de trigo durum </w:t>
      </w:r>
      <w:r w:rsidR="00B05A04" w:rsidRPr="00941179">
        <w:rPr>
          <w:rFonts w:ascii="Times New Roman" w:hAnsi="Times New Roman" w:cs="Times New Roman"/>
          <w:strike/>
          <w:sz w:val="24"/>
          <w:szCs w:val="24"/>
        </w:rPr>
        <w:t>e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ou derivados de cereais, leguminosas, raízes ou tubérculos, adicionado ou não de outros ingredientes e acompanhado ou não de temperos e ou complementos, isoladamente ou adicionados diretamente à massa. </w:t>
      </w:r>
    </w:p>
    <w:p w:rsidR="00B05A04" w:rsidRPr="00941179" w:rsidRDefault="00B05A04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2.1.</w:t>
      </w:r>
      <w:r w:rsidR="00210A8F" w:rsidRPr="00941179">
        <w:rPr>
          <w:rFonts w:ascii="Times New Roman" w:hAnsi="Times New Roman" w:cs="Times New Roman"/>
          <w:strike/>
          <w:sz w:val="24"/>
          <w:szCs w:val="24"/>
        </w:rPr>
        <w:t xml:space="preserve">2. Massa Alimentícia Pré-Cozida: é o produto não fermentado, apresentado sob várias formas, recheado ou não, obtido pelo empasto, amassamento mecânico, parcialmente cozido, desidratado ou não </w:t>
      </w:r>
      <w:r w:rsidRPr="00941179">
        <w:rPr>
          <w:rFonts w:ascii="Times New Roman" w:hAnsi="Times New Roman" w:cs="Times New Roman"/>
          <w:strike/>
          <w:sz w:val="24"/>
          <w:szCs w:val="24"/>
        </w:rPr>
        <w:t>da mistura de farinha de trigo comum e ou sêmola/se</w:t>
      </w:r>
      <w:r w:rsidR="00210A8F" w:rsidRPr="00941179">
        <w:rPr>
          <w:rFonts w:ascii="Times New Roman" w:hAnsi="Times New Roman" w:cs="Times New Roman"/>
          <w:strike/>
          <w:sz w:val="24"/>
          <w:szCs w:val="24"/>
        </w:rPr>
        <w:t>molina de trigo e ou farinha de trigo integral e ou far</w:t>
      </w:r>
      <w:r w:rsidRPr="00941179">
        <w:rPr>
          <w:rFonts w:ascii="Times New Roman" w:hAnsi="Times New Roman" w:cs="Times New Roman"/>
          <w:strike/>
          <w:sz w:val="24"/>
          <w:szCs w:val="24"/>
        </w:rPr>
        <w:t>inha de trigo durum e ou sêmola/</w:t>
      </w:r>
      <w:r w:rsidR="00210A8F" w:rsidRPr="00941179">
        <w:rPr>
          <w:rFonts w:ascii="Times New Roman" w:hAnsi="Times New Roman" w:cs="Times New Roman"/>
          <w:strike/>
          <w:sz w:val="24"/>
          <w:szCs w:val="24"/>
        </w:rPr>
        <w:t>semolina de trigo durum e ou farinha integral de trigo durum e ou derivados de cereais, legumino</w:t>
      </w:r>
      <w:r w:rsidRPr="00941179">
        <w:rPr>
          <w:rFonts w:ascii="Times New Roman" w:hAnsi="Times New Roman" w:cs="Times New Roman"/>
          <w:strike/>
          <w:sz w:val="24"/>
          <w:szCs w:val="24"/>
        </w:rPr>
        <w:t>sas, raízes ou tubérculos, adi</w:t>
      </w:r>
      <w:r w:rsidR="00210A8F" w:rsidRPr="00941179">
        <w:rPr>
          <w:rFonts w:ascii="Times New Roman" w:hAnsi="Times New Roman" w:cs="Times New Roman"/>
          <w:strike/>
          <w:sz w:val="24"/>
          <w:szCs w:val="24"/>
        </w:rPr>
        <w:t xml:space="preserve">cionado ou não de outros ingredientes, acompanhado ou não de temperos e ou complementos, isoladamente ou adicionados diretamente à massa, cujo preparo necessita cozimento complementar. </w:t>
      </w:r>
    </w:p>
    <w:p w:rsidR="00302639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2.1.3. Massa Alimentícia Instantânea: é o produto não fermentado, apresentado sob várias formas</w:t>
      </w:r>
      <w:r w:rsidR="00302639" w:rsidRPr="00941179">
        <w:rPr>
          <w:rFonts w:ascii="Times New Roman" w:hAnsi="Times New Roman" w:cs="Times New Roman"/>
          <w:strike/>
          <w:sz w:val="24"/>
          <w:szCs w:val="24"/>
        </w:rPr>
        <w:t>, recheado ou não, obtido pelo e</w:t>
      </w:r>
      <w:r w:rsidRPr="00941179">
        <w:rPr>
          <w:rFonts w:ascii="Times New Roman" w:hAnsi="Times New Roman" w:cs="Times New Roman"/>
          <w:strike/>
          <w:sz w:val="24"/>
          <w:szCs w:val="24"/>
        </w:rPr>
        <w:t>mpasto,</w:t>
      </w:r>
      <w:r w:rsidR="00302639" w:rsidRPr="00941179">
        <w:rPr>
          <w:rFonts w:ascii="Times New Roman" w:hAnsi="Times New Roman" w:cs="Times New Roman"/>
          <w:strike/>
          <w:sz w:val="24"/>
          <w:szCs w:val="24"/>
        </w:rPr>
        <w:t xml:space="preserve"> amassamento mecâni</w:t>
      </w:r>
      <w:r w:rsidRPr="00941179">
        <w:rPr>
          <w:rFonts w:ascii="Times New Roman" w:hAnsi="Times New Roman" w:cs="Times New Roman"/>
          <w:strike/>
          <w:sz w:val="24"/>
          <w:szCs w:val="24"/>
        </w:rPr>
        <w:t>co, cozimento ou não, desidratação ou não da mistura de far</w:t>
      </w:r>
      <w:r w:rsidR="00302639" w:rsidRPr="00941179">
        <w:rPr>
          <w:rFonts w:ascii="Times New Roman" w:hAnsi="Times New Roman" w:cs="Times New Roman"/>
          <w:strike/>
          <w:sz w:val="24"/>
          <w:szCs w:val="24"/>
        </w:rPr>
        <w:t>inha de trigo comum e ou sêmola/</w:t>
      </w:r>
      <w:r w:rsidRPr="00941179">
        <w:rPr>
          <w:rFonts w:ascii="Times New Roman" w:hAnsi="Times New Roman" w:cs="Times New Roman"/>
          <w:strike/>
          <w:sz w:val="24"/>
          <w:szCs w:val="24"/>
        </w:rPr>
        <w:t>semolina de trigo e ou farinha de trigo integral e ou far</w:t>
      </w:r>
      <w:r w:rsidR="00302639" w:rsidRPr="00941179">
        <w:rPr>
          <w:rFonts w:ascii="Times New Roman" w:hAnsi="Times New Roman" w:cs="Times New Roman"/>
          <w:strike/>
          <w:sz w:val="24"/>
          <w:szCs w:val="24"/>
        </w:rPr>
        <w:t>inha de trigo durum e ou sêmola/semoli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na de trigo durum e ou farinha integral de trigo durum e ou derivados de cereais, leguminosas, raízes ou tubérculos, adicionado </w:t>
      </w:r>
      <w:r w:rsidR="00302639" w:rsidRPr="00941179">
        <w:rPr>
          <w:rFonts w:ascii="Times New Roman" w:hAnsi="Times New Roman" w:cs="Times New Roman"/>
          <w:strike/>
          <w:sz w:val="24"/>
          <w:szCs w:val="24"/>
        </w:rPr>
        <w:t>ou não de outros ingredientes, e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acompanhado ou não de temperos e ou complementos, isoladamente ou adicionados diretamente à massa. Para o preparo, o produto é hidratado a frio ou a quente e o tempo de cozimento é reduzido ou desnecessário. </w:t>
      </w:r>
    </w:p>
    <w:p w:rsidR="00302639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2.1.4. Complemento: é o produto elaborado a partir de outros ingredientes, destinado a ser consumido conjuntamente com a Massa Alimentícia, sendo comercializado na mesma embalagem. </w:t>
      </w:r>
    </w:p>
    <w:p w:rsidR="00302639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2.1.5. Sêmola</w:t>
      </w:r>
      <w:r w:rsidR="00302639" w:rsidRPr="00941179">
        <w:rPr>
          <w:rFonts w:ascii="Times New Roman" w:hAnsi="Times New Roman" w:cs="Times New Roman"/>
          <w:strike/>
          <w:sz w:val="24"/>
          <w:szCs w:val="24"/>
        </w:rPr>
        <w:t>/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Semolina de Trigo: é a farinha de trigo especial ou de primeira, conforme estabelecida em legislação específica. </w:t>
      </w:r>
    </w:p>
    <w:p w:rsidR="00302639" w:rsidRPr="00941179" w:rsidRDefault="00302639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2.1.6. Sêmola/</w:t>
      </w:r>
      <w:r w:rsidR="00210A8F" w:rsidRPr="00941179">
        <w:rPr>
          <w:rFonts w:ascii="Times New Roman" w:hAnsi="Times New Roman" w:cs="Times New Roman"/>
          <w:strike/>
          <w:sz w:val="24"/>
          <w:szCs w:val="24"/>
        </w:rPr>
        <w:t xml:space="preserve">Semolina de Trigo Durum: é o produto obtido de </w:t>
      </w:r>
      <w:r w:rsidR="00210A8F" w:rsidRPr="00941179">
        <w:rPr>
          <w:rFonts w:ascii="Times New Roman" w:hAnsi="Times New Roman" w:cs="Times New Roman"/>
          <w:b/>
          <w:strike/>
          <w:sz w:val="24"/>
          <w:szCs w:val="24"/>
        </w:rPr>
        <w:t>Triticum durum</w:t>
      </w:r>
      <w:r w:rsidR="00210A8F" w:rsidRPr="00941179">
        <w:rPr>
          <w:rFonts w:ascii="Times New Roman" w:hAnsi="Times New Roman" w:cs="Times New Roman"/>
          <w:strike/>
          <w:sz w:val="24"/>
          <w:szCs w:val="24"/>
        </w:rPr>
        <w:t>, conforme est</w:t>
      </w:r>
      <w:r w:rsidRPr="00941179">
        <w:rPr>
          <w:rFonts w:ascii="Times New Roman" w:hAnsi="Times New Roman" w:cs="Times New Roman"/>
          <w:strike/>
          <w:sz w:val="24"/>
          <w:szCs w:val="24"/>
        </w:rPr>
        <w:t>abelecido em legislação especí</w:t>
      </w:r>
      <w:r w:rsidR="00210A8F" w:rsidRPr="00941179">
        <w:rPr>
          <w:rFonts w:ascii="Times New Roman" w:hAnsi="Times New Roman" w:cs="Times New Roman"/>
          <w:strike/>
          <w:sz w:val="24"/>
          <w:szCs w:val="24"/>
        </w:rPr>
        <w:t xml:space="preserve">fica. </w:t>
      </w:r>
    </w:p>
    <w:p w:rsidR="00302639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2.1.7. Massa Alimentícia pronta para o consumo: é o produto que, para o consumo, não necessita hidratação, preparo ou cozimento e pode necessitar de aquecimento. </w:t>
      </w:r>
    </w:p>
    <w:p w:rsidR="00302639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2.2. Classificação </w:t>
      </w:r>
    </w:p>
    <w:p w:rsidR="00302639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2.2.1. Quanto ao Teor de Umidade </w:t>
      </w:r>
    </w:p>
    <w:p w:rsidR="00302639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2.2.1.1. Massa Alimentícia Seca: é o produto que durante a elaboração é submetido a processo de secagem, de forma que o produto final apres</w:t>
      </w:r>
      <w:r w:rsidR="00302639" w:rsidRPr="00941179">
        <w:rPr>
          <w:rFonts w:ascii="Times New Roman" w:hAnsi="Times New Roman" w:cs="Times New Roman"/>
          <w:strike/>
          <w:sz w:val="24"/>
          <w:szCs w:val="24"/>
        </w:rPr>
        <w:t>ente umidade máxima de 13,0% (g/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l00g). </w:t>
      </w:r>
    </w:p>
    <w:p w:rsidR="00302639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2.2.1.2. Massa Alimentícia Úmida ou Fresca: é o produto que pode ou não ser submetido a um processo de secagem parcial, de forma que o produto final apresente umidade máxima de 35,0% (g</w:t>
      </w:r>
      <w:r w:rsidR="00302639" w:rsidRPr="00941179">
        <w:rPr>
          <w:rFonts w:ascii="Times New Roman" w:hAnsi="Times New Roman" w:cs="Times New Roman"/>
          <w:strike/>
          <w:sz w:val="24"/>
          <w:szCs w:val="24"/>
        </w:rPr>
        <w:t>/100</w:t>
      </w:r>
      <w:r w:rsidRPr="00941179">
        <w:rPr>
          <w:rFonts w:ascii="Times New Roman" w:hAnsi="Times New Roman" w:cs="Times New Roman"/>
          <w:strike/>
          <w:sz w:val="24"/>
          <w:szCs w:val="24"/>
        </w:rPr>
        <w:t>g).</w:t>
      </w:r>
    </w:p>
    <w:p w:rsidR="00302639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2.2.1.3. Massa Alimentícia Instantânea ou Pré-cozida - desidratada por fritura: é o produto submetido a processo de cozimento ou não e de secagem por fritura, de forma que o produto final apresente umidade máxima de 10,0% (g</w:t>
      </w:r>
      <w:r w:rsidR="00302639" w:rsidRPr="00941179">
        <w:rPr>
          <w:rFonts w:ascii="Times New Roman" w:hAnsi="Times New Roman" w:cs="Times New Roman"/>
          <w:strike/>
          <w:sz w:val="24"/>
          <w:szCs w:val="24"/>
        </w:rPr>
        <w:t>/100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g). </w:t>
      </w:r>
    </w:p>
    <w:p w:rsidR="00302639" w:rsidRPr="00941179" w:rsidRDefault="00302639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2.2.1.4. Massa Alimentí</w:t>
      </w:r>
      <w:r w:rsidR="00210A8F" w:rsidRPr="00941179">
        <w:rPr>
          <w:rFonts w:ascii="Times New Roman" w:hAnsi="Times New Roman" w:cs="Times New Roman"/>
          <w:strike/>
          <w:sz w:val="24"/>
          <w:szCs w:val="24"/>
        </w:rPr>
        <w:t>cia Instantânea ou Pré-cozida - desidratada por ar quente ou outros meios: é o produto submetido a processo de cozimento e de secagem por ar quente ou outros meios (exceto o de fritura), de forma que o produto final apresente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umidade máxima de 14,5% (g/100</w:t>
      </w:r>
      <w:r w:rsidR="00210A8F" w:rsidRPr="00941179">
        <w:rPr>
          <w:rFonts w:ascii="Times New Roman" w:hAnsi="Times New Roman" w:cs="Times New Roman"/>
          <w:strike/>
          <w:sz w:val="24"/>
          <w:szCs w:val="24"/>
        </w:rPr>
        <w:t xml:space="preserve">g). </w:t>
      </w:r>
    </w:p>
    <w:p w:rsidR="007D0E97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2.2.2. Quanto à Composição: </w:t>
      </w:r>
    </w:p>
    <w:p w:rsidR="007D0E97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2.2.2.1. Massa Alimentícia ou Macarrão: é o produto obtido, exclusivamente, a partir de </w:t>
      </w:r>
      <w:r w:rsidR="007D0E97" w:rsidRPr="00941179">
        <w:rPr>
          <w:rFonts w:ascii="Times New Roman" w:hAnsi="Times New Roman" w:cs="Times New Roman"/>
          <w:strike/>
          <w:sz w:val="24"/>
          <w:szCs w:val="24"/>
        </w:rPr>
        <w:t>farinha de trigo comum e ou sêm</w:t>
      </w:r>
      <w:r w:rsidRPr="00941179">
        <w:rPr>
          <w:rFonts w:ascii="Times New Roman" w:hAnsi="Times New Roman" w:cs="Times New Roman"/>
          <w:strike/>
          <w:sz w:val="24"/>
          <w:szCs w:val="24"/>
        </w:rPr>
        <w:t>ola/semolina de trigo e ou farinha de trigo du</w:t>
      </w:r>
      <w:r w:rsidR="007D0E97" w:rsidRPr="00941179">
        <w:rPr>
          <w:rFonts w:ascii="Times New Roman" w:hAnsi="Times New Roman" w:cs="Times New Roman"/>
          <w:strike/>
          <w:sz w:val="24"/>
          <w:szCs w:val="24"/>
        </w:rPr>
        <w:t>rum e ou sêmola/semolina de trigo durum.</w:t>
      </w:r>
    </w:p>
    <w:p w:rsidR="007D0E97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2.2.2.2. Massa Alimentícia Integral ou Macarrão Integral: é o produto obtido a partir de farinha de trigo integral e ou farinha integral de trigo durum ou a partir da mistura de farinha de trigo integral e ou farinha integral de trigo durum e ou farelo de </w:t>
      </w:r>
      <w:r w:rsidRPr="00941179">
        <w:rPr>
          <w:rFonts w:ascii="Times New Roman" w:hAnsi="Times New Roman" w:cs="Times New Roman"/>
          <w:strike/>
          <w:sz w:val="24"/>
          <w:szCs w:val="24"/>
        </w:rPr>
        <w:lastRenderedPageBreak/>
        <w:t>trigo e ou farelo de trigo durum com fa</w:t>
      </w:r>
      <w:r w:rsidR="007D0E97" w:rsidRPr="00941179">
        <w:rPr>
          <w:rFonts w:ascii="Times New Roman" w:hAnsi="Times New Roman" w:cs="Times New Roman"/>
          <w:strike/>
          <w:sz w:val="24"/>
          <w:szCs w:val="24"/>
        </w:rPr>
        <w:t>rinha de trigo comum e ou sêmola/</w:t>
      </w:r>
      <w:r w:rsidRPr="00941179">
        <w:rPr>
          <w:rFonts w:ascii="Times New Roman" w:hAnsi="Times New Roman" w:cs="Times New Roman"/>
          <w:strike/>
          <w:sz w:val="24"/>
          <w:szCs w:val="24"/>
        </w:rPr>
        <w:t>semolina de trigo e ou farinha de trigo durum e ou sêmola/semolina de trigo durum.</w:t>
      </w:r>
    </w:p>
    <w:p w:rsidR="007D0E97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2.2.2.3. Massa Alimentícia Mista ou Macarrão Misto: deve atender à legislação específica sobre substituição parcial de farinha de trigo em massas alimentícias. Não estão incluídos, neste item, os produtos que utilizam derivados de cereais, leguminosas, raízes e ou tubérculos como veículos de aditivos e ou coadjuvantes de tecnologia de fabricação. </w:t>
      </w:r>
    </w:p>
    <w:p w:rsidR="007D0E97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2.2.2.4. Massa Alimentícia Recheada ou com Molho: é o produto contendo recheio e ou molho e ou cobertura preparado com diferentes ingredientes. </w:t>
      </w:r>
    </w:p>
    <w:p w:rsidR="007D0E97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2.2.2.5. Massa Alimentícia de Vegetais: é o produto obtido, exclusivamente, de derivados de leguminosas, raízes, tubérculos e ou cereais, excetuando-se o trigo. </w:t>
      </w:r>
    </w:p>
    <w:p w:rsidR="007D0E97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2.3. Designação </w:t>
      </w:r>
    </w:p>
    <w:p w:rsidR="007D0E97" w:rsidRDefault="007D0E97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2.3.1</w:t>
      </w:r>
      <w:r w:rsidR="00210A8F" w:rsidRPr="00941179">
        <w:rPr>
          <w:rFonts w:ascii="Times New Roman" w:hAnsi="Times New Roman" w:cs="Times New Roman"/>
          <w:strike/>
          <w:sz w:val="24"/>
          <w:szCs w:val="24"/>
        </w:rPr>
        <w:t>.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É designada conform</w:t>
      </w:r>
      <w:r w:rsidR="00210A8F" w:rsidRPr="00941179">
        <w:rPr>
          <w:rFonts w:ascii="Times New Roman" w:hAnsi="Times New Roman" w:cs="Times New Roman"/>
          <w:strike/>
          <w:sz w:val="24"/>
          <w:szCs w:val="24"/>
        </w:rPr>
        <w:t xml:space="preserve">e a sua classificação quanto a composição (item 2.2.2.). </w:t>
      </w:r>
    </w:p>
    <w:p w:rsidR="005A2E6A" w:rsidRPr="00941179" w:rsidRDefault="005A2E6A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7D0E97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2.3.2.</w:t>
      </w:r>
      <w:r w:rsidR="005A2E6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A designação, estabelecida em 2.3.1., pode ser seguida de expressões de acordo com os itens 2.1.2. e 2.1.3. (definição), item 2.2.1 (classificação quanto </w:t>
      </w:r>
      <w:proofErr w:type="gramStart"/>
      <w:r w:rsidRPr="00941179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umidade), ingrediente obrigatório, formato, tamanho, ingredientes opcionais, modo de preparo, processo de empacotamento, expressões consagradas pelo uso ou fim a que se destina. </w:t>
      </w:r>
    </w:p>
    <w:p w:rsidR="00EA38EB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2.3.3.</w:t>
      </w:r>
      <w:r w:rsidR="005A2E6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941179">
        <w:rPr>
          <w:rFonts w:ascii="Times New Roman" w:hAnsi="Times New Roman" w:cs="Times New Roman"/>
          <w:strike/>
          <w:sz w:val="24"/>
          <w:szCs w:val="24"/>
        </w:rPr>
        <w:t>Quando forem utilizadas as expressõe</w:t>
      </w:r>
      <w:r w:rsidR="007D0E97" w:rsidRPr="00941179">
        <w:rPr>
          <w:rFonts w:ascii="Times New Roman" w:hAnsi="Times New Roman" w:cs="Times New Roman"/>
          <w:strike/>
          <w:sz w:val="24"/>
          <w:szCs w:val="24"/>
        </w:rPr>
        <w:t>s estabelecidas em 2.3.2., é opc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ional o uso da expressão "alimentícia". </w:t>
      </w:r>
    </w:p>
    <w:p w:rsidR="00210A8F" w:rsidRPr="00941179" w:rsidRDefault="00210A8F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2.3.4. Quando for utilizada, na designação, expressão consag</w:t>
      </w:r>
      <w:r w:rsidR="007D0E97" w:rsidRPr="00941179">
        <w:rPr>
          <w:rFonts w:ascii="Times New Roman" w:hAnsi="Times New Roman" w:cs="Times New Roman"/>
          <w:strike/>
          <w:sz w:val="24"/>
          <w:szCs w:val="24"/>
        </w:rPr>
        <w:t>rada pelo uso, relativa ao form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ato, seguida ou não de outras expressões previstas no item 2.3.2., é opcional o uso da designação "Massa Alimentícia". Não são consideradas expressões consagradas pelo uso, relativas ao formato, as expressões que caracterizem Massa. Alimentícia pronta, </w:t>
      </w:r>
      <w:r w:rsidR="007D0E97" w:rsidRPr="00941179">
        <w:rPr>
          <w:rFonts w:ascii="Times New Roman" w:hAnsi="Times New Roman" w:cs="Times New Roman"/>
          <w:strike/>
          <w:sz w:val="24"/>
          <w:szCs w:val="24"/>
        </w:rPr>
        <w:t>pronta para o consumo.</w:t>
      </w:r>
    </w:p>
    <w:p w:rsidR="007D0E97" w:rsidRPr="00941179" w:rsidRDefault="007D0E97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2.3.5. Quando se tratar de Massa Alimentícia pronta para o consumo e, na designação, for utilizada expressão consagrada pelo uso, que caracterize produto pronto para o consumo, seguida ou não de outras expressões previstas no item 2.3.2., é opcional o uso da designação "Massa Alimentícia". </w:t>
      </w:r>
    </w:p>
    <w:p w:rsidR="007D0E97" w:rsidRPr="00941179" w:rsidRDefault="007D0E97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2.3.6. Para o produto classificado como Massa Alimentícia de Vegetais, a expressão Massa Alimentícia deve ser seguida, obrigatoriamente, pela(s) </w:t>
      </w:r>
      <w:r w:rsidRPr="00941179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designação(ões) do(s) derivado(s) de leguminosa(s), raiz (es), tubérculo(s) e ou cereal (is), que constitui(em) o produto. </w:t>
      </w:r>
    </w:p>
    <w:p w:rsidR="007D0E97" w:rsidRPr="00941179" w:rsidRDefault="007D0E97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2.3.7. Para o produto obtido, exclusivamente, a partir de sêmola/semolina de trigo podem ser utilizadas as expressões "de sêmola" ou "de semolina". </w:t>
      </w:r>
    </w:p>
    <w:p w:rsidR="007D0E97" w:rsidRPr="00941179" w:rsidRDefault="007D0E97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2.3.8. Para o produto obtido, exclusivamente, a partir de sêmola/semolina de trigo durum, podem ser utilizadas as expressões "de sêmola de trigo durum" ou "de semolina de trigo durum". </w:t>
      </w:r>
    </w:p>
    <w:p w:rsidR="007D0E97" w:rsidRPr="00941179" w:rsidRDefault="007D0E97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2.3.9. Para utilizar a expressão "com ovos", o produto deve ter no mínimo 0,45 g de colesterol por quilo de massa, expresso em base seca. </w:t>
      </w:r>
    </w:p>
    <w:p w:rsidR="007D0E97" w:rsidRPr="00941179" w:rsidRDefault="007D0E97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2.3.10. Para o produto designado "com ovos", deve </w:t>
      </w:r>
      <w:proofErr w:type="gramStart"/>
      <w:r w:rsidRPr="00941179">
        <w:rPr>
          <w:rFonts w:ascii="Times New Roman" w:hAnsi="Times New Roman" w:cs="Times New Roman"/>
          <w:strike/>
          <w:sz w:val="24"/>
          <w:szCs w:val="24"/>
        </w:rPr>
        <w:t>constar,</w:t>
      </w:r>
      <w:proofErr w:type="gramEnd"/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obrigatoriamente na designação, uma das seguintes expressões de acordo com a farinha de trigo utilizada: comum, sêmola ou semolina, integral, trigo duru</w:t>
      </w:r>
      <w:r w:rsidR="00DE42D3">
        <w:rPr>
          <w:rFonts w:ascii="Times New Roman" w:hAnsi="Times New Roman" w:cs="Times New Roman"/>
          <w:strike/>
          <w:sz w:val="24"/>
          <w:szCs w:val="24"/>
        </w:rPr>
        <w:t>m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, sêmola ou semolina de trigo durum, integral de trigo durum, seguida da expressão "com ovos", </w:t>
      </w:r>
    </w:p>
    <w:p w:rsidR="007D0E97" w:rsidRPr="00941179" w:rsidRDefault="007D0E97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2.3.11. A Massa Alimentícia ou Macarrão designado "com ovos", obtida a partir de sêmola/semolina de trigo, pode ser, adicionalmente, designada de "Massa com Ovos". </w:t>
      </w:r>
    </w:p>
    <w:p w:rsidR="007D0E97" w:rsidRPr="00941179" w:rsidRDefault="007D0E97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2.3.12. Para o produto classificado como Massa Alimentícia Recheada, a expressão Massa Alimentícia deve ser seguida, obrigatoriamente. pela(s) designação(ões) do recheio e ou molho e ou cobertura ou expressão(ões) consagrada(s) pelo uso relativa(s) ao recheio e ou molho e ou cobertura.</w:t>
      </w:r>
    </w:p>
    <w:p w:rsidR="003027ED" w:rsidRPr="00C3086C" w:rsidRDefault="008340D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C3086C">
        <w:rPr>
          <w:rFonts w:ascii="Times New Roman" w:hAnsi="Times New Roman" w:cs="Times New Roman"/>
          <w:b/>
          <w:strike/>
          <w:sz w:val="24"/>
          <w:szCs w:val="24"/>
        </w:rPr>
        <w:t xml:space="preserve">3. REFERÊNCIAS BIBLIOGRÁFICAS </w:t>
      </w:r>
    </w:p>
    <w:p w:rsidR="003027ED" w:rsidRPr="00941179" w:rsidRDefault="008340D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3.1. ARGENTINA. Codigo Alimentario Atualizado. 1988, capítulo IX Alimentos farináceos, p. 221-235 </w:t>
      </w:r>
    </w:p>
    <w:p w:rsidR="003027ED" w:rsidRPr="00941179" w:rsidRDefault="003027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3.2. BRASIL. Resolução CNNPA nº 35/7</w:t>
      </w:r>
      <w:r w:rsidR="008340DD" w:rsidRPr="00941179">
        <w:rPr>
          <w:rFonts w:ascii="Times New Roman" w:hAnsi="Times New Roman" w:cs="Times New Roman"/>
          <w:strike/>
          <w:sz w:val="24"/>
          <w:szCs w:val="24"/>
        </w:rPr>
        <w:t>7. Padrão de Identidade e Qualidade para Alimentos Rapidamente Congelados. Diário Oficial da União, Brasília,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27 de dezembro de 1977. Seção 1, pt. 1</w:t>
      </w:r>
      <w:r w:rsidR="008340DD" w:rsidRPr="00941179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3027ED" w:rsidRPr="00941179" w:rsidRDefault="003027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3.3. BRASIL. Portaria Interministerial MA/MS nº</w:t>
      </w:r>
      <w:r w:rsidR="008340DD" w:rsidRPr="00941179">
        <w:rPr>
          <w:rFonts w:ascii="Times New Roman" w:hAnsi="Times New Roman" w:cs="Times New Roman"/>
          <w:strike/>
          <w:sz w:val="24"/>
          <w:szCs w:val="24"/>
        </w:rPr>
        <w:t xml:space="preserve"> 224, de </w:t>
      </w:r>
      <w:proofErr w:type="gramStart"/>
      <w:r w:rsidR="008340DD" w:rsidRPr="00941179">
        <w:rPr>
          <w:rFonts w:ascii="Times New Roman" w:hAnsi="Times New Roman" w:cs="Times New Roman"/>
          <w:strike/>
          <w:sz w:val="24"/>
          <w:szCs w:val="24"/>
        </w:rPr>
        <w:t>5</w:t>
      </w:r>
      <w:proofErr w:type="gramEnd"/>
      <w:r w:rsidR="008340DD" w:rsidRPr="00941179">
        <w:rPr>
          <w:rFonts w:ascii="Times New Roman" w:hAnsi="Times New Roman" w:cs="Times New Roman"/>
          <w:strike/>
          <w:sz w:val="24"/>
          <w:szCs w:val="24"/>
        </w:rPr>
        <w:t xml:space="preserve"> de abril de 1989. Permite o u</w:t>
      </w:r>
      <w:r w:rsidRPr="00941179">
        <w:rPr>
          <w:rFonts w:ascii="Times New Roman" w:hAnsi="Times New Roman" w:cs="Times New Roman"/>
          <w:strike/>
          <w:sz w:val="24"/>
          <w:szCs w:val="24"/>
        </w:rPr>
        <w:t>so de produtos derivados de cere</w:t>
      </w:r>
      <w:r w:rsidR="008340DD" w:rsidRPr="00941179">
        <w:rPr>
          <w:rFonts w:ascii="Times New Roman" w:hAnsi="Times New Roman" w:cs="Times New Roman"/>
          <w:strike/>
          <w:sz w:val="24"/>
          <w:szCs w:val="24"/>
        </w:rPr>
        <w:t>ais (milho, sorgo, arroz, triticale, centeio, cevada e aveia), leguminosas (soja, feijão, grão de bico), raízes (mandioca) e tubérculos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(batata, ca</w:t>
      </w:r>
      <w:r w:rsidR="008340DD" w:rsidRPr="00941179">
        <w:rPr>
          <w:rFonts w:ascii="Times New Roman" w:hAnsi="Times New Roman" w:cs="Times New Roman"/>
          <w:strike/>
          <w:sz w:val="24"/>
          <w:szCs w:val="24"/>
        </w:rPr>
        <w:t>rá, inhame) destinadas ao consumo humano, em substituição parcial ou total da farinha de trigo na elaboração de pães e biscoitos e, em substituição parcial, nas massas alimentícias. Diário Oficial da União, Brasí</w:t>
      </w:r>
      <w:r w:rsidRPr="00941179">
        <w:rPr>
          <w:rFonts w:ascii="Times New Roman" w:hAnsi="Times New Roman" w:cs="Times New Roman"/>
          <w:strike/>
          <w:sz w:val="24"/>
          <w:szCs w:val="24"/>
        </w:rPr>
        <w:t>lia, 7 de abril de 1989. Seção 1</w:t>
      </w:r>
      <w:r w:rsidR="008340DD" w:rsidRPr="00941179">
        <w:rPr>
          <w:rFonts w:ascii="Times New Roman" w:hAnsi="Times New Roman" w:cs="Times New Roman"/>
          <w:strike/>
          <w:sz w:val="24"/>
          <w:szCs w:val="24"/>
        </w:rPr>
        <w:t xml:space="preserve">, pt. </w:t>
      </w:r>
      <w:r w:rsidRPr="00941179">
        <w:rPr>
          <w:rFonts w:ascii="Times New Roman" w:hAnsi="Times New Roman" w:cs="Times New Roman"/>
          <w:strike/>
          <w:sz w:val="24"/>
          <w:szCs w:val="24"/>
        </w:rPr>
        <w:t>1</w:t>
      </w:r>
      <w:r w:rsidR="008340DD" w:rsidRPr="00941179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3027ED" w:rsidRPr="00941179" w:rsidRDefault="008340D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lastRenderedPageBreak/>
        <w:t>3.4. BRASIL. Lei n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>º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8.543, de 23 de dezembro de 1992. Determina a impressão de advertência em rótulos e embalagens de alimentos industrializados que contenham glúten. Diário Oficial da União, Brasília,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 xml:space="preserve"> 24 de dezembro de 1992. Seção 1</w:t>
      </w:r>
      <w:r w:rsidRPr="00941179">
        <w:rPr>
          <w:rFonts w:ascii="Times New Roman" w:hAnsi="Times New Roman" w:cs="Times New Roman"/>
          <w:strike/>
          <w:sz w:val="24"/>
          <w:szCs w:val="24"/>
        </w:rPr>
        <w:t>, pt.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l. </w:t>
      </w:r>
    </w:p>
    <w:p w:rsidR="003027ED" w:rsidRPr="00941179" w:rsidRDefault="008340D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3.5. BRASIL. Ministério da Saúde. Portaria n° 1428, de 26 de novembro de 1993. Aprova Regulamento Técnico para Inspeção Sanitária de Alimentos, Diretrizes para o Estabelecimento de Boas Práticas de Produção e de Prestação de Serviços na Área de Alimentos e Regulamento Técnico para o Estabelecimento de Padrão de Identidade e Qualidade para Serviços e Produtos na Área de Alimentos. Diário Oficial da União, Brasília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>, 2 de dezembro de 1993. Seção 1, pt.1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3027ED" w:rsidRPr="00941179" w:rsidRDefault="008340D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3.6. BRASIL. Ministério da Saúde. Portaria SVS n° 74, de 4 de agosto de 1994. Estabelece limite de fragmentos de insetos em fari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>nha de trigo e derivados e as m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etodologias a serem adotadas. Diário Oficial da União, Brasília, 5 de agosto de 1994. Seção 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>1</w:t>
      </w:r>
      <w:r w:rsidRPr="00941179">
        <w:rPr>
          <w:rFonts w:ascii="Times New Roman" w:hAnsi="Times New Roman" w:cs="Times New Roman"/>
          <w:strike/>
          <w:sz w:val="24"/>
          <w:szCs w:val="24"/>
        </w:rPr>
        <w:t>, pt.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l. </w:t>
      </w:r>
    </w:p>
    <w:p w:rsidR="003027ED" w:rsidRPr="00941179" w:rsidRDefault="008340D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3.7. BRASIL. Ministério da Saúde. Portaria DETEN n° 354, de 18 de julho de 1996. Aprova a Norma Técnica referente a Farinha de Trigo. Diário Oficial da União, Brasília,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 xml:space="preserve"> de 22 de julho de 1996, Seção 1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, pt. 1. </w:t>
      </w:r>
    </w:p>
    <w:p w:rsidR="003027ED" w:rsidRPr="00941179" w:rsidRDefault="008340D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3.8. BRASIL. Mini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 xml:space="preserve">stério da Saúde. Portaria SVS nº 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326, de 30 de julho de 1997. Regulamento Técnico sobre 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>as condições higiênico-sanitá</w:t>
      </w:r>
      <w:r w:rsidRPr="00941179">
        <w:rPr>
          <w:rFonts w:ascii="Times New Roman" w:hAnsi="Times New Roman" w:cs="Times New Roman"/>
          <w:strike/>
          <w:sz w:val="24"/>
          <w:szCs w:val="24"/>
        </w:rPr>
        <w:t>rias e de boas práticas de fabricação para esta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>belecimentos produtores/industri</w:t>
      </w:r>
      <w:r w:rsidRPr="00941179">
        <w:rPr>
          <w:rFonts w:ascii="Times New Roman" w:hAnsi="Times New Roman" w:cs="Times New Roman"/>
          <w:strike/>
          <w:sz w:val="24"/>
          <w:szCs w:val="24"/>
        </w:rPr>
        <w:t>alizadores de alimentos. Diário Oficial da União</w:t>
      </w:r>
      <w:r w:rsidR="0091171B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Pr="00941179">
        <w:rPr>
          <w:rFonts w:ascii="Times New Roman" w:hAnsi="Times New Roman" w:cs="Times New Roman"/>
          <w:strike/>
          <w:sz w:val="24"/>
          <w:szCs w:val="24"/>
        </w:rPr>
        <w:t>Brasíli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>a, 1° de agosto de 1997. Seção 1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, pt.l. </w:t>
      </w:r>
    </w:p>
    <w:p w:rsidR="003027ED" w:rsidRPr="00941179" w:rsidRDefault="008340D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3.9. BRASIL. Mini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 xml:space="preserve">stério da Saúde. Portaria SVS nº 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451, de 19 de setembro de 1997. Princípios Gerais para Estabelecimento de Critérios e Padrões Microbiológicos para Alimentos. Diário Oficial da União, Brasília, 2 de julho de 1998. Seção 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>1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, pt.1. </w:t>
      </w:r>
    </w:p>
    <w:p w:rsidR="003027ED" w:rsidRPr="00941179" w:rsidRDefault="008340D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3.10. BRASIL. Mini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>stério da Saúde. Portaria SVS nº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42, de 14 de janeiro de 1998. Regulamento Técnico para Rotulagem de Alimentos Embalados. Diário Oficial da União, Brasília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>, 16 de janeiro de 1998. Seção 1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, pt.l. </w:t>
      </w:r>
    </w:p>
    <w:p w:rsidR="003027ED" w:rsidRPr="00941179" w:rsidRDefault="008340D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3.11. BRASIL. Mini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>stério da Saúde. Portaria SVS nº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41, de 14 de janeiro de 1998. Regulamento Técnico para Rotulagem Nutricional de Alimentos Embalados. Diário Oficial da União, Brasília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>, 21 de janeiro de 1998. Seção 1, pt.1.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3027ED" w:rsidRPr="00941179" w:rsidRDefault="008340D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3.12. BRASIL. Mini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>stério da Saúde. Portaria SVS nº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27, de 14 de janeiro de 1998. Regulamento Técnico referente à Informação Nutricional Complementar. Diário Oficial da União, Brasília, 16 de janeiro de 1998. Seção 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>1</w:t>
      </w:r>
      <w:r w:rsidRPr="00941179">
        <w:rPr>
          <w:rFonts w:ascii="Times New Roman" w:hAnsi="Times New Roman" w:cs="Times New Roman"/>
          <w:strike/>
          <w:sz w:val="24"/>
          <w:szCs w:val="24"/>
        </w:rPr>
        <w:t>, pt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>.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l. </w:t>
      </w:r>
    </w:p>
    <w:p w:rsidR="003027ED" w:rsidRPr="00941179" w:rsidRDefault="008340D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3.13. BRASIL. Ministério da Saúde. Portaria SVS n° 132, de 19 de fevereiro de 1999. Regulamento Técnico para Fixação de Identidade e Qualidade de Sêmola ou Semolina de Trigo Durum, Farinha de Trigo Durum e Farinha Integral de Trigo Durum. Diário Oficial da União, Brasília, 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>25 de fevereiro de 1999. Seção 1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, pt.l. </w:t>
      </w:r>
    </w:p>
    <w:p w:rsidR="008340DD" w:rsidRPr="00941179" w:rsidRDefault="003027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3.14. BRASIL. </w:t>
      </w:r>
      <w:r w:rsidR="008340DD" w:rsidRPr="00941179">
        <w:rPr>
          <w:rFonts w:ascii="Times New Roman" w:hAnsi="Times New Roman" w:cs="Times New Roman"/>
          <w:strike/>
          <w:sz w:val="24"/>
          <w:szCs w:val="24"/>
        </w:rPr>
        <w:t xml:space="preserve">Resolução ANVS n° 385, de 5 de agosto de 1999. Regulamento Técnico que aprova o uso de Aditivos Alimentares, estabelecendo suas funções e seus limites máximos para a categoria de a1imentos-6: Cercais e produtos de ou a base de cereais. Diário Oficial da União, </w:t>
      </w:r>
      <w:r w:rsidRPr="00941179">
        <w:rPr>
          <w:rFonts w:ascii="Times New Roman" w:hAnsi="Times New Roman" w:cs="Times New Roman"/>
          <w:strike/>
          <w:sz w:val="24"/>
          <w:szCs w:val="24"/>
        </w:rPr>
        <w:t>Brasília</w:t>
      </w:r>
      <w:r w:rsidR="008340DD" w:rsidRPr="00941179">
        <w:rPr>
          <w:rFonts w:ascii="Times New Roman" w:hAnsi="Times New Roman" w:cs="Times New Roman"/>
          <w:strike/>
          <w:sz w:val="24"/>
          <w:szCs w:val="24"/>
        </w:rPr>
        <w:t>, 9 de agosto de 1999. Seção 1. pt.1</w:t>
      </w:r>
    </w:p>
    <w:p w:rsidR="003027ED" w:rsidRPr="00941179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3.15. BRASIL. Ministério da Saúde. Resolução n° 23, de 15 de março de 2000. Dispõe sobre o Manual de Procedimentos Básicos para Registro e Dispensa da Obrigatoriedade de Registro de Produtos Pertinentes à Área de Alimentos. Diário Oficial da União, 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>Brasília, 16 de março de 2000. Seção 1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, pt.l. </w:t>
      </w:r>
    </w:p>
    <w:p w:rsidR="003027ED" w:rsidRPr="009E18DC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9E18DC">
        <w:rPr>
          <w:rFonts w:ascii="Times New Roman" w:hAnsi="Times New Roman" w:cs="Times New Roman"/>
          <w:b/>
          <w:strike/>
          <w:sz w:val="24"/>
          <w:szCs w:val="24"/>
        </w:rPr>
        <w:t xml:space="preserve">4. COMPOSIÇÃO E REQUISITOS DE QUALIDADE </w:t>
      </w:r>
    </w:p>
    <w:p w:rsidR="003027ED" w:rsidRPr="00941179" w:rsidRDefault="003027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4. 1</w:t>
      </w:r>
      <w:r w:rsidR="00D77DED" w:rsidRPr="00941179">
        <w:rPr>
          <w:rFonts w:ascii="Times New Roman" w:hAnsi="Times New Roman" w:cs="Times New Roman"/>
          <w:strike/>
          <w:sz w:val="24"/>
          <w:szCs w:val="24"/>
        </w:rPr>
        <w:t xml:space="preserve">. Composição </w:t>
      </w:r>
    </w:p>
    <w:p w:rsidR="003027ED" w:rsidRPr="00941179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4.1.1. Ingredientes Obrigatórios </w:t>
      </w:r>
    </w:p>
    <w:p w:rsidR="003027ED" w:rsidRPr="00941179" w:rsidRDefault="003027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4.1.1.1</w:t>
      </w:r>
      <w:r w:rsidR="00D77DED" w:rsidRPr="00941179">
        <w:rPr>
          <w:rFonts w:ascii="Times New Roman" w:hAnsi="Times New Roman" w:cs="Times New Roman"/>
          <w:strike/>
          <w:sz w:val="24"/>
          <w:szCs w:val="24"/>
        </w:rPr>
        <w:t>.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D77DED" w:rsidRPr="00941179">
        <w:rPr>
          <w:rFonts w:ascii="Times New Roman" w:hAnsi="Times New Roman" w:cs="Times New Roman"/>
          <w:strike/>
          <w:sz w:val="24"/>
          <w:szCs w:val="24"/>
        </w:rPr>
        <w:t>Massa Alimentícia ou Macarrão: fari</w:t>
      </w:r>
      <w:r w:rsidRPr="00941179">
        <w:rPr>
          <w:rFonts w:ascii="Times New Roman" w:hAnsi="Times New Roman" w:cs="Times New Roman"/>
          <w:strike/>
          <w:sz w:val="24"/>
          <w:szCs w:val="24"/>
        </w:rPr>
        <w:t>nha de trigo comum e ou sêmola/s</w:t>
      </w:r>
      <w:r w:rsidR="00D77DED" w:rsidRPr="00941179">
        <w:rPr>
          <w:rFonts w:ascii="Times New Roman" w:hAnsi="Times New Roman" w:cs="Times New Roman"/>
          <w:strike/>
          <w:sz w:val="24"/>
          <w:szCs w:val="24"/>
        </w:rPr>
        <w:t>emolina de trigo e ou far</w:t>
      </w:r>
      <w:r w:rsidRPr="00941179">
        <w:rPr>
          <w:rFonts w:ascii="Times New Roman" w:hAnsi="Times New Roman" w:cs="Times New Roman"/>
          <w:strike/>
          <w:sz w:val="24"/>
          <w:szCs w:val="24"/>
        </w:rPr>
        <w:t>inha de trigo durum e ou sêmola/</w:t>
      </w:r>
      <w:r w:rsidR="00D77DED" w:rsidRPr="00941179">
        <w:rPr>
          <w:rFonts w:ascii="Times New Roman" w:hAnsi="Times New Roman" w:cs="Times New Roman"/>
          <w:strike/>
          <w:sz w:val="24"/>
          <w:szCs w:val="24"/>
        </w:rPr>
        <w:t xml:space="preserve">semolina de trigo durum, </w:t>
      </w:r>
    </w:p>
    <w:p w:rsidR="003027ED" w:rsidRPr="00941179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4.1.1.2. Massa Alimentícia Integral ou Macarrão Integral: farinha de trigo integral e ou farinha integral de trigo durum ou mistura de farinha de trigo integral e ou farinha integral de trigo durum e ou farelo de trigo e ou farelo de trigo durum com farinha de trigo com</w:t>
      </w:r>
      <w:r w:rsidR="003027ED" w:rsidRPr="00941179">
        <w:rPr>
          <w:rFonts w:ascii="Times New Roman" w:hAnsi="Times New Roman" w:cs="Times New Roman"/>
          <w:strike/>
          <w:sz w:val="24"/>
          <w:szCs w:val="24"/>
        </w:rPr>
        <w:t>um e ou sêmola/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semolina de trigo e ou farinha de trigo durum e ou sêmola/semolina de trigo durum. </w:t>
      </w:r>
    </w:p>
    <w:p w:rsidR="004E194D" w:rsidRPr="00941179" w:rsidRDefault="004E194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4.1.</w:t>
      </w:r>
      <w:r w:rsidR="00D77DED" w:rsidRPr="00941179">
        <w:rPr>
          <w:rFonts w:ascii="Times New Roman" w:hAnsi="Times New Roman" w:cs="Times New Roman"/>
          <w:strike/>
          <w:sz w:val="24"/>
          <w:szCs w:val="24"/>
        </w:rPr>
        <w:t>1.3.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D77DED" w:rsidRPr="00941179">
        <w:rPr>
          <w:rFonts w:ascii="Times New Roman" w:hAnsi="Times New Roman" w:cs="Times New Roman"/>
          <w:strike/>
          <w:sz w:val="24"/>
          <w:szCs w:val="24"/>
        </w:rPr>
        <w:t>Massa Alimentícia Mista ou Macarrão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Misto: farinha de trigo comum e ou sêmola/sem</w:t>
      </w:r>
      <w:r w:rsidR="00D77DED" w:rsidRPr="00941179">
        <w:rPr>
          <w:rFonts w:ascii="Times New Roman" w:hAnsi="Times New Roman" w:cs="Times New Roman"/>
          <w:strike/>
          <w:sz w:val="24"/>
          <w:szCs w:val="24"/>
        </w:rPr>
        <w:t>olina de trigo e ou far</w:t>
      </w:r>
      <w:r w:rsidRPr="00941179">
        <w:rPr>
          <w:rFonts w:ascii="Times New Roman" w:hAnsi="Times New Roman" w:cs="Times New Roman"/>
          <w:strike/>
          <w:sz w:val="24"/>
          <w:szCs w:val="24"/>
        </w:rPr>
        <w:t>inha de trigo durum e ou sêmola/</w:t>
      </w:r>
      <w:r w:rsidR="00D77DED" w:rsidRPr="00941179">
        <w:rPr>
          <w:rFonts w:ascii="Times New Roman" w:hAnsi="Times New Roman" w:cs="Times New Roman"/>
          <w:strike/>
          <w:sz w:val="24"/>
          <w:szCs w:val="24"/>
        </w:rPr>
        <w:t xml:space="preserve">semolina de trigo durum e derivados de cereais, leguminosas, raízes e ou tubérculos. </w:t>
      </w:r>
    </w:p>
    <w:p w:rsidR="004E194D" w:rsidRDefault="004E194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4.1.1</w:t>
      </w:r>
      <w:r w:rsidR="00D77DED" w:rsidRPr="00941179">
        <w:rPr>
          <w:rFonts w:ascii="Times New Roman" w:hAnsi="Times New Roman" w:cs="Times New Roman"/>
          <w:strike/>
          <w:sz w:val="24"/>
          <w:szCs w:val="24"/>
        </w:rPr>
        <w:t>.4.</w:t>
      </w:r>
      <w:r w:rsidR="009E18D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D77DED" w:rsidRPr="00941179">
        <w:rPr>
          <w:rFonts w:ascii="Times New Roman" w:hAnsi="Times New Roman" w:cs="Times New Roman"/>
          <w:strike/>
          <w:sz w:val="24"/>
          <w:szCs w:val="24"/>
        </w:rPr>
        <w:t xml:space="preserve">Massa Alimentícia de Vegetais: derivados de leguminosas, raízes, tubérculos e ou cereais, exceto o trigo. </w:t>
      </w:r>
    </w:p>
    <w:p w:rsidR="009E18DC" w:rsidRPr="00941179" w:rsidRDefault="009E18DC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E194D" w:rsidRPr="00941179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4.1.2. Ingredientes Opcionais: água, ovos, vegetais, farelo de trigo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, fare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lo de trigo durum, leite e derivados, sal (cloreto de sódio), temperos, condimentos, 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especiarias, proteínas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vegetais e animais, óleos e gorduras, recheios, molhos, coberturas e outros ingredientes que não descaracterizem o produto. </w:t>
      </w:r>
    </w:p>
    <w:p w:rsidR="004E194D" w:rsidRPr="00941179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4.2. Requisitos </w:t>
      </w:r>
    </w:p>
    <w:p w:rsidR="004E194D" w:rsidRPr="00941179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4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.2.1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. Características Sensoriais </w:t>
      </w:r>
    </w:p>
    <w:p w:rsidR="004E194D" w:rsidRPr="00941179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4.2.1.1. Aspecto: característico. </w:t>
      </w:r>
    </w:p>
    <w:p w:rsidR="004E194D" w:rsidRPr="00941179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4.2.1.2. Cor: característica. </w:t>
      </w:r>
    </w:p>
    <w:p w:rsidR="004E194D" w:rsidRPr="00941179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4.2.1.3. Odor: característico. </w:t>
      </w:r>
    </w:p>
    <w:p w:rsidR="004E194D" w:rsidRPr="00941179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4.2.1.4. Sabor: característico. </w:t>
      </w:r>
    </w:p>
    <w:p w:rsidR="004E194D" w:rsidRPr="00941179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4.2.1.5. Textura: característica. </w:t>
      </w:r>
    </w:p>
    <w:p w:rsidR="004E194D" w:rsidRPr="00941179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4.2.2. Características Físi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cas, Químicas e Físico-Químicas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: </w:t>
      </w:r>
    </w:p>
    <w:p w:rsidR="004E194D" w:rsidRPr="00941179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4.2.2.1. Umidade e substâncias voláteis a 105°C, g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/100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g da massa livre de recheio </w:t>
      </w:r>
    </w:p>
    <w:p w:rsidR="004E194D" w:rsidRPr="00941179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4.2.2.1.1. Massa Alimentícia Seca: máximo 13,0% </w:t>
      </w:r>
    </w:p>
    <w:p w:rsidR="004E194D" w:rsidRPr="00941179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4.2.2.1</w:t>
      </w:r>
      <w:r w:rsidR="004C6E76">
        <w:rPr>
          <w:rFonts w:ascii="Times New Roman" w:hAnsi="Times New Roman" w:cs="Times New Roman"/>
          <w:strike/>
          <w:sz w:val="24"/>
          <w:szCs w:val="24"/>
        </w:rPr>
        <w:t>.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2. Massa Alimentícia Úmida ou Fresca: máximo 35,0% </w:t>
      </w:r>
    </w:p>
    <w:p w:rsidR="004E194D" w:rsidRPr="00941179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4.2.2.1.3. Massa Alimentícia Instantânea ou Pré-cozida </w:t>
      </w:r>
    </w:p>
    <w:p w:rsidR="004E194D" w:rsidRPr="00941179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4.2.2.1.3.1. Desidratada por fritura: máximo 10,0% </w:t>
      </w:r>
    </w:p>
    <w:p w:rsidR="004E194D" w:rsidRPr="00941179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4.2.2.1.3.2. Desidratada por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 xml:space="preserve"> ar quente ou outros meios: má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ximo 14,5% </w:t>
      </w:r>
    </w:p>
    <w:p w:rsidR="004E194D" w:rsidRPr="00941179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4.2.2.2. Acidez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, em mL de solução N de NaOH/100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g da massa livre de recheio </w:t>
      </w:r>
    </w:p>
    <w:p w:rsidR="004E194D" w:rsidRPr="00941179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4.2.2.2.1. Massa 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Alimentícia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: máximo 5,0% </w:t>
      </w:r>
    </w:p>
    <w:p w:rsidR="004E194D" w:rsidRPr="00941179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4.2.2.2.2. Massa Alimentícia Instantânea: máximo 3,0% </w:t>
      </w:r>
    </w:p>
    <w:p w:rsidR="004E194D" w:rsidRPr="00941179" w:rsidRDefault="00D77DED" w:rsidP="00210A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4.2.2.3. Cinzas em base seca, deduzida de cloreto de sódio, em g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/100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g da massa livre de recheio. </w:t>
      </w:r>
    </w:p>
    <w:p w:rsidR="00CA0BEF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4.2.2.3.1. Massa Alimentícia Integral ou Macarrão Integral: máximo 2,5%.</w:t>
      </w:r>
    </w:p>
    <w:p w:rsidR="004E194D" w:rsidRPr="00941179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4.2.2.3.2. Massa Alimentícia designada "com ovos" e Massa Alimentícia designada com expressão relativa </w:t>
      </w:r>
      <w:proofErr w:type="gramStart"/>
      <w:r w:rsidRPr="00941179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farinha de trigo utilizada 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(farinha de trigo comum, sêmola/</w:t>
      </w:r>
      <w:r w:rsidRPr="00941179">
        <w:rPr>
          <w:rFonts w:ascii="Times New Roman" w:hAnsi="Times New Roman" w:cs="Times New Roman"/>
          <w:strike/>
          <w:sz w:val="24"/>
          <w:szCs w:val="24"/>
        </w:rPr>
        <w:t>semolina de trigo, f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arinha de trigo durum ou sêmola/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semolina de trigo durum): teor máximo é igual ao limite máximo de cinzas, em base seca, estabelecido, em Regulamento Técnico específico, para a farinha de trigo mencionada na designação. </w:t>
      </w:r>
    </w:p>
    <w:p w:rsidR="004E194D" w:rsidRPr="00941179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4.2.2.3.3. Quando, na designação, não for mencionada a(s) farinha(s) de trigo utilizada(s): máximo 1,35%. </w:t>
      </w:r>
    </w:p>
    <w:p w:rsidR="004E194D" w:rsidRPr="00941179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lastRenderedPageBreak/>
        <w:t>4.2.2.3.4. Quando forem adicionados outros ingredientes além dos derivados de trigo, excetuando-se o sal (cloreto de sódio), o teor de cinzas pode ser alterado de acordo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 xml:space="preserve"> com a composição do produto. </w:t>
      </w:r>
    </w:p>
    <w:p w:rsidR="004E194D" w:rsidRPr="00941179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4.2.2.4. 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Índice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de Peróxido, em miliequivalente de peróxido por k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g de massa livre de recheio:</w:t>
      </w:r>
    </w:p>
    <w:p w:rsidR="004E194D" w:rsidRPr="00941179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Massa 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Alimentícia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Instantânea ou Pré-cozida - desidratada por fritura: máximo 30,0 </w:t>
      </w:r>
    </w:p>
    <w:p w:rsidR="00E934F1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4.2.2.5. Colesterol (em base seca), g/kg de massa livre de recheio </w:t>
      </w:r>
    </w:p>
    <w:p w:rsidR="004E194D" w:rsidRPr="00941179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Massa Alimentícia com ovos: mínimo 0,45. </w:t>
      </w:r>
    </w:p>
    <w:p w:rsidR="004E194D" w:rsidRPr="00941179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4.2.3. Acondicionamento </w:t>
      </w:r>
    </w:p>
    <w:p w:rsidR="004E194D" w:rsidRPr="00941179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O produto deve ser acondicionado em embalagem adequada às condições previstas de transporte, armazenamento e preparo e que confiram ao produto e ao consumidor a proteção necessária. </w:t>
      </w:r>
    </w:p>
    <w:p w:rsidR="004E194D" w:rsidRPr="003259AA" w:rsidRDefault="004E194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3259AA">
        <w:rPr>
          <w:rFonts w:ascii="Times New Roman" w:hAnsi="Times New Roman" w:cs="Times New Roman"/>
          <w:b/>
          <w:strike/>
          <w:sz w:val="24"/>
          <w:szCs w:val="24"/>
        </w:rPr>
        <w:t>5. ADITIVOS ALI</w:t>
      </w:r>
      <w:r w:rsidR="00D77DED" w:rsidRPr="003259AA">
        <w:rPr>
          <w:rFonts w:ascii="Times New Roman" w:hAnsi="Times New Roman" w:cs="Times New Roman"/>
          <w:b/>
          <w:strike/>
          <w:sz w:val="24"/>
          <w:szCs w:val="24"/>
        </w:rPr>
        <w:t xml:space="preserve">MENTARES E COADJUVANTES DE TECNOLOGIA DE FABRICAÇÃO </w:t>
      </w:r>
    </w:p>
    <w:p w:rsidR="004E194D" w:rsidRPr="00941179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Devem obedecer à legislação 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específica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4E194D" w:rsidRPr="003259AA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3259AA">
        <w:rPr>
          <w:rFonts w:ascii="Times New Roman" w:hAnsi="Times New Roman" w:cs="Times New Roman"/>
          <w:b/>
          <w:strike/>
          <w:sz w:val="24"/>
          <w:szCs w:val="24"/>
        </w:rPr>
        <w:t xml:space="preserve">6. CONTAMINANTES </w:t>
      </w:r>
    </w:p>
    <w:p w:rsidR="004E194D" w:rsidRPr="00941179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Devem estar em consonância com os níveis toleráveis nas matérias-primas empregadas, estabelecidos em legislação específica. </w:t>
      </w:r>
    </w:p>
    <w:p w:rsidR="004E194D" w:rsidRPr="0011480C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11480C">
        <w:rPr>
          <w:rFonts w:ascii="Times New Roman" w:hAnsi="Times New Roman" w:cs="Times New Roman"/>
          <w:b/>
          <w:strike/>
          <w:sz w:val="24"/>
          <w:szCs w:val="24"/>
        </w:rPr>
        <w:t xml:space="preserve">7. HIGIENE </w:t>
      </w:r>
    </w:p>
    <w:p w:rsidR="004E194D" w:rsidRPr="00941179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7.1. 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Considerações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Gerais: os produtos devem ser processad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os, manipulados, acondicionados,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armazenados, conservados e transportados conforme as Boas Práticas de Fabricação, atendendo à legislação 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específica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, </w:t>
      </w:r>
    </w:p>
    <w:p w:rsidR="004E194D" w:rsidRPr="00941179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7.2. Características macroscópicas: devem obedecer à legislação específica. </w:t>
      </w:r>
    </w:p>
    <w:p w:rsidR="004E194D" w:rsidRPr="00941179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7.3. Características microscópicas: devem obedecer à legislação 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específica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4E194D" w:rsidRPr="00941179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7.4. Características microbiológicas: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 xml:space="preserve"> devem obedecer à legislação espe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cífica. </w:t>
      </w:r>
    </w:p>
    <w:p w:rsidR="004E194D" w:rsidRPr="0011480C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11480C">
        <w:rPr>
          <w:rFonts w:ascii="Times New Roman" w:hAnsi="Times New Roman" w:cs="Times New Roman"/>
          <w:b/>
          <w:strike/>
          <w:sz w:val="24"/>
          <w:szCs w:val="24"/>
        </w:rPr>
        <w:t xml:space="preserve">8. PESOS E MEDIDAS </w:t>
      </w:r>
    </w:p>
    <w:p w:rsidR="004E194D" w:rsidRPr="00941179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Devem obedecer à legislação 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específica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4E194D" w:rsidRPr="0011480C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11480C">
        <w:rPr>
          <w:rFonts w:ascii="Times New Roman" w:hAnsi="Times New Roman" w:cs="Times New Roman"/>
          <w:b/>
          <w:strike/>
          <w:sz w:val="24"/>
          <w:szCs w:val="24"/>
        </w:rPr>
        <w:lastRenderedPageBreak/>
        <w:t xml:space="preserve">9. ROTULAGEM </w:t>
      </w:r>
    </w:p>
    <w:p w:rsidR="004E194D" w:rsidRPr="00941179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9.1. Devem obedecer ao Regulamento Técnico sobre Rotulagem de Alimentos Embalados. </w:t>
      </w:r>
    </w:p>
    <w:p w:rsidR="004E194D" w:rsidRPr="00941179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9.2. Quando qualquer Informação Nutricional Complementar for utilizada, deve atender ao Regulamento Técnico específico. </w:t>
      </w:r>
    </w:p>
    <w:p w:rsidR="004E194D" w:rsidRPr="00941179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9.3. Na lista de ingredien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tes deve(m) ser declarada(s) a(s) denominação(õe</w:t>
      </w:r>
      <w:r w:rsidRPr="00941179">
        <w:rPr>
          <w:rFonts w:ascii="Times New Roman" w:hAnsi="Times New Roman" w:cs="Times New Roman"/>
          <w:strike/>
          <w:sz w:val="24"/>
          <w:szCs w:val="24"/>
        </w:rPr>
        <w:t>s) da(s) farinha(s) de trigo (farinha de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 xml:space="preserve"> trigo comum, sêmola/semolina de trigo, farinha de trigo in</w:t>
      </w:r>
      <w:r w:rsidRPr="00941179">
        <w:rPr>
          <w:rFonts w:ascii="Times New Roman" w:hAnsi="Times New Roman" w:cs="Times New Roman"/>
          <w:strike/>
          <w:sz w:val="24"/>
          <w:szCs w:val="24"/>
        </w:rPr>
        <w:t>tegral, f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arinha de trigo durum ou sêmola/</w:t>
      </w:r>
      <w:r w:rsidRPr="00941179">
        <w:rPr>
          <w:rFonts w:ascii="Times New Roman" w:hAnsi="Times New Roman" w:cs="Times New Roman"/>
          <w:strike/>
          <w:sz w:val="24"/>
          <w:szCs w:val="24"/>
        </w:rPr>
        <w:t>semolina de trigo durum, farinh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a integral de trigo durum) e do(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s) farelo(s) (de trigo, de trigo durum) utilizado(s). </w:t>
      </w:r>
    </w:p>
    <w:p w:rsidR="004E194D" w:rsidRPr="00941179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9.4. Na lista de ingredientes da Massa Alimentícia Integral ou Macarrão Integral, 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deve(m) ser declarado(s) o(s) pe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rcentual(is) de farinha de trigo Integral e ou farinha integral de trigo durum e ou farelo de trigo e ou </w:t>
      </w:r>
      <w:r w:rsidR="004E194D" w:rsidRPr="00941179">
        <w:rPr>
          <w:rFonts w:ascii="Times New Roman" w:hAnsi="Times New Roman" w:cs="Times New Roman"/>
          <w:strike/>
          <w:sz w:val="24"/>
          <w:szCs w:val="24"/>
        </w:rPr>
        <w:t>farelo de trigo durum utilizado(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s). </w:t>
      </w:r>
    </w:p>
    <w:p w:rsidR="00FB7875" w:rsidRPr="00941179" w:rsidRDefault="004E194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9.5. Na lista de ingrediente</w:t>
      </w:r>
      <w:r w:rsidR="00D77DED" w:rsidRPr="00941179">
        <w:rPr>
          <w:rFonts w:ascii="Times New Roman" w:hAnsi="Times New Roman" w:cs="Times New Roman"/>
          <w:strike/>
          <w:sz w:val="24"/>
          <w:szCs w:val="24"/>
        </w:rPr>
        <w:t>s da Massa Ali</w:t>
      </w:r>
      <w:r w:rsidRPr="00941179">
        <w:rPr>
          <w:rFonts w:ascii="Times New Roman" w:hAnsi="Times New Roman" w:cs="Times New Roman"/>
          <w:strike/>
          <w:sz w:val="24"/>
          <w:szCs w:val="24"/>
        </w:rPr>
        <w:t>mentícia Mista,</w:t>
      </w:r>
      <w:r w:rsidR="00D77DED" w:rsidRPr="00941179">
        <w:rPr>
          <w:rFonts w:ascii="Times New Roman" w:hAnsi="Times New Roman" w:cs="Times New Roman"/>
          <w:strike/>
          <w:sz w:val="24"/>
          <w:szCs w:val="24"/>
        </w:rPr>
        <w:t xml:space="preserve"> deve(m) ser decl</w:t>
      </w:r>
      <w:r w:rsidRPr="00941179">
        <w:rPr>
          <w:rFonts w:ascii="Times New Roman" w:hAnsi="Times New Roman" w:cs="Times New Roman"/>
          <w:strike/>
          <w:sz w:val="24"/>
          <w:szCs w:val="24"/>
        </w:rPr>
        <w:t>arado(s) o(s) percentual(is) do(s) derivado(s) de cereal(is),</w:t>
      </w:r>
      <w:r w:rsidR="00D77DED" w:rsidRPr="00941179">
        <w:rPr>
          <w:rFonts w:ascii="Times New Roman" w:hAnsi="Times New Roman" w:cs="Times New Roman"/>
          <w:strike/>
          <w:sz w:val="24"/>
          <w:szCs w:val="24"/>
        </w:rPr>
        <w:t xml:space="preserve"> inclusive o trigo, leg</w:t>
      </w:r>
      <w:r w:rsidRPr="00941179">
        <w:rPr>
          <w:rFonts w:ascii="Times New Roman" w:hAnsi="Times New Roman" w:cs="Times New Roman"/>
          <w:strike/>
          <w:sz w:val="24"/>
          <w:szCs w:val="24"/>
        </w:rPr>
        <w:t>uminosa</w:t>
      </w:r>
      <w:r w:rsidR="00D77DED" w:rsidRPr="00941179">
        <w:rPr>
          <w:rFonts w:ascii="Times New Roman" w:hAnsi="Times New Roman" w:cs="Times New Roman"/>
          <w:strike/>
          <w:sz w:val="24"/>
          <w:szCs w:val="24"/>
        </w:rPr>
        <w:t xml:space="preserve">(s), </w:t>
      </w:r>
      <w:r w:rsidR="00FB7875" w:rsidRPr="00941179">
        <w:rPr>
          <w:rFonts w:ascii="Times New Roman" w:hAnsi="Times New Roman" w:cs="Times New Roman"/>
          <w:strike/>
          <w:sz w:val="24"/>
          <w:szCs w:val="24"/>
        </w:rPr>
        <w:t>tubérculo(s) e raí</w:t>
      </w:r>
      <w:r w:rsidR="00D77DED" w:rsidRPr="00941179">
        <w:rPr>
          <w:rFonts w:ascii="Times New Roman" w:hAnsi="Times New Roman" w:cs="Times New Roman"/>
          <w:strike/>
          <w:sz w:val="24"/>
          <w:szCs w:val="24"/>
        </w:rPr>
        <w:t xml:space="preserve">z(es) </w:t>
      </w:r>
      <w:r w:rsidR="00FB7875" w:rsidRPr="00941179">
        <w:rPr>
          <w:rFonts w:ascii="Times New Roman" w:hAnsi="Times New Roman" w:cs="Times New Roman"/>
          <w:strike/>
          <w:sz w:val="24"/>
          <w:szCs w:val="24"/>
        </w:rPr>
        <w:t>utilizado</w:t>
      </w:r>
      <w:r w:rsidR="00D77DED" w:rsidRPr="00941179">
        <w:rPr>
          <w:rFonts w:ascii="Times New Roman" w:hAnsi="Times New Roman" w:cs="Times New Roman"/>
          <w:strike/>
          <w:sz w:val="24"/>
          <w:szCs w:val="24"/>
        </w:rPr>
        <w:t xml:space="preserve">(s). </w:t>
      </w:r>
    </w:p>
    <w:p w:rsidR="00FB7875" w:rsidRPr="00941179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9.6. Na lista de ingredientes da Massa Alimentícia de Vegetais, deve(m) ser declarado(s) </w:t>
      </w:r>
      <w:r w:rsidR="00FB7875" w:rsidRPr="00941179">
        <w:rPr>
          <w:rFonts w:ascii="Times New Roman" w:hAnsi="Times New Roman" w:cs="Times New Roman"/>
          <w:strike/>
          <w:sz w:val="24"/>
          <w:szCs w:val="24"/>
        </w:rPr>
        <w:t>o(s) percentual(is) do(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s) derivado(s) de cereal(is), leguminosa(s), </w:t>
      </w:r>
      <w:r w:rsidR="00FB7875" w:rsidRPr="00941179">
        <w:rPr>
          <w:rFonts w:ascii="Times New Roman" w:hAnsi="Times New Roman" w:cs="Times New Roman"/>
          <w:strike/>
          <w:sz w:val="24"/>
          <w:szCs w:val="24"/>
        </w:rPr>
        <w:t>tubérculo(s) e raiz(</w:t>
      </w:r>
      <w:r w:rsidRPr="00941179">
        <w:rPr>
          <w:rFonts w:ascii="Times New Roman" w:hAnsi="Times New Roman" w:cs="Times New Roman"/>
          <w:strike/>
          <w:sz w:val="24"/>
          <w:szCs w:val="24"/>
        </w:rPr>
        <w:t>s</w:t>
      </w:r>
      <w:r w:rsidR="00FB7875" w:rsidRPr="00941179">
        <w:rPr>
          <w:rFonts w:ascii="Times New Roman" w:hAnsi="Times New Roman" w:cs="Times New Roman"/>
          <w:strike/>
          <w:sz w:val="24"/>
          <w:szCs w:val="24"/>
        </w:rPr>
        <w:t>)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utilizado(s). </w:t>
      </w:r>
    </w:p>
    <w:p w:rsidR="00520E70" w:rsidRPr="00941179" w:rsidRDefault="00FB7875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9.7</w:t>
      </w:r>
      <w:r w:rsidR="00D77DED" w:rsidRPr="00941179">
        <w:rPr>
          <w:rFonts w:ascii="Times New Roman" w:hAnsi="Times New Roman" w:cs="Times New Roman"/>
          <w:strike/>
          <w:sz w:val="24"/>
          <w:szCs w:val="24"/>
        </w:rPr>
        <w:t xml:space="preserve">. Devem obedecer à </w:t>
      </w:r>
      <w:r w:rsidRPr="00941179">
        <w:rPr>
          <w:rFonts w:ascii="Times New Roman" w:hAnsi="Times New Roman" w:cs="Times New Roman"/>
          <w:strike/>
          <w:sz w:val="24"/>
          <w:szCs w:val="24"/>
        </w:rPr>
        <w:t>legislação específica</w:t>
      </w:r>
      <w:r w:rsidR="00D77DED" w:rsidRPr="00941179">
        <w:rPr>
          <w:rFonts w:ascii="Times New Roman" w:hAnsi="Times New Roman" w:cs="Times New Roman"/>
          <w:strike/>
          <w:sz w:val="24"/>
          <w:szCs w:val="24"/>
        </w:rPr>
        <w:t xml:space="preserve"> para alimentos ind</w:t>
      </w:r>
      <w:r w:rsidR="00520E70" w:rsidRPr="00941179">
        <w:rPr>
          <w:rFonts w:ascii="Times New Roman" w:hAnsi="Times New Roman" w:cs="Times New Roman"/>
          <w:strike/>
          <w:sz w:val="24"/>
          <w:szCs w:val="24"/>
        </w:rPr>
        <w:t>ustrializados, que contenham glúten.</w:t>
      </w:r>
      <w:r w:rsidR="00D77DED" w:rsidRPr="00941179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520E70" w:rsidRPr="0094120A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94120A">
        <w:rPr>
          <w:rFonts w:ascii="Times New Roman" w:hAnsi="Times New Roman" w:cs="Times New Roman"/>
          <w:b/>
          <w:strike/>
          <w:sz w:val="24"/>
          <w:szCs w:val="24"/>
        </w:rPr>
        <w:t>10. METODOS DE ANALIS</w:t>
      </w:r>
      <w:r w:rsidR="00520E70" w:rsidRPr="0094120A">
        <w:rPr>
          <w:rFonts w:ascii="Times New Roman" w:hAnsi="Times New Roman" w:cs="Times New Roman"/>
          <w:b/>
          <w:strike/>
          <w:sz w:val="24"/>
          <w:szCs w:val="24"/>
        </w:rPr>
        <w:t>E/</w:t>
      </w:r>
      <w:r w:rsidRPr="0094120A">
        <w:rPr>
          <w:rFonts w:ascii="Times New Roman" w:hAnsi="Times New Roman" w:cs="Times New Roman"/>
          <w:b/>
          <w:strike/>
          <w:sz w:val="24"/>
          <w:szCs w:val="24"/>
        </w:rPr>
        <w:t xml:space="preserve">AMOSTRAGEM </w:t>
      </w:r>
    </w:p>
    <w:p w:rsidR="00D77DED" w:rsidRPr="00941179" w:rsidRDefault="00D77DED" w:rsidP="004E194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41179">
        <w:rPr>
          <w:rFonts w:ascii="Times New Roman" w:hAnsi="Times New Roman" w:cs="Times New Roman"/>
          <w:strike/>
          <w:sz w:val="24"/>
          <w:szCs w:val="24"/>
        </w:rPr>
        <w:t>A avaliação da identidade e qualidade deverá ser realizada de acordo com os planos de amostragem e métodos de análise adotados e ou recomendados pela Association of Analytical Chemists International (AOAC), pela Organização Internacional de Normalização (ISO)</w:t>
      </w:r>
      <w:r w:rsidR="00520E70" w:rsidRPr="00941179">
        <w:rPr>
          <w:rFonts w:ascii="Times New Roman" w:hAnsi="Times New Roman" w:cs="Times New Roman"/>
          <w:strike/>
          <w:sz w:val="24"/>
          <w:szCs w:val="24"/>
        </w:rPr>
        <w:t>,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pelo Insti</w:t>
      </w:r>
      <w:r w:rsidR="00520E70" w:rsidRPr="00941179">
        <w:rPr>
          <w:rFonts w:ascii="Times New Roman" w:hAnsi="Times New Roman" w:cs="Times New Roman"/>
          <w:strike/>
          <w:sz w:val="24"/>
          <w:szCs w:val="24"/>
        </w:rPr>
        <w:t>tuto Adolfo Lut</w:t>
      </w:r>
      <w:r w:rsidRPr="00941179">
        <w:rPr>
          <w:rFonts w:ascii="Times New Roman" w:hAnsi="Times New Roman" w:cs="Times New Roman"/>
          <w:strike/>
          <w:sz w:val="24"/>
          <w:szCs w:val="24"/>
        </w:rPr>
        <w:t>z, pelo Food Chemicals Codex, pela American Public Health Association (APHA), pelo Bacteriological Analytical Manu</w:t>
      </w:r>
      <w:r w:rsidR="00520E70" w:rsidRPr="00941179">
        <w:rPr>
          <w:rFonts w:ascii="Times New Roman" w:hAnsi="Times New Roman" w:cs="Times New Roman"/>
          <w:strike/>
          <w:sz w:val="24"/>
          <w:szCs w:val="24"/>
        </w:rPr>
        <w:t>al (BAM), pela Association Internacionale de Chimi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e Céréaliére (ICC), </w:t>
      </w:r>
      <w:r w:rsidR="00520E70" w:rsidRPr="00941179">
        <w:rPr>
          <w:rFonts w:ascii="Times New Roman" w:hAnsi="Times New Roman" w:cs="Times New Roman"/>
          <w:strike/>
          <w:sz w:val="24"/>
          <w:szCs w:val="24"/>
        </w:rPr>
        <w:t>pela</w:t>
      </w:r>
      <w:r w:rsidRPr="00941179">
        <w:rPr>
          <w:rFonts w:ascii="Times New Roman" w:hAnsi="Times New Roman" w:cs="Times New Roman"/>
          <w:strike/>
          <w:sz w:val="24"/>
          <w:szCs w:val="24"/>
        </w:rPr>
        <w:t xml:space="preserve"> American Association of Cereal Chemists (AACC) e ou pela Comissão do Codex Alimentarius e seus comitês específicos, até </w:t>
      </w:r>
      <w:r w:rsidR="00520E70" w:rsidRPr="00941179">
        <w:rPr>
          <w:rFonts w:ascii="Times New Roman" w:hAnsi="Times New Roman" w:cs="Times New Roman"/>
          <w:strike/>
          <w:sz w:val="24"/>
          <w:szCs w:val="24"/>
        </w:rPr>
        <w:t>q</w:t>
      </w:r>
      <w:r w:rsidRPr="00941179">
        <w:rPr>
          <w:rFonts w:ascii="Times New Roman" w:hAnsi="Times New Roman" w:cs="Times New Roman"/>
          <w:strike/>
          <w:sz w:val="24"/>
          <w:szCs w:val="24"/>
        </w:rPr>
        <w:t>ue venham a ser aprovados planos</w:t>
      </w:r>
      <w:r w:rsidR="00520E70" w:rsidRPr="00941179">
        <w:rPr>
          <w:rFonts w:ascii="Times New Roman" w:hAnsi="Times New Roman" w:cs="Times New Roman"/>
          <w:strike/>
          <w:sz w:val="24"/>
          <w:szCs w:val="24"/>
        </w:rPr>
        <w:t xml:space="preserve"> de amostragem e métodos de análi</w:t>
      </w:r>
      <w:r w:rsidRPr="00941179">
        <w:rPr>
          <w:rFonts w:ascii="Times New Roman" w:hAnsi="Times New Roman" w:cs="Times New Roman"/>
          <w:strike/>
          <w:sz w:val="24"/>
          <w:szCs w:val="24"/>
        </w:rPr>
        <w:t>ses pela Agência Nacional de Vigilância Sanitária.</w:t>
      </w:r>
    </w:p>
    <w:sectPr w:rsidR="00D77DED" w:rsidRPr="00941179" w:rsidSect="00F56C0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BAC" w:rsidRDefault="000B0BAC" w:rsidP="000B0BAC">
      <w:pPr>
        <w:spacing w:after="0" w:line="240" w:lineRule="auto"/>
      </w:pPr>
      <w:r>
        <w:separator/>
      </w:r>
    </w:p>
  </w:endnote>
  <w:endnote w:type="continuationSeparator" w:id="0">
    <w:p w:rsidR="000B0BAC" w:rsidRDefault="000B0BAC" w:rsidP="000B0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BAC" w:rsidRPr="008A0471" w:rsidRDefault="000B0BAC" w:rsidP="000B0B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0B0BAC" w:rsidRDefault="000B0B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BAC" w:rsidRDefault="000B0BAC" w:rsidP="000B0BAC">
      <w:pPr>
        <w:spacing w:after="0" w:line="240" w:lineRule="auto"/>
      </w:pPr>
      <w:r>
        <w:separator/>
      </w:r>
    </w:p>
  </w:footnote>
  <w:footnote w:type="continuationSeparator" w:id="0">
    <w:p w:rsidR="000B0BAC" w:rsidRDefault="000B0BAC" w:rsidP="000B0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BAC" w:rsidRPr="00B517AC" w:rsidRDefault="000B0BAC" w:rsidP="000B0B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4BDE65B" wp14:editId="143B085A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B0BAC" w:rsidRPr="00B517AC" w:rsidRDefault="000B0BAC" w:rsidP="000B0B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B0BAC" w:rsidRPr="00B517AC" w:rsidRDefault="000B0BAC" w:rsidP="000B0B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B0BAC" w:rsidRDefault="000B0BA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044D"/>
    <w:rsid w:val="00037B20"/>
    <w:rsid w:val="000B0BAC"/>
    <w:rsid w:val="000B439E"/>
    <w:rsid w:val="0011480C"/>
    <w:rsid w:val="00141030"/>
    <w:rsid w:val="001E708B"/>
    <w:rsid w:val="0020560D"/>
    <w:rsid w:val="00210A8F"/>
    <w:rsid w:val="002A796E"/>
    <w:rsid w:val="002D3FCF"/>
    <w:rsid w:val="00302639"/>
    <w:rsid w:val="003027ED"/>
    <w:rsid w:val="003259AA"/>
    <w:rsid w:val="00371167"/>
    <w:rsid w:val="004046EB"/>
    <w:rsid w:val="00425243"/>
    <w:rsid w:val="004348CA"/>
    <w:rsid w:val="004A48A8"/>
    <w:rsid w:val="004B1572"/>
    <w:rsid w:val="004C6E76"/>
    <w:rsid w:val="004E194D"/>
    <w:rsid w:val="00520E70"/>
    <w:rsid w:val="005A2E6A"/>
    <w:rsid w:val="005C0CCF"/>
    <w:rsid w:val="00692804"/>
    <w:rsid w:val="007441BF"/>
    <w:rsid w:val="00786686"/>
    <w:rsid w:val="007D0E97"/>
    <w:rsid w:val="00825099"/>
    <w:rsid w:val="008340DD"/>
    <w:rsid w:val="00897D73"/>
    <w:rsid w:val="0091171B"/>
    <w:rsid w:val="00941179"/>
    <w:rsid w:val="0094120A"/>
    <w:rsid w:val="00966EFB"/>
    <w:rsid w:val="00990F2D"/>
    <w:rsid w:val="009D044D"/>
    <w:rsid w:val="009D2260"/>
    <w:rsid w:val="009E18DC"/>
    <w:rsid w:val="00A17BF5"/>
    <w:rsid w:val="00B05A04"/>
    <w:rsid w:val="00B30817"/>
    <w:rsid w:val="00B4079D"/>
    <w:rsid w:val="00B80A34"/>
    <w:rsid w:val="00BC3F84"/>
    <w:rsid w:val="00BF53E8"/>
    <w:rsid w:val="00C3086C"/>
    <w:rsid w:val="00CA0BEF"/>
    <w:rsid w:val="00CB348A"/>
    <w:rsid w:val="00CD0352"/>
    <w:rsid w:val="00D245E1"/>
    <w:rsid w:val="00D621E1"/>
    <w:rsid w:val="00D77DED"/>
    <w:rsid w:val="00D8135D"/>
    <w:rsid w:val="00D84D90"/>
    <w:rsid w:val="00DE42D3"/>
    <w:rsid w:val="00E7490E"/>
    <w:rsid w:val="00E934F1"/>
    <w:rsid w:val="00E95641"/>
    <w:rsid w:val="00EA38EB"/>
    <w:rsid w:val="00F56C00"/>
    <w:rsid w:val="00F74D2A"/>
    <w:rsid w:val="00FB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C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0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BAC"/>
  </w:style>
  <w:style w:type="paragraph" w:styleId="Rodap">
    <w:name w:val="footer"/>
    <w:basedOn w:val="Normal"/>
    <w:link w:val="RodapChar"/>
    <w:uiPriority w:val="99"/>
    <w:unhideWhenUsed/>
    <w:rsid w:val="000B0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BAC"/>
  </w:style>
  <w:style w:type="paragraph" w:styleId="Textodebalo">
    <w:name w:val="Balloon Text"/>
    <w:basedOn w:val="Normal"/>
    <w:link w:val="TextodebaloChar"/>
    <w:uiPriority w:val="99"/>
    <w:semiHidden/>
    <w:unhideWhenUsed/>
    <w:rsid w:val="000B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0B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FE1659-2A60-40E5-9B99-43D96A7E93BF}"/>
</file>

<file path=customXml/itemProps2.xml><?xml version="1.0" encoding="utf-8"?>
<ds:datastoreItem xmlns:ds="http://schemas.openxmlformats.org/officeDocument/2006/customXml" ds:itemID="{B21B3CA1-D7DE-4B63-AB25-2630FDEEF835}"/>
</file>

<file path=customXml/itemProps3.xml><?xml version="1.0" encoding="utf-8"?>
<ds:datastoreItem xmlns:ds="http://schemas.openxmlformats.org/officeDocument/2006/customXml" ds:itemID="{8DB4232D-AF3B-47C4-9598-1296BB275A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3094</Words>
  <Characters>16711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19766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32</cp:revision>
  <dcterms:created xsi:type="dcterms:W3CDTF">2015-12-29T16:52:00Z</dcterms:created>
  <dcterms:modified xsi:type="dcterms:W3CDTF">2016-08-23T19:08:00Z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