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80976973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80976973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DD7D71">
      <w:pPr>
        <w:spacing w:before="0" w:beforeAutospacing="0" w:after="0" w:afterAutospacing="0"/>
        <w:jc w:val="center"/>
        <w:divId w:val="180976974"/>
        <w:rPr>
          <w:rFonts w:eastAsia="Times New Roman"/>
        </w:rPr>
      </w:pPr>
      <w:r w:rsidRPr="00DD7D71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80976970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912558" w:rsidRDefault="00912558">
      <w:pPr>
        <w:spacing w:before="0" w:beforeAutospacing="0" w:after="0" w:afterAutospacing="0"/>
        <w:jc w:val="center"/>
        <w:divId w:val="180976970"/>
        <w:rPr>
          <w:rStyle w:val="legendab1"/>
          <w:b/>
          <w:bCs/>
        </w:rPr>
      </w:pPr>
    </w:p>
    <w:p w:rsidR="00912558" w:rsidRPr="00F05596" w:rsidRDefault="00912558" w:rsidP="00912558">
      <w:pPr>
        <w:pStyle w:val="Ttulo1"/>
        <w:divId w:val="180976970"/>
      </w:pPr>
      <w:r w:rsidRPr="00F05596">
        <w:t>RESOLUÇÃO DA DIRETORIA COLEGIADA – RDC Nº 93, DE 31 DE DEZEMBRO DE 2007.</w:t>
      </w:r>
    </w:p>
    <w:p w:rsidR="00912558" w:rsidRPr="00F05596" w:rsidRDefault="00912558" w:rsidP="00912558">
      <w:pPr>
        <w:ind w:left="3969"/>
        <w:jc w:val="both"/>
        <w:divId w:val="180976970"/>
        <w:rPr>
          <w:rFonts w:ascii="Arial" w:hAnsi="Arial" w:cs="Arial"/>
          <w:sz w:val="20"/>
          <w:szCs w:val="20"/>
        </w:rPr>
      </w:pPr>
      <w:r w:rsidRPr="00F05596">
        <w:rPr>
          <w:rFonts w:ascii="Arial" w:hAnsi="Arial" w:cs="Arial"/>
          <w:sz w:val="20"/>
          <w:szCs w:val="20"/>
        </w:rPr>
        <w:t>Dispõe sobre a incidência de fato gerador e taxa de fiscalização de vigilância sanitária sobre a República da Bolívia, bem como altera dispositivos da Resolução – RDC Nº 8, de 14 de fevereiro de 2007.</w:t>
      </w:r>
    </w:p>
    <w:p w:rsidR="00912558" w:rsidRPr="00F05596" w:rsidRDefault="00912558" w:rsidP="00912558">
      <w:pPr>
        <w:ind w:firstLine="567"/>
        <w:jc w:val="both"/>
        <w:divId w:val="180976970"/>
        <w:rPr>
          <w:rFonts w:ascii="Arial" w:hAnsi="Arial" w:cs="Arial"/>
          <w:sz w:val="20"/>
          <w:szCs w:val="20"/>
        </w:rPr>
      </w:pPr>
      <w:r w:rsidRPr="00F05596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Sanitária,</w:t>
      </w:r>
      <w:r w:rsidRPr="00F05596">
        <w:rPr>
          <w:rFonts w:ascii="Arial" w:hAnsi="Arial" w:cs="Arial"/>
          <w:sz w:val="20"/>
          <w:szCs w:val="20"/>
        </w:rPr>
        <w:t xml:space="preserve">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20 de dezembro de 2007, e</w:t>
      </w:r>
    </w:p>
    <w:p w:rsidR="00912558" w:rsidRPr="00F05596" w:rsidRDefault="00912558" w:rsidP="00912558">
      <w:pPr>
        <w:ind w:firstLine="567"/>
        <w:jc w:val="both"/>
        <w:divId w:val="180976970"/>
        <w:rPr>
          <w:rFonts w:ascii="Arial" w:hAnsi="Arial" w:cs="Arial"/>
          <w:sz w:val="20"/>
          <w:szCs w:val="20"/>
        </w:rPr>
      </w:pPr>
      <w:r w:rsidRPr="00F05596">
        <w:rPr>
          <w:rFonts w:ascii="Arial" w:hAnsi="Arial" w:cs="Arial"/>
          <w:sz w:val="20"/>
          <w:szCs w:val="20"/>
        </w:rPr>
        <w:t>considerando o Decreto nº. 2.240, de 28 de maio de 2007, que determina a execução e cumprimento do Acordo de Complementação Econômica, entre os Governos dos Estados Partes do Mercado Comum do Sul (MERCOSUL) e o Governo da República da Bolívia;</w:t>
      </w:r>
    </w:p>
    <w:p w:rsidR="00912558" w:rsidRPr="00F05596" w:rsidRDefault="00912558" w:rsidP="00912558">
      <w:pPr>
        <w:ind w:firstLine="567"/>
        <w:jc w:val="both"/>
        <w:divId w:val="180976970"/>
        <w:rPr>
          <w:rFonts w:ascii="Arial" w:hAnsi="Arial" w:cs="Arial"/>
          <w:sz w:val="20"/>
          <w:szCs w:val="20"/>
        </w:rPr>
      </w:pPr>
      <w:r w:rsidRPr="00F05596">
        <w:rPr>
          <w:rFonts w:ascii="Arial" w:hAnsi="Arial" w:cs="Arial"/>
          <w:sz w:val="20"/>
          <w:szCs w:val="20"/>
        </w:rPr>
        <w:t>considerando o art. 23, §§ 1º e 3º, da Lei nº. 9.782, de 26 de janeiro de 1999;</w:t>
      </w:r>
    </w:p>
    <w:p w:rsidR="00912558" w:rsidRPr="00F05596" w:rsidRDefault="00912558" w:rsidP="00912558">
      <w:pPr>
        <w:ind w:firstLine="567"/>
        <w:jc w:val="both"/>
        <w:divId w:val="180976970"/>
        <w:rPr>
          <w:rFonts w:ascii="Arial" w:hAnsi="Arial" w:cs="Arial"/>
          <w:sz w:val="20"/>
          <w:szCs w:val="20"/>
        </w:rPr>
      </w:pPr>
      <w:r w:rsidRPr="00F05596">
        <w:rPr>
          <w:rFonts w:ascii="Arial" w:hAnsi="Arial" w:cs="Arial"/>
          <w:sz w:val="20"/>
          <w:szCs w:val="20"/>
        </w:rPr>
        <w:t>considerando a autonomia administrativa e financeira da ANVISA, decorrentes da sua lei de criação - Lei n.º 9.782, de 26 de janeiro de 1999 e suas alterações;</w:t>
      </w:r>
    </w:p>
    <w:p w:rsidR="00912558" w:rsidRPr="00F05596" w:rsidRDefault="00912558" w:rsidP="00912558">
      <w:pPr>
        <w:ind w:firstLine="567"/>
        <w:jc w:val="both"/>
        <w:divId w:val="180976970"/>
        <w:rPr>
          <w:rFonts w:ascii="Arial" w:hAnsi="Arial" w:cs="Arial"/>
          <w:sz w:val="20"/>
          <w:szCs w:val="20"/>
        </w:rPr>
      </w:pPr>
      <w:r w:rsidRPr="00F05596">
        <w:rPr>
          <w:rFonts w:ascii="Arial" w:hAnsi="Arial" w:cs="Arial"/>
          <w:sz w:val="20"/>
          <w:szCs w:val="20"/>
        </w:rPr>
        <w:t>considerando o disposto no §2º do art. 24 da Lei 9.782, de 26 de janeiro de 1999, que autoriza, a juízo da Agência Nacional de Vigilância Sanitária, o parcelamento de débitos relativos à Taxa de Fiscalização de Vigilância Sanitária;</w:t>
      </w:r>
    </w:p>
    <w:p w:rsidR="00912558" w:rsidRPr="00F05596" w:rsidRDefault="00912558" w:rsidP="00912558">
      <w:pPr>
        <w:ind w:firstLine="567"/>
        <w:jc w:val="both"/>
        <w:divId w:val="180976970"/>
        <w:rPr>
          <w:rFonts w:ascii="Arial" w:hAnsi="Arial" w:cs="Arial"/>
          <w:sz w:val="20"/>
          <w:szCs w:val="20"/>
        </w:rPr>
      </w:pPr>
      <w:r w:rsidRPr="00F05596">
        <w:rPr>
          <w:rFonts w:ascii="Arial" w:hAnsi="Arial" w:cs="Arial"/>
          <w:sz w:val="20"/>
          <w:szCs w:val="20"/>
        </w:rPr>
        <w:t>considerando o art. 55 da Lei nº. 9.784, de 29 de janeiro de 1999,</w:t>
      </w:r>
    </w:p>
    <w:p w:rsidR="00912558" w:rsidRPr="00F05596" w:rsidRDefault="00912558" w:rsidP="00912558">
      <w:pPr>
        <w:ind w:firstLine="567"/>
        <w:jc w:val="both"/>
        <w:divId w:val="180976970"/>
        <w:rPr>
          <w:rFonts w:ascii="Arial" w:hAnsi="Arial" w:cs="Arial"/>
          <w:sz w:val="20"/>
          <w:szCs w:val="20"/>
        </w:rPr>
      </w:pPr>
      <w:r w:rsidRPr="00F05596">
        <w:rPr>
          <w:rFonts w:ascii="Arial" w:hAnsi="Arial" w:cs="Arial"/>
          <w:sz w:val="20"/>
          <w:szCs w:val="20"/>
        </w:rPr>
        <w:t>adota a seguinte Resolução da Diretoria Colegiada e eu, Diretor-Presidente, determino a sua publicação:</w:t>
      </w:r>
    </w:p>
    <w:p w:rsidR="00912558" w:rsidRPr="00F05596" w:rsidRDefault="00912558" w:rsidP="00912558">
      <w:pPr>
        <w:ind w:firstLine="567"/>
        <w:jc w:val="both"/>
        <w:divId w:val="180976970"/>
        <w:rPr>
          <w:rFonts w:ascii="Arial" w:hAnsi="Arial" w:cs="Arial"/>
          <w:sz w:val="20"/>
          <w:szCs w:val="20"/>
        </w:rPr>
      </w:pPr>
      <w:r w:rsidRPr="00F05596">
        <w:rPr>
          <w:rFonts w:ascii="Arial" w:hAnsi="Arial" w:cs="Arial"/>
          <w:sz w:val="20"/>
          <w:szCs w:val="20"/>
        </w:rPr>
        <w:t>Art. 1º Fica Reconhecida a República da Bolívia como Membro Associado ao Mercosul.</w:t>
      </w:r>
    </w:p>
    <w:p w:rsidR="00912558" w:rsidRPr="00F05596" w:rsidRDefault="00912558" w:rsidP="00912558">
      <w:pPr>
        <w:pStyle w:val="Recuodecorpodetexto2"/>
        <w:spacing w:before="100" w:beforeAutospacing="1" w:after="100" w:afterAutospacing="1"/>
        <w:divId w:val="180976970"/>
        <w:rPr>
          <w:rFonts w:cs="Arial"/>
          <w:sz w:val="20"/>
        </w:rPr>
      </w:pPr>
      <w:r w:rsidRPr="00F05596">
        <w:rPr>
          <w:rFonts w:cs="Arial"/>
          <w:sz w:val="20"/>
        </w:rPr>
        <w:t>Parágrafo único. Sobre a República da Bolívia serão aplicados os fatos geradores, com a conseqüente aplicação de suas respectivas taxas de fiscalização de vigilância sanitária, ambos previstos na Lei nº 9.782, de 26 de janeiro de 1999, alterada pela Medida Provisória nº 2.190-34, de 23 de agosto de 2001.</w:t>
      </w:r>
    </w:p>
    <w:p w:rsidR="00912558" w:rsidRPr="00F05596" w:rsidRDefault="00912558" w:rsidP="00912558">
      <w:pPr>
        <w:pStyle w:val="Corpodetexto2"/>
        <w:spacing w:after="100" w:line="240" w:lineRule="auto"/>
        <w:ind w:firstLine="567"/>
        <w:divId w:val="180976970"/>
        <w:rPr>
          <w:rFonts w:ascii="Arial" w:hAnsi="Arial" w:cs="Arial"/>
          <w:sz w:val="20"/>
          <w:szCs w:val="20"/>
        </w:rPr>
      </w:pPr>
      <w:r w:rsidRPr="00F05596">
        <w:rPr>
          <w:rFonts w:ascii="Arial" w:hAnsi="Arial" w:cs="Arial"/>
          <w:sz w:val="20"/>
          <w:szCs w:val="20"/>
        </w:rPr>
        <w:t>Art. 2º O artigo 2º da Resolução – RDC Nº 8, de 14 de fevereiro de 2007, passa a vigorar com a seguinte redação:</w:t>
      </w:r>
    </w:p>
    <w:p w:rsidR="00912558" w:rsidRPr="00F05596" w:rsidRDefault="00912558" w:rsidP="00912558">
      <w:pPr>
        <w:pStyle w:val="Recuodecorpodetexto3"/>
        <w:spacing w:after="100"/>
        <w:divId w:val="180976970"/>
        <w:rPr>
          <w:rFonts w:ascii="Arial" w:hAnsi="Arial" w:cs="Arial"/>
          <w:sz w:val="20"/>
          <w:szCs w:val="20"/>
        </w:rPr>
      </w:pPr>
      <w:r w:rsidRPr="00F05596">
        <w:rPr>
          <w:rFonts w:ascii="Arial" w:hAnsi="Arial" w:cs="Arial"/>
          <w:sz w:val="20"/>
          <w:szCs w:val="20"/>
        </w:rPr>
        <w:lastRenderedPageBreak/>
        <w:t>“Art. 2º Os débitos originários da incidência dos fatos geradores de renovações de AFE e AE junto à ANVISA, vencidos e não quitados até 31 de dezembro de 2006, de que trata o art. 1º, que não sejam objeto de execução fiscal, poderão ser parcelados em até 60 (sessenta) parcelas mensais e sucessivas, na forma e condições estabelecidas nesta Resolução.” (NR)</w:t>
      </w:r>
    </w:p>
    <w:p w:rsidR="00912558" w:rsidRPr="00F05596" w:rsidRDefault="00912558" w:rsidP="00912558">
      <w:pPr>
        <w:ind w:firstLine="567"/>
        <w:jc w:val="both"/>
        <w:divId w:val="180976970"/>
        <w:rPr>
          <w:rFonts w:ascii="Arial" w:hAnsi="Arial" w:cs="Arial"/>
          <w:sz w:val="20"/>
          <w:szCs w:val="20"/>
        </w:rPr>
      </w:pPr>
      <w:r w:rsidRPr="00F05596">
        <w:rPr>
          <w:rFonts w:ascii="Arial" w:hAnsi="Arial" w:cs="Arial"/>
          <w:sz w:val="20"/>
          <w:szCs w:val="20"/>
        </w:rPr>
        <w:t>Art. 3º A alteração disposta no artigo anterior, não se aplicará aos parcelamentos já deferidos e ou solicitados, nos termos da Resolução – RDC Nº 8, de 2007.</w:t>
      </w:r>
    </w:p>
    <w:p w:rsidR="00912558" w:rsidRPr="00F05596" w:rsidRDefault="00912558" w:rsidP="00912558">
      <w:pPr>
        <w:ind w:firstLine="567"/>
        <w:jc w:val="both"/>
        <w:divId w:val="180976970"/>
        <w:rPr>
          <w:rFonts w:ascii="Arial" w:hAnsi="Arial" w:cs="Arial"/>
          <w:sz w:val="20"/>
          <w:szCs w:val="20"/>
        </w:rPr>
      </w:pPr>
      <w:r w:rsidRPr="00F05596">
        <w:rPr>
          <w:rFonts w:ascii="Arial" w:hAnsi="Arial" w:cs="Arial"/>
          <w:sz w:val="20"/>
          <w:szCs w:val="20"/>
        </w:rPr>
        <w:t xml:space="preserve">Art. 4º Fica revogado o art. 31 e os seus respectivos parágrafos da Resolução – RDC nº. 222, de 28 de dezembro de 2006, ficando convalidados os atos praticados em sua vigência. </w:t>
      </w:r>
    </w:p>
    <w:p w:rsidR="00912558" w:rsidRPr="00F05596" w:rsidRDefault="00912558" w:rsidP="00912558">
      <w:pPr>
        <w:ind w:firstLine="567"/>
        <w:jc w:val="both"/>
        <w:divId w:val="180976970"/>
        <w:rPr>
          <w:rFonts w:ascii="Arial" w:hAnsi="Arial" w:cs="Arial"/>
          <w:sz w:val="20"/>
          <w:szCs w:val="20"/>
        </w:rPr>
      </w:pPr>
      <w:r w:rsidRPr="00F05596">
        <w:rPr>
          <w:rFonts w:ascii="Arial" w:hAnsi="Arial" w:cs="Arial"/>
          <w:sz w:val="20"/>
          <w:szCs w:val="20"/>
        </w:rPr>
        <w:t>Art. 5º Esta Resolução entra em vigor na data de sua publicação.</w:t>
      </w:r>
    </w:p>
    <w:p w:rsidR="00912558" w:rsidRPr="00F05596" w:rsidRDefault="00912558" w:rsidP="00912558">
      <w:pPr>
        <w:pStyle w:val="Ttulo2"/>
        <w:divId w:val="180976970"/>
      </w:pPr>
      <w:r w:rsidRPr="00F05596">
        <w:t>DIRCEU RAPOSO DE MELLO</w:t>
      </w:r>
    </w:p>
    <w:p w:rsidR="00A53197" w:rsidRDefault="00A53197">
      <w:pPr>
        <w:spacing w:before="0" w:beforeAutospacing="0" w:after="0" w:afterAutospacing="0"/>
        <w:jc w:val="center"/>
        <w:divId w:val="180976975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524060"/>
    <w:rsid w:val="005D13BD"/>
    <w:rsid w:val="00652E8A"/>
    <w:rsid w:val="00771958"/>
    <w:rsid w:val="008B7BC0"/>
    <w:rsid w:val="008D770F"/>
    <w:rsid w:val="00912558"/>
    <w:rsid w:val="00976B33"/>
    <w:rsid w:val="009D4C4B"/>
    <w:rsid w:val="009F4005"/>
    <w:rsid w:val="00A53197"/>
    <w:rsid w:val="00AF43E7"/>
    <w:rsid w:val="00C95A0B"/>
    <w:rsid w:val="00DD7D71"/>
    <w:rsid w:val="00DF7C19"/>
    <w:rsid w:val="00E30878"/>
    <w:rsid w:val="00F05596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91255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912558"/>
    <w:rPr>
      <w:rFonts w:eastAsiaTheme="minorEastAsia"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912558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912558"/>
    <w:rPr>
      <w:rFonts w:eastAsiaTheme="minorEastAsi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697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697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6973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809769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97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2700</Characters>
  <Application>Microsoft Office Word</Application>
  <DocSecurity>0</DocSecurity>
  <Lines>22</Lines>
  <Paragraphs>6</Paragraphs>
  <ScaleCrop>false</ScaleCrop>
  <Company>ANVISA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