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1BA36" w14:textId="6A300E9B" w:rsidR="00FA4F9A" w:rsidRPr="00B81BE4" w:rsidRDefault="00FF09E2" w:rsidP="000538B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auto"/>
        </w:rPr>
      </w:pPr>
      <w:r w:rsidRPr="00B81BE4">
        <w:rPr>
          <w:rFonts w:ascii="Times New Roman" w:hAnsi="Times New Roman" w:cs="Times New Roman"/>
          <w:b/>
          <w:bCs/>
          <w:color w:val="auto"/>
        </w:rPr>
        <w:t>RESOLUÇÃO N.º 147, DE 28 DE MAIO DE 1999</w:t>
      </w:r>
    </w:p>
    <w:p w14:paraId="04D9339E" w14:textId="39F4C1AA" w:rsidR="000F27C8" w:rsidRPr="00B81BE4" w:rsidRDefault="000F27C8" w:rsidP="000538B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 w:rsidRPr="00B81BE4">
        <w:rPr>
          <w:rFonts w:ascii="Times New Roman" w:hAnsi="Times New Roman" w:cs="Times New Roman"/>
          <w:b/>
          <w:bCs/>
          <w:color w:val="0000FF"/>
        </w:rPr>
        <w:t>(Publicada no DOU nº 102, de 31 de maio de 1999)</w:t>
      </w:r>
    </w:p>
    <w:p w14:paraId="5C9B3B3C" w14:textId="2F37D927" w:rsidR="000F27C8" w:rsidRPr="00B81BE4" w:rsidRDefault="000F27C8" w:rsidP="000538B4">
      <w:pPr>
        <w:spacing w:after="200"/>
        <w:ind w:right="-93"/>
        <w:jc w:val="center"/>
        <w:rPr>
          <w:rFonts w:ascii="Times New Roman" w:hAnsi="Times New Roman" w:cs="Times New Roman"/>
          <w:b/>
          <w:bCs/>
          <w:color w:val="0000FF"/>
        </w:rPr>
      </w:pPr>
      <w:r w:rsidRPr="00B81BE4">
        <w:rPr>
          <w:rFonts w:ascii="Times New Roman" w:hAnsi="Times New Roman" w:cs="Times New Roman"/>
          <w:b/>
          <w:bCs/>
          <w:color w:val="0000FF"/>
        </w:rPr>
        <w:t xml:space="preserve">(Revogada tacitamente pela </w:t>
      </w:r>
      <w:r w:rsidR="00737920" w:rsidRPr="00B81BE4">
        <w:rPr>
          <w:rFonts w:ascii="Times New Roman" w:hAnsi="Times New Roman" w:cs="Times New Roman"/>
          <w:b/>
          <w:bCs/>
          <w:color w:val="0000FF"/>
        </w:rPr>
        <w:t>Resolução nº 480, de 23 de setembro de 1999</w:t>
      </w:r>
      <w:r w:rsidRPr="00B81BE4">
        <w:rPr>
          <w:rFonts w:ascii="Times New Roman" w:hAnsi="Times New Roman" w:cs="Times New Roman"/>
          <w:b/>
          <w:bCs/>
          <w:color w:val="0000FF"/>
        </w:rPr>
        <w:t>, conforme declarado em Despacho nº 56, de 27 de março de 2018)</w:t>
      </w:r>
    </w:p>
    <w:p w14:paraId="4B776132" w14:textId="42F805A6" w:rsidR="00FA4F9A" w:rsidRPr="00B81BE4" w:rsidRDefault="00DA4840" w:rsidP="000538B4">
      <w:pPr>
        <w:pStyle w:val="Default"/>
        <w:spacing w:after="200"/>
        <w:ind w:firstLine="567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O Diretor-Presidente da Agência Nacional de Vigilância Sanitária, </w:t>
      </w:r>
      <w:r w:rsidRPr="00B81BE4">
        <w:rPr>
          <w:rFonts w:ascii="Times New Roman" w:hAnsi="Times New Roman" w:cs="Times New Roman"/>
          <w:strike/>
          <w:color w:val="auto"/>
        </w:rPr>
        <w:t>no uso da atribuição que lhe confere o art. 13, inciso XI, do Regulamento aprovado pelo Decreto n.º 3.029, de 16 de abril de 1999 e tendo em vista o art. 7</w:t>
      </w:r>
      <w:r w:rsidRPr="00B81BE4">
        <w:rPr>
          <w:rFonts w:ascii="Times New Roman" w:hAnsi="Times New Roman" w:cs="Times New Roman"/>
          <w:strike/>
          <w:color w:val="auto"/>
        </w:rPr>
        <w:t xml:space="preserve">3 do Regimento Interno, aprovado pela Resolução n.º 1, de 26 de abril de 1999, </w:t>
      </w:r>
      <w:r w:rsidRPr="00CD03FA">
        <w:rPr>
          <w:rFonts w:ascii="Times New Roman" w:hAnsi="Times New Roman" w:cs="Times New Roman"/>
          <w:bCs/>
          <w:iCs/>
          <w:strike/>
          <w:color w:val="auto"/>
        </w:rPr>
        <w:t>resolve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,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3DD89A2C" w14:textId="77777777" w:rsidR="00FA4F9A" w:rsidRPr="00B81BE4" w:rsidRDefault="00DA4840" w:rsidP="000538B4">
      <w:pPr>
        <w:pStyle w:val="Default"/>
        <w:spacing w:after="200"/>
        <w:ind w:firstLine="567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Art. 1º Publicar a atualização das listas de substâncias sujeitas a controle especial (Anexo I) em acordo com o artigo 101 do Regulamento Técnico aprovado pela Port</w:t>
      </w:r>
      <w:r w:rsidRPr="00B81BE4">
        <w:rPr>
          <w:rFonts w:ascii="Times New Roman" w:hAnsi="Times New Roman" w:cs="Times New Roman"/>
          <w:strike/>
          <w:color w:val="auto"/>
        </w:rPr>
        <w:t>aria SVS/MS n.º 344, de 12 de maio de 1998, republ</w:t>
      </w:r>
      <w:bookmarkStart w:id="0" w:name="_GoBack"/>
      <w:bookmarkEnd w:id="0"/>
      <w:r w:rsidRPr="00B81BE4">
        <w:rPr>
          <w:rFonts w:ascii="Times New Roman" w:hAnsi="Times New Roman" w:cs="Times New Roman"/>
          <w:strike/>
          <w:color w:val="auto"/>
        </w:rPr>
        <w:t xml:space="preserve">icado no Diário Oficial da União de 1 de fevereiro de 1999. </w:t>
      </w:r>
    </w:p>
    <w:p w14:paraId="399F701D" w14:textId="7F0EC23F" w:rsidR="00FA4F9A" w:rsidRPr="00B81BE4" w:rsidRDefault="00DA4840" w:rsidP="000538B4">
      <w:pPr>
        <w:pStyle w:val="Default"/>
        <w:spacing w:after="200"/>
        <w:ind w:firstLine="567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Art. 2º</w:t>
      </w:r>
      <w:r w:rsidR="00FF09E2" w:rsidRPr="00B81BE4">
        <w:rPr>
          <w:rFonts w:ascii="Times New Roman" w:hAnsi="Times New Roman" w:cs="Times New Roman"/>
          <w:b/>
          <w:b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Esta Resolução entrará em vigor na data de sua publicação. </w:t>
      </w:r>
    </w:p>
    <w:p w14:paraId="11273001" w14:textId="1BC8DC10" w:rsidR="00FA4F9A" w:rsidRPr="00B81BE4" w:rsidRDefault="00F777BE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GONZALO VECINA NETO</w:t>
      </w:r>
    </w:p>
    <w:p w14:paraId="03AF15ED" w14:textId="77777777" w:rsidR="00767120" w:rsidRPr="00B81BE4" w:rsidRDefault="0076712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</w:p>
    <w:p w14:paraId="2769512F" w14:textId="57CD8968" w:rsidR="00FA4F9A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ANEXO I</w:t>
      </w:r>
    </w:p>
    <w:p w14:paraId="0E5C421B" w14:textId="031D33F3" w:rsidR="00000000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MINISTÉRIO DA SAÚDE</w:t>
      </w:r>
    </w:p>
    <w:p w14:paraId="0460CAF9" w14:textId="125EAA9A" w:rsidR="00000000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A</w:t>
      </w:r>
      <w:r w:rsidRPr="00B81BE4">
        <w:rPr>
          <w:rFonts w:ascii="Times New Roman" w:hAnsi="Times New Roman" w:cs="Times New Roman"/>
          <w:b/>
          <w:bCs/>
          <w:strike/>
          <w:color w:val="auto"/>
        </w:rPr>
        <w:t>GÊNCIA NACIONAL DE VIGILÂNCIA SANITÁRIA</w:t>
      </w:r>
    </w:p>
    <w:p w14:paraId="105758AC" w14:textId="6C39BFE2" w:rsidR="00000000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DIRETORIA DE MEDICAMENTOS E PRODUTOS</w:t>
      </w:r>
    </w:p>
    <w:p w14:paraId="01F18A64" w14:textId="07F5128F" w:rsidR="00FA4F9A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GERÊNCIA GERAL DE MEDICAMENTOS</w:t>
      </w:r>
    </w:p>
    <w:p w14:paraId="2A56D1E1" w14:textId="6EE8DCD7" w:rsidR="00000000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</w:p>
    <w:p w14:paraId="766D29B3" w14:textId="3F732D32" w:rsidR="00767120" w:rsidRPr="00B81BE4" w:rsidRDefault="0076712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_________________________________________________________________________</w:t>
      </w:r>
    </w:p>
    <w:p w14:paraId="5FBE7D61" w14:textId="22B10B30" w:rsidR="00000000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ATUALIZAÇÃO N.º 1</w:t>
      </w:r>
    </w:p>
    <w:p w14:paraId="29DCDE83" w14:textId="40999A86" w:rsidR="00FA4F9A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LISTAS DA PORTARIA SVS/MS N.º 344 DE 12 DE MAIO DE 1998 (DOU DE 1/2/99)</w:t>
      </w:r>
    </w:p>
    <w:p w14:paraId="5FC9EBD5" w14:textId="43927E57" w:rsidR="00767120" w:rsidRPr="00B81BE4" w:rsidRDefault="0076712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_________________________________________________________________________</w:t>
      </w:r>
    </w:p>
    <w:p w14:paraId="19510D20" w14:textId="4CB633FE" w:rsidR="003305A9" w:rsidRPr="00B81BE4" w:rsidRDefault="003305A9">
      <w:pPr>
        <w:rPr>
          <w:rFonts w:ascii="Times New Roman" w:hAnsi="Times New Roman" w:cs="Times New Roman"/>
          <w:strike/>
          <w:sz w:val="24"/>
          <w:szCs w:val="24"/>
        </w:rPr>
      </w:pPr>
      <w:r w:rsidRPr="00B81BE4">
        <w:rPr>
          <w:rFonts w:ascii="Times New Roman" w:hAnsi="Times New Roman" w:cs="Times New Roman"/>
          <w:strike/>
        </w:rPr>
        <w:br w:type="page"/>
      </w:r>
    </w:p>
    <w:p w14:paraId="55714DAE" w14:textId="71FD8635" w:rsidR="00000000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lastRenderedPageBreak/>
        <w:t>LISTA</w:t>
      </w:r>
      <w:r w:rsidR="00FF09E2" w:rsidRPr="00B81BE4">
        <w:rPr>
          <w:rFonts w:ascii="Times New Roman" w:hAnsi="Times New Roman" w:cs="Times New Roman"/>
          <w:b/>
          <w:b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b/>
          <w:bCs/>
          <w:strike/>
          <w:color w:val="auto"/>
        </w:rPr>
        <w:t>- A1</w:t>
      </w:r>
    </w:p>
    <w:p w14:paraId="76BDE9DE" w14:textId="2612A3CE" w:rsidR="00000000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LISTA DAS SUBSTÂ</w:t>
      </w:r>
      <w:r w:rsidRPr="00B81BE4">
        <w:rPr>
          <w:rFonts w:ascii="Times New Roman" w:hAnsi="Times New Roman" w:cs="Times New Roman"/>
          <w:strike/>
          <w:color w:val="auto"/>
        </w:rPr>
        <w:t>NCIAS ENTORPECENTES</w:t>
      </w:r>
    </w:p>
    <w:p w14:paraId="6EC1EBCC" w14:textId="3422D5C0" w:rsidR="00FA4F9A" w:rsidRPr="00B81BE4" w:rsidRDefault="00DA4840" w:rsidP="00F777BE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Notificação de Receita “A”)</w:t>
      </w:r>
    </w:p>
    <w:p w14:paraId="207FDE95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ACETILMETADOL </w:t>
      </w:r>
    </w:p>
    <w:p w14:paraId="648ABC24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ACETORFINA </w:t>
      </w:r>
    </w:p>
    <w:p w14:paraId="39608BE4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ALFACETILMETADOL </w:t>
      </w:r>
    </w:p>
    <w:p w14:paraId="47E3895D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ALFAMEPRODINA </w:t>
      </w:r>
    </w:p>
    <w:p w14:paraId="7F197EF6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ALFAMETADOL </w:t>
      </w:r>
    </w:p>
    <w:p w14:paraId="10289CD4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ALFAPRODINA </w:t>
      </w:r>
    </w:p>
    <w:p w14:paraId="0115356E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ALFENTANILA </w:t>
      </w:r>
    </w:p>
    <w:p w14:paraId="25AF6A38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ALILPRODINA </w:t>
      </w:r>
    </w:p>
    <w:p w14:paraId="558AB518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9. ANILERIDINA </w:t>
      </w:r>
    </w:p>
    <w:p w14:paraId="45523B63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BECITRAMIDA </w:t>
      </w:r>
    </w:p>
    <w:p w14:paraId="7EBD2911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11. BENZETIDINA </w:t>
      </w:r>
    </w:p>
    <w:p w14:paraId="39DD64CA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12. BE</w:t>
      </w:r>
      <w:r w:rsidRPr="00B81BE4">
        <w:rPr>
          <w:rFonts w:ascii="Times New Roman" w:hAnsi="Times New Roman" w:cs="Times New Roman"/>
          <w:strike/>
          <w:color w:val="auto"/>
        </w:rPr>
        <w:t xml:space="preserve">NZILMORFINA </w:t>
      </w:r>
    </w:p>
    <w:p w14:paraId="7D707DB5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13. BENZOILMORFINA </w:t>
      </w:r>
    </w:p>
    <w:p w14:paraId="5F939146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14. BETACETILMETADOL </w:t>
      </w:r>
    </w:p>
    <w:p w14:paraId="3B390279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15. BETAMEPRODINA </w:t>
      </w:r>
    </w:p>
    <w:p w14:paraId="15209FD8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16. BETAMETADOL </w:t>
      </w:r>
    </w:p>
    <w:p w14:paraId="1FA0EAAD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17. BETAPRODINA </w:t>
      </w:r>
    </w:p>
    <w:p w14:paraId="7B57B414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18. BUPRENORFINA </w:t>
      </w:r>
    </w:p>
    <w:p w14:paraId="6EA45D2C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19. BUTORFANOL </w:t>
      </w:r>
    </w:p>
    <w:p w14:paraId="32974F34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20. CETOBEMIDONA </w:t>
      </w:r>
    </w:p>
    <w:p w14:paraId="71C65F38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21. CLONITAZENO </w:t>
      </w:r>
    </w:p>
    <w:p w14:paraId="623FE5AC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22. CODOXIMA </w:t>
      </w:r>
    </w:p>
    <w:p w14:paraId="485ADAEA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23. CONCENTRADO DE PALHA DE DORMIDEIRA </w:t>
      </w:r>
    </w:p>
    <w:p w14:paraId="608D1E45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24. DEXTROMORAMIDA </w:t>
      </w:r>
    </w:p>
    <w:p w14:paraId="20CF200D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25. DIAMPROMIDA </w:t>
      </w:r>
    </w:p>
    <w:p w14:paraId="450D442D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26. DIETILTIAMBUTENO </w:t>
      </w:r>
    </w:p>
    <w:p w14:paraId="28FD47B1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27. DIFENOXILATO </w:t>
      </w:r>
    </w:p>
    <w:p w14:paraId="17B426DF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28. DIFENOXINA </w:t>
      </w:r>
    </w:p>
    <w:p w14:paraId="7543FD1E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29. DIIDROMORFINA </w:t>
      </w:r>
    </w:p>
    <w:p w14:paraId="4C526C5F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30. DIMEFEPTANOL (METADOL) </w:t>
      </w:r>
    </w:p>
    <w:p w14:paraId="111457C0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31. DIMENOXADOL </w:t>
      </w:r>
    </w:p>
    <w:p w14:paraId="54770F0E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32. DIMETILTIAMBUTENO </w:t>
      </w:r>
    </w:p>
    <w:p w14:paraId="76896FAA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33. DIOXAFETILA </w:t>
      </w:r>
    </w:p>
    <w:p w14:paraId="118DB5F6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34. DIPIPANONA </w:t>
      </w:r>
    </w:p>
    <w:p w14:paraId="048A52BF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35. DROTEBANOL </w:t>
      </w:r>
    </w:p>
    <w:p w14:paraId="49951B97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36. ETILMETILTIAMBUTENO </w:t>
      </w:r>
    </w:p>
    <w:p w14:paraId="78503E27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37. ETONITAZENO </w:t>
      </w:r>
    </w:p>
    <w:p w14:paraId="396D5741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38. E</w:t>
      </w:r>
      <w:r w:rsidRPr="00B81BE4">
        <w:rPr>
          <w:rFonts w:ascii="Times New Roman" w:hAnsi="Times New Roman" w:cs="Times New Roman"/>
          <w:strike/>
          <w:color w:val="auto"/>
        </w:rPr>
        <w:t xml:space="preserve">TORFINA </w:t>
      </w:r>
    </w:p>
    <w:p w14:paraId="32B92078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39. ETOXERIDINA </w:t>
      </w:r>
    </w:p>
    <w:p w14:paraId="031F7CDB" w14:textId="77777777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40. FENADOXONA </w:t>
      </w:r>
    </w:p>
    <w:p w14:paraId="7146A734" w14:textId="61878535" w:rsidR="00000000" w:rsidRPr="00B81BE4" w:rsidRDefault="00DA4840" w:rsidP="00FA4F9A">
      <w:pPr>
        <w:pStyle w:val="Default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41. FENAMPROMIDA</w:t>
      </w:r>
    </w:p>
    <w:p w14:paraId="3E8959D8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42. FENAZOCINA </w:t>
      </w:r>
    </w:p>
    <w:p w14:paraId="3648994C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43. FENOMORFANO </w:t>
      </w:r>
    </w:p>
    <w:p w14:paraId="1A2DCCAE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44. FENOPERIDINA </w:t>
      </w:r>
    </w:p>
    <w:p w14:paraId="6A120168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45. FENTANILA </w:t>
      </w:r>
    </w:p>
    <w:p w14:paraId="4FCCD696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46. FURETIDINA </w:t>
      </w:r>
    </w:p>
    <w:p w14:paraId="0051103D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47. HIDROCODONA </w:t>
      </w:r>
    </w:p>
    <w:p w14:paraId="40E89C2C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48. HIDROMORFINOL </w:t>
      </w:r>
    </w:p>
    <w:p w14:paraId="36BC1DAD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49. HIDROMORFONA </w:t>
      </w:r>
    </w:p>
    <w:p w14:paraId="69CB47F8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50. HIDROXIPETIDINA </w:t>
      </w:r>
    </w:p>
    <w:p w14:paraId="3694D1EE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51. ISOMETADONA </w:t>
      </w:r>
    </w:p>
    <w:p w14:paraId="06467354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52. LEVOFENACILMORFANO </w:t>
      </w:r>
    </w:p>
    <w:p w14:paraId="57C30527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53. LEVOMETORFANO </w:t>
      </w:r>
    </w:p>
    <w:p w14:paraId="6FA98660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54. LEVOMORAMIDA </w:t>
      </w:r>
    </w:p>
    <w:p w14:paraId="55950F94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55. LEVORFANOL </w:t>
      </w:r>
    </w:p>
    <w:p w14:paraId="52838099" w14:textId="47BE9971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56. METADONA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19E953A3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57. METAZOCINA </w:t>
      </w:r>
    </w:p>
    <w:p w14:paraId="273A56D4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58. METILDESORFINA </w:t>
      </w:r>
    </w:p>
    <w:p w14:paraId="0421C8DA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59. METILDIIDROMORFINA </w:t>
      </w:r>
    </w:p>
    <w:p w14:paraId="1F2311C3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60. METOPONA </w:t>
      </w:r>
    </w:p>
    <w:p w14:paraId="1F6D3305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61. MIROFINA </w:t>
      </w:r>
    </w:p>
    <w:p w14:paraId="3B4AFDBD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62. MORFERIDINA </w:t>
      </w:r>
    </w:p>
    <w:p w14:paraId="46F51AF8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63. MORFINA </w:t>
      </w:r>
    </w:p>
    <w:p w14:paraId="441877BB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64. MORINAMIDA </w:t>
      </w:r>
    </w:p>
    <w:p w14:paraId="79B62064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65. NICOMORFINA </w:t>
      </w:r>
    </w:p>
    <w:p w14:paraId="5B0585E7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66. NORACIMET</w:t>
      </w:r>
      <w:r w:rsidRPr="00B81BE4">
        <w:rPr>
          <w:rFonts w:ascii="Times New Roman" w:hAnsi="Times New Roman" w:cs="Times New Roman"/>
          <w:strike/>
          <w:color w:val="auto"/>
        </w:rPr>
        <w:t xml:space="preserve">ADOL </w:t>
      </w:r>
    </w:p>
    <w:p w14:paraId="7DEEC635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67. NORLEVORFANOL </w:t>
      </w:r>
    </w:p>
    <w:p w14:paraId="4C36D08C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68. NORMETADONA </w:t>
      </w:r>
    </w:p>
    <w:p w14:paraId="6DEB56E9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69. NORMORFINA </w:t>
      </w:r>
    </w:p>
    <w:p w14:paraId="7872107E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70. NORPIPANONA </w:t>
      </w:r>
    </w:p>
    <w:p w14:paraId="4AEFA8AF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71. N-OXICODEÍNA </w:t>
      </w:r>
    </w:p>
    <w:p w14:paraId="6727259A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72. N-OXIMORFINA </w:t>
      </w:r>
    </w:p>
    <w:p w14:paraId="63DA7197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73. ÓPIO </w:t>
      </w:r>
    </w:p>
    <w:p w14:paraId="4E44963B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74. OXICODONA </w:t>
      </w:r>
    </w:p>
    <w:p w14:paraId="3844303F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75. OXIMORFONA </w:t>
      </w:r>
    </w:p>
    <w:p w14:paraId="2AFBC06C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76. PETIDINA </w:t>
      </w:r>
    </w:p>
    <w:p w14:paraId="1711B96B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77. PIMINODINA </w:t>
      </w:r>
    </w:p>
    <w:p w14:paraId="1E02EA9B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78. PIRITRAMIDA </w:t>
      </w:r>
    </w:p>
    <w:p w14:paraId="70EF00A4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79. PROEPTAZINA </w:t>
      </w:r>
    </w:p>
    <w:p w14:paraId="1BF88698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80. PROPERIDINA </w:t>
      </w:r>
    </w:p>
    <w:p w14:paraId="2850482B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81. RACEMETORFANO </w:t>
      </w:r>
    </w:p>
    <w:p w14:paraId="2AED5005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82. RACEMORAMIDA </w:t>
      </w:r>
    </w:p>
    <w:p w14:paraId="6D23A4B5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83. RACEMORFANO </w:t>
      </w:r>
    </w:p>
    <w:p w14:paraId="0B72AC3E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84. REMIFENTANILA </w:t>
      </w:r>
    </w:p>
    <w:p w14:paraId="49467CFF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85. SUFENTANILA </w:t>
      </w:r>
    </w:p>
    <w:p w14:paraId="30361E80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86. TEBACONA (ACETILDIIDROCODEINONA) </w:t>
      </w:r>
    </w:p>
    <w:p w14:paraId="273CE281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87. TEBAÍNA </w:t>
      </w:r>
    </w:p>
    <w:p w14:paraId="65CA25B5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88. TILIDINA </w:t>
      </w:r>
    </w:p>
    <w:p w14:paraId="17158F76" w14:textId="77777777" w:rsidR="00000000" w:rsidRPr="00B81BE4" w:rsidRDefault="00DA4840" w:rsidP="00FA4F9A">
      <w:pPr>
        <w:pStyle w:val="Default"/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89. TRIMEPERIDINA </w:t>
      </w:r>
    </w:p>
    <w:p w14:paraId="312D5B43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3412F86D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56D13454" w14:textId="77777777" w:rsidR="00000000" w:rsidRPr="00B81BE4" w:rsidRDefault="00DA4840" w:rsidP="00FA4F9A">
      <w:pPr>
        <w:pStyle w:val="Default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1) ficam também sob controle, todos os sais e isômeros das substâncias enumeradas acima,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bem como os intermediários da METADONA (4-ciano-2-dimetilamina-4,4-difenilbutano), MORAMIDA (ácido 2-metil-3-morfolina-1,1-difenilpropano carboxílico) e PETIDINA (A – 4 ciano-1-metil-4-fenilpiperidina, B – éster etílico do ácido 4-fenilpiperidina-4-carboxi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líco e C – ácido-1-metil-4-fenilpiperidina-4-carboxílico); </w:t>
      </w:r>
    </w:p>
    <w:p w14:paraId="32D16657" w14:textId="77777777" w:rsidR="00000000" w:rsidRPr="00B81BE4" w:rsidRDefault="00DA4840" w:rsidP="00FA4F9A">
      <w:pPr>
        <w:pStyle w:val="Default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2) preparações a base de DIFENOXILATO, contendo por unidade posológica, não mais que 2,5 miligramas de DIFENOXILATO calculado como base, e uma quantidade de Sulfato de Atropina equivalente a, pelo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menos, 1,0% da quantidade de DIFENOXILATO, ficam sujeitas a prescrição da Receita de Controle Especial, em 2 (duas) vias e os dizeres de rotulagem e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lastRenderedPageBreak/>
        <w:t>bula devem apresentar a seguinte frase: “VENDA SOB PRESCRIÇÃO MÉDICA – SÓ PODE SER VENDIDO COM RETENÇÃO DA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RECEITA“; </w:t>
      </w:r>
    </w:p>
    <w:p w14:paraId="605F3D15" w14:textId="141ABC31" w:rsidR="00000000" w:rsidRPr="00B81BE4" w:rsidRDefault="00DA4840" w:rsidP="00FA4F9A">
      <w:pPr>
        <w:pStyle w:val="Default"/>
        <w:numPr>
          <w:ilvl w:val="0"/>
          <w:numId w:val="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3) preparações a base de ÓPIO contendo não mais que 50 miligramas de ÓPIO (contém 5 miligramas de morfina anidra), ficam sujeitas a VENDA SOB PRESCRIÇÃO MÉDICA SEM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RETENÇÃO DE RECEITA; </w:t>
      </w:r>
    </w:p>
    <w:p w14:paraId="40B72A0B" w14:textId="04B6C2C2" w:rsidR="00000000" w:rsidRPr="00B81BE4" w:rsidRDefault="00DA4840" w:rsidP="00FA4F9A">
      <w:pPr>
        <w:pStyle w:val="Default"/>
        <w:numPr>
          <w:ilvl w:val="0"/>
          <w:numId w:val="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4) fica proibida a comercialização e manipulação de todo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s os medicamentos que contenham ÓPIO e seus derivados sintéticos e CLORIDRATO DE DIFENOXILATO e suas associações, nas formas farmacêuticas líquidas ou em xarope para uso pediátrico (Portaria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SVS/MS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n.º 106 de 14 de setembro de 1994 – DOU 19/9/94). </w:t>
      </w:r>
    </w:p>
    <w:p w14:paraId="4DD4B28D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73D29ACB" w14:textId="15378932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– A2</w:t>
      </w:r>
    </w:p>
    <w:p w14:paraId="71895A33" w14:textId="0E9711D8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SUBSTÂNCIAS ENTORPECENTES</w:t>
      </w:r>
    </w:p>
    <w:p w14:paraId="3D564B7E" w14:textId="5494344E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DE USO PERMITIDO SOMENTE EM CONCENTRAÇÕES ESPECIAIS</w:t>
      </w:r>
    </w:p>
    <w:p w14:paraId="329AE915" w14:textId="54A76DF3" w:rsidR="00FA4F9A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Notificação de Receita “A”)</w:t>
      </w:r>
    </w:p>
    <w:p w14:paraId="7BEC88F7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ACETILDIIDROCODEINA </w:t>
      </w:r>
    </w:p>
    <w:p w14:paraId="3C4F70BB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CODEÍNA </w:t>
      </w:r>
    </w:p>
    <w:p w14:paraId="4EA4794B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DEXTROPROPOXIFENO </w:t>
      </w:r>
    </w:p>
    <w:p w14:paraId="16CE1767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DIIDROCODEÍNA </w:t>
      </w:r>
    </w:p>
    <w:p w14:paraId="7B648622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ETILMORFINA (DIONINA) </w:t>
      </w:r>
    </w:p>
    <w:p w14:paraId="5A7ABDA3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6. FOLCO</w:t>
      </w:r>
      <w:r w:rsidRPr="00B81BE4">
        <w:rPr>
          <w:rFonts w:ascii="Times New Roman" w:hAnsi="Times New Roman" w:cs="Times New Roman"/>
          <w:strike/>
          <w:color w:val="auto"/>
        </w:rPr>
        <w:t xml:space="preserve">DINA </w:t>
      </w:r>
    </w:p>
    <w:p w14:paraId="31C9F6A6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NALBUFINA </w:t>
      </w:r>
    </w:p>
    <w:p w14:paraId="2C080F61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NALORFINA </w:t>
      </w:r>
    </w:p>
    <w:p w14:paraId="4C42C43E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9. NICOCODINA </w:t>
      </w:r>
    </w:p>
    <w:p w14:paraId="386F6DB8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NICODICODINA </w:t>
      </w:r>
    </w:p>
    <w:p w14:paraId="25D0F49A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11. NORCODEÍNA </w:t>
      </w:r>
    </w:p>
    <w:p w14:paraId="5C4479BB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12. PROPIRAM </w:t>
      </w:r>
    </w:p>
    <w:p w14:paraId="49FEE734" w14:textId="77777777" w:rsidR="00000000" w:rsidRPr="00B81BE4" w:rsidRDefault="00DA4840" w:rsidP="00FA4F9A">
      <w:pPr>
        <w:pStyle w:val="Default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13. TRAMADOL </w:t>
      </w:r>
    </w:p>
    <w:p w14:paraId="52F8A1C9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27638B71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30E92559" w14:textId="77777777" w:rsidR="00000000" w:rsidRPr="00B81BE4" w:rsidRDefault="00DA4840" w:rsidP="00FA4F9A">
      <w:pPr>
        <w:pStyle w:val="Default"/>
        <w:numPr>
          <w:ilvl w:val="0"/>
          <w:numId w:val="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1) ficam também sob controle, todos os sais e isômeros das substâncias enumeradas acima; </w:t>
      </w:r>
    </w:p>
    <w:p w14:paraId="7960A34A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2) preparações a base de ACETILDIIDROCODEÍ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NA, CODEÍNA, DIIDROCODEÍNA, ETILMORFINA, FOLCODINA, NICODICODINA, NORCODEÍNA, misturadas a um ou mais componentes, em que a quantidade de entorpecentes não exceda 100 miligramas por unidade posológica, e em que a concentração não ultrapasse a 2,5% nas prep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arações de formas indivisíveis ficam sujeitas prescrição da Receita de Controle Especial, em 2 (duas) vias e os dizeres de rotulagem e bula devem apresentar a seguinte frase: “VENDA SOB PRESCRIÇÃO MÉDICA – SÓ PODE SER VENDIDO COM RETENÇÃO DA RECEITA “; </w:t>
      </w:r>
    </w:p>
    <w:p w14:paraId="0B655595" w14:textId="77777777" w:rsidR="00000000" w:rsidRPr="00B81BE4" w:rsidRDefault="00DA4840" w:rsidP="00FA4F9A">
      <w:pPr>
        <w:pStyle w:val="Default"/>
        <w:numPr>
          <w:ilvl w:val="0"/>
          <w:numId w:val="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3)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preparações a base de TRAMADOL, misturadas a um ou mais componentes, em que a quantidade não exceda 100 miligramas de TRAMADOL por unidade posológica ficam sujeitas a prescrição da Receita de Controle Especial, em 2 (duas) vias e os dizeres de rotulagem e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bula devem apresentar a seguinte frase: “VENDA SOB PRESCRIÇÃO MÉDICA – SÓ PODE SER VENDIDO COM RETENÇÃO DA RECEITA “; </w:t>
      </w:r>
    </w:p>
    <w:p w14:paraId="56F35715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4) preparações a base de DEXTROPROPOXIFENO, misturadas a um ou mais componentes, em que a quantidade de entorpecente nã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o exceda 100 miligramas por unidade posológica e em que a concentração não ultrapasse 2,5% nas preparações indivisíveis, ficam sujeitas a prescrição da Receita de Controle Especial, em 2 (duas) vias e os dizeres de rotulagem e bula devem apresentar a segui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nte frase: “VENDA SOB PRESCRIÇÃO MÉDICA – SÓ PODE SER VENDIDO COM RETENÇÃO DA RECEITA “. </w:t>
      </w:r>
    </w:p>
    <w:p w14:paraId="5060B032" w14:textId="081B28D3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5) preparações a base de NALBUFINA,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misturadas a um ou mais componentes, em que a quantidade não exceda 10 miligramas de CLORIDRATO DE NALBUFINA por unidade posológi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ca ficam sujeitas a prescrição da Receita de Controle Especial, em 2 (duas) vias e os dizeres de rotulagem e bula devem apresentar a seguinte frase: “VENDA SOB PRESCRIÇÃO MÉDICA – SÓ PODE SER VENDIDO COM RETENÇÃO DA RECEITA “; </w:t>
      </w:r>
    </w:p>
    <w:p w14:paraId="285459C3" w14:textId="51402981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6)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preparações a base de PR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OPIRAM, misturadas a um ou mais componentes, contendo não mais que 100 miligramas de PROPIRAM por unidade posológica e associados, no mínimo, a igual quantidade de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metilcelulose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>, ficam sujeitas a prescrição da Receita de Controle Especial, em 2 (duas) vias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e os dizeres de rotulagem e bula deverão apresentar a seguinte frase: “VENDA SOB PRESCRIÇÃO MÉDICA – SÓ PODE SER VENDIDO COM RETENÇÃO DA RECEITA “. </w:t>
      </w:r>
    </w:p>
    <w:p w14:paraId="24A992E8" w14:textId="77777777" w:rsidR="003305A9" w:rsidRPr="00B81BE4" w:rsidRDefault="003305A9">
      <w:pPr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B81BE4">
        <w:rPr>
          <w:rFonts w:ascii="Times New Roman" w:hAnsi="Times New Roman" w:cs="Times New Roman"/>
          <w:b/>
          <w:bCs/>
          <w:strike/>
        </w:rPr>
        <w:br w:type="page"/>
      </w:r>
    </w:p>
    <w:p w14:paraId="47046163" w14:textId="23022747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lastRenderedPageBreak/>
        <w:t>LISTA - A3</w:t>
      </w:r>
    </w:p>
    <w:p w14:paraId="0E18DAC0" w14:textId="60FD1354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SUBSTÂNCIAS PSICOTRÓPICAS</w:t>
      </w:r>
    </w:p>
    <w:p w14:paraId="6A8CABAC" w14:textId="64657338" w:rsidR="00FA4F9A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 a Notificação de Receita “A”)</w:t>
      </w:r>
    </w:p>
    <w:p w14:paraId="31A2E0F8" w14:textId="77777777" w:rsidR="00000000" w:rsidRPr="00B81BE4" w:rsidRDefault="00DA4840" w:rsidP="00FA4F9A">
      <w:pPr>
        <w:pStyle w:val="Default"/>
        <w:numPr>
          <w:ilvl w:val="0"/>
          <w:numId w:val="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1. ANFETAM</w:t>
      </w:r>
      <w:r w:rsidRPr="00B81BE4">
        <w:rPr>
          <w:rFonts w:ascii="Times New Roman" w:hAnsi="Times New Roman" w:cs="Times New Roman"/>
          <w:strike/>
          <w:color w:val="auto"/>
        </w:rPr>
        <w:t xml:space="preserve">INA </w:t>
      </w:r>
    </w:p>
    <w:p w14:paraId="509D4AC2" w14:textId="77777777" w:rsidR="00000000" w:rsidRPr="00B81BE4" w:rsidRDefault="00DA4840" w:rsidP="00FA4F9A">
      <w:pPr>
        <w:pStyle w:val="Default"/>
        <w:numPr>
          <w:ilvl w:val="0"/>
          <w:numId w:val="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CATINA </w:t>
      </w:r>
    </w:p>
    <w:p w14:paraId="3D49C4F3" w14:textId="77777777" w:rsidR="00000000" w:rsidRPr="00B81BE4" w:rsidRDefault="00DA4840" w:rsidP="00FA4F9A">
      <w:pPr>
        <w:pStyle w:val="Default"/>
        <w:numPr>
          <w:ilvl w:val="0"/>
          <w:numId w:val="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CLOBENZOREX </w:t>
      </w:r>
    </w:p>
    <w:p w14:paraId="1D26A324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CLORFENTERMINA </w:t>
      </w:r>
    </w:p>
    <w:p w14:paraId="6E4D61D5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DEXANFETAMINA </w:t>
      </w:r>
    </w:p>
    <w:p w14:paraId="29AF2CB4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FENCICLIDINA </w:t>
      </w:r>
    </w:p>
    <w:p w14:paraId="4052C6D7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FENETILINA </w:t>
      </w:r>
    </w:p>
    <w:p w14:paraId="42A2EA97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FENMETRAZINA </w:t>
      </w:r>
    </w:p>
    <w:p w14:paraId="7F0E7D71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9. LEVANFETAMINA </w:t>
      </w:r>
    </w:p>
    <w:p w14:paraId="69EF490A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LEVOMETANFETAMINA </w:t>
      </w:r>
    </w:p>
    <w:p w14:paraId="1BD2018A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11. METANFETAMINA </w:t>
      </w:r>
    </w:p>
    <w:p w14:paraId="6291DD1A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12. METILFENIDATO </w:t>
      </w:r>
    </w:p>
    <w:p w14:paraId="10DC23B6" w14:textId="77777777" w:rsidR="00000000" w:rsidRPr="00B81BE4" w:rsidRDefault="00DA4840" w:rsidP="00FA4F9A">
      <w:pPr>
        <w:pStyle w:val="Default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13. TANFETAMINA </w:t>
      </w:r>
    </w:p>
    <w:p w14:paraId="6852BADB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48D7572C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0838173E" w14:textId="77777777" w:rsidR="00000000" w:rsidRPr="00B81BE4" w:rsidRDefault="00DA4840" w:rsidP="00FA4F9A">
      <w:pPr>
        <w:pStyle w:val="Default"/>
        <w:numPr>
          <w:ilvl w:val="0"/>
          <w:numId w:val="10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1) ficam também sob controle,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todos os sais e isômeros das substâncias enumeradas acima. </w:t>
      </w:r>
    </w:p>
    <w:p w14:paraId="6AE05A58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3BF6E458" w14:textId="724F3BF6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– B1</w:t>
      </w:r>
    </w:p>
    <w:p w14:paraId="09A2DFE9" w14:textId="64BC3018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SUBSTÂNCIAS PSICOTRÓPICAS</w:t>
      </w:r>
    </w:p>
    <w:p w14:paraId="48749C40" w14:textId="228DFFEF" w:rsidR="00FA4F9A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Notificação de Receita “B”)</w:t>
      </w:r>
    </w:p>
    <w:p w14:paraId="3C9B1C57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ALOBARBITAL </w:t>
      </w:r>
    </w:p>
    <w:p w14:paraId="259B0E53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ALPRAZOLAM </w:t>
      </w:r>
    </w:p>
    <w:p w14:paraId="48813C07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3. AMOBARBITAL </w:t>
      </w:r>
    </w:p>
    <w:p w14:paraId="20E8A306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APROBARBITAL </w:t>
      </w:r>
    </w:p>
    <w:p w14:paraId="17C2E5CA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BARBEXACLONA </w:t>
      </w:r>
    </w:p>
    <w:p w14:paraId="2AF62A3C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BARBITAL </w:t>
      </w:r>
    </w:p>
    <w:p w14:paraId="40BF0DF3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BROMAZEPAM </w:t>
      </w:r>
    </w:p>
    <w:p w14:paraId="7C86E80F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BROTIZOLAM </w:t>
      </w:r>
    </w:p>
    <w:p w14:paraId="5E817DE9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9. BUTALBITAL </w:t>
      </w:r>
    </w:p>
    <w:p w14:paraId="28C8343B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BUTOBARBITAL </w:t>
      </w:r>
    </w:p>
    <w:p w14:paraId="23887415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11. CAMAZEPAM </w:t>
      </w:r>
    </w:p>
    <w:p w14:paraId="44DA0965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12. CETAZOLAM </w:t>
      </w:r>
    </w:p>
    <w:p w14:paraId="7BA73145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13. CICLOBARBITAL </w:t>
      </w:r>
    </w:p>
    <w:p w14:paraId="581A0C24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14. CLOBAZAM </w:t>
      </w:r>
    </w:p>
    <w:p w14:paraId="7A50A674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15. CLONAZEPAM </w:t>
      </w:r>
    </w:p>
    <w:p w14:paraId="030EA721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16. CLORAZEPAM </w:t>
      </w:r>
    </w:p>
    <w:p w14:paraId="642E618C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17. CLORAZEPATO </w:t>
      </w:r>
    </w:p>
    <w:p w14:paraId="6261196B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18. CLORDIAZEPÓXIDO </w:t>
      </w:r>
    </w:p>
    <w:p w14:paraId="4218FB62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19. CLOTIAZEPAM </w:t>
      </w:r>
    </w:p>
    <w:p w14:paraId="5370AC74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20. CLOXAZOLAM </w:t>
      </w:r>
    </w:p>
    <w:p w14:paraId="2494AD6B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21. DELORAZEPAM </w:t>
      </w:r>
    </w:p>
    <w:p w14:paraId="76CD9C16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22. DIAZEP</w:t>
      </w:r>
      <w:r w:rsidRPr="00B81BE4">
        <w:rPr>
          <w:rFonts w:ascii="Times New Roman" w:hAnsi="Times New Roman" w:cs="Times New Roman"/>
          <w:strike/>
          <w:color w:val="auto"/>
        </w:rPr>
        <w:t xml:space="preserve">AM </w:t>
      </w:r>
    </w:p>
    <w:p w14:paraId="48E9FD5D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23. ESTAZOLAM </w:t>
      </w:r>
    </w:p>
    <w:p w14:paraId="53A9BEE9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24. ETCLORVINOL </w:t>
      </w:r>
    </w:p>
    <w:p w14:paraId="320DE097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25. ETINAMATO </w:t>
      </w:r>
    </w:p>
    <w:p w14:paraId="596DC291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26. FENOBARBITAL </w:t>
      </w:r>
    </w:p>
    <w:p w14:paraId="62CE19FA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27. FLUDIAZEPAM </w:t>
      </w:r>
    </w:p>
    <w:p w14:paraId="17C77BD7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28. FLUNITRAZEPAM </w:t>
      </w:r>
    </w:p>
    <w:p w14:paraId="5AE6AFC9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29. FLURAZEPAM </w:t>
      </w:r>
    </w:p>
    <w:p w14:paraId="5EF29333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30. GLUTETIMIDA </w:t>
      </w:r>
    </w:p>
    <w:p w14:paraId="1B05FBEC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31. HALAZEPAM </w:t>
      </w:r>
    </w:p>
    <w:p w14:paraId="4F9E51E4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32. HALOXAZOLAM </w:t>
      </w:r>
    </w:p>
    <w:p w14:paraId="07B88AC6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33. LEFETAMINA </w:t>
      </w:r>
    </w:p>
    <w:p w14:paraId="4DB07378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34. LOFLAZEPATO ETILA </w:t>
      </w:r>
    </w:p>
    <w:p w14:paraId="054A9C83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35. LOPRAZOLAM </w:t>
      </w:r>
    </w:p>
    <w:p w14:paraId="1A62FFDF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36. LORAZEPAM </w:t>
      </w:r>
    </w:p>
    <w:p w14:paraId="62FEBCEA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37. LORMETAZEPAM </w:t>
      </w:r>
    </w:p>
    <w:p w14:paraId="61A251F8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38. MEDAZEPAM </w:t>
      </w:r>
    </w:p>
    <w:p w14:paraId="2B2F85B1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39. MEPROBAMATO </w:t>
      </w:r>
    </w:p>
    <w:p w14:paraId="59288EAC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40. MESOCARBO </w:t>
      </w:r>
    </w:p>
    <w:p w14:paraId="03F63F3E" w14:textId="77777777" w:rsidR="00000000" w:rsidRPr="00B81BE4" w:rsidRDefault="00DA4840" w:rsidP="00FA4F9A">
      <w:pPr>
        <w:pStyle w:val="Defaul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41. METIL FENOBARBITAL (PROMINAL) </w:t>
      </w:r>
    </w:p>
    <w:p w14:paraId="21E8B408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42. METIPRILONA </w:t>
      </w:r>
    </w:p>
    <w:p w14:paraId="774F6B59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43. MIDAZOLAM </w:t>
      </w:r>
    </w:p>
    <w:p w14:paraId="3CD62A5F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44. N-ETILANFETAMINA </w:t>
      </w:r>
    </w:p>
    <w:p w14:paraId="7F244DDB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45. NIMETAZEPAM </w:t>
      </w:r>
    </w:p>
    <w:p w14:paraId="2ECBD879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46. NITRAZEPAM </w:t>
      </w:r>
    </w:p>
    <w:p w14:paraId="5D3C74FE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47. NORCANFANO (FENCANFAMINA) </w:t>
      </w:r>
    </w:p>
    <w:p w14:paraId="736128B6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48. NORDAZEPAM </w:t>
      </w:r>
    </w:p>
    <w:p w14:paraId="7163B24B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49. OXAZEPAM </w:t>
      </w:r>
    </w:p>
    <w:p w14:paraId="18BBE1E8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50. OXA</w:t>
      </w:r>
      <w:r w:rsidRPr="00B81BE4">
        <w:rPr>
          <w:rFonts w:ascii="Times New Roman" w:hAnsi="Times New Roman" w:cs="Times New Roman"/>
          <w:strike/>
          <w:color w:val="auto"/>
        </w:rPr>
        <w:t xml:space="preserve">ZOLAM </w:t>
      </w:r>
    </w:p>
    <w:p w14:paraId="7AD64217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51. PEMOLINA </w:t>
      </w:r>
    </w:p>
    <w:p w14:paraId="08B27122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52. PENTAZOCINA </w:t>
      </w:r>
    </w:p>
    <w:p w14:paraId="40AAD3BC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53. PENTOBARBITAL </w:t>
      </w:r>
    </w:p>
    <w:p w14:paraId="7489977B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54. PINAZEPAM </w:t>
      </w:r>
    </w:p>
    <w:p w14:paraId="5D852EC3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55. PIPRADOL </w:t>
      </w:r>
    </w:p>
    <w:p w14:paraId="595FCA07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56. PIROVARELONA </w:t>
      </w:r>
    </w:p>
    <w:p w14:paraId="4AD64A8E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57. PRAZEPAM </w:t>
      </w:r>
    </w:p>
    <w:p w14:paraId="19F70587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58. PROLINTANO </w:t>
      </w:r>
    </w:p>
    <w:p w14:paraId="349BBAA6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59. PROPILEXEDRINA </w:t>
      </w:r>
    </w:p>
    <w:p w14:paraId="55544B65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60. SECBUTABARBITAL </w:t>
      </w:r>
    </w:p>
    <w:p w14:paraId="1DDD3A69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61. SECOBARBITAL </w:t>
      </w:r>
    </w:p>
    <w:p w14:paraId="4B168405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62. TEMAZEPAM </w:t>
      </w:r>
    </w:p>
    <w:p w14:paraId="39D37E4C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63. TETRAZEPAM </w:t>
      </w:r>
    </w:p>
    <w:p w14:paraId="01A0F238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64. TIAMILAL </w:t>
      </w:r>
    </w:p>
    <w:p w14:paraId="16790232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65. TIOPENTAL </w:t>
      </w:r>
    </w:p>
    <w:p w14:paraId="3B560651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66. TRIAZOLAM </w:t>
      </w:r>
    </w:p>
    <w:p w14:paraId="6E3D21B5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67. TRIEXIFENIDIL </w:t>
      </w:r>
    </w:p>
    <w:p w14:paraId="3A4321D4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68. VINILBITAL </w:t>
      </w:r>
    </w:p>
    <w:p w14:paraId="3C758C45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69. ZOLPIDEM </w:t>
      </w:r>
    </w:p>
    <w:p w14:paraId="04930D22" w14:textId="77777777" w:rsidR="00000000" w:rsidRPr="00B81BE4" w:rsidRDefault="00DA4840" w:rsidP="00FA4F9A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70. ZOPICLONA </w:t>
      </w:r>
    </w:p>
    <w:p w14:paraId="186B9191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71BC34B3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5C3EACBD" w14:textId="77777777" w:rsidR="00000000" w:rsidRPr="00B81BE4" w:rsidRDefault="00DA4840" w:rsidP="00FA4F9A">
      <w:pPr>
        <w:pStyle w:val="Default"/>
        <w:numPr>
          <w:ilvl w:val="0"/>
          <w:numId w:val="1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1) ficam também sob controle, todos os sais e isômeros das substâncias enumeradas acima; </w:t>
      </w:r>
    </w:p>
    <w:p w14:paraId="6B75B649" w14:textId="77777777" w:rsidR="00000000" w:rsidRPr="00B81BE4" w:rsidRDefault="00DA4840" w:rsidP="00FA4F9A">
      <w:pPr>
        <w:pStyle w:val="Default"/>
        <w:numPr>
          <w:ilvl w:val="0"/>
          <w:numId w:val="1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2) os medicamentos que contenham FENOBARBITAL, PROMINAL, BARBITAL e BARBEXA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CLONA, ficam sujeitos a prescrição da Receita de Controle Especial, em 2 (duas) vias e os dizeres de rotulagem e bula devem apresentar a seguinte frase: “VENDA SOB PRESCRIÇÃO MÉDICA – SÓ PODE SER VENDIDO COM RETENÇÃO DA RECEITA “. </w:t>
      </w:r>
    </w:p>
    <w:p w14:paraId="1DDEF061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0CB87569" w14:textId="58AA2FE0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lastRenderedPageBreak/>
        <w:t>LISTA - B2</w:t>
      </w:r>
    </w:p>
    <w:p w14:paraId="1B7CEB27" w14:textId="13FB9718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SUBSTÂNCIAS PSICOTRÓPICAS ANOREXÍGENAS</w:t>
      </w:r>
    </w:p>
    <w:p w14:paraId="2255FEE0" w14:textId="35E02AB8" w:rsidR="00FA4F9A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Notificação de Receita “B”)</w:t>
      </w:r>
    </w:p>
    <w:p w14:paraId="581FAAB2" w14:textId="77777777" w:rsidR="00000000" w:rsidRPr="00B81BE4" w:rsidRDefault="00DA4840" w:rsidP="00FA4F9A">
      <w:pPr>
        <w:pStyle w:val="Default"/>
        <w:numPr>
          <w:ilvl w:val="0"/>
          <w:numId w:val="1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AMINOREX </w:t>
      </w:r>
    </w:p>
    <w:p w14:paraId="51E447E7" w14:textId="77777777" w:rsidR="00000000" w:rsidRPr="00B81BE4" w:rsidRDefault="00DA4840" w:rsidP="00FA4F9A">
      <w:pPr>
        <w:pStyle w:val="Default"/>
        <w:numPr>
          <w:ilvl w:val="0"/>
          <w:numId w:val="1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ANFEPRAMONA (DIETILPROPIONA) </w:t>
      </w:r>
    </w:p>
    <w:p w14:paraId="3DA74F92" w14:textId="77777777" w:rsidR="00000000" w:rsidRPr="00B81BE4" w:rsidRDefault="00DA4840" w:rsidP="00FA4F9A">
      <w:pPr>
        <w:pStyle w:val="Default"/>
        <w:numPr>
          <w:ilvl w:val="0"/>
          <w:numId w:val="1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FEMPROPOREX </w:t>
      </w:r>
    </w:p>
    <w:p w14:paraId="56A46808" w14:textId="77777777" w:rsidR="00000000" w:rsidRPr="00B81BE4" w:rsidRDefault="00DA4840" w:rsidP="00FA4F9A">
      <w:pPr>
        <w:pStyle w:val="Default"/>
        <w:numPr>
          <w:ilvl w:val="0"/>
          <w:numId w:val="1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FENDIMETRAZINA </w:t>
      </w:r>
    </w:p>
    <w:p w14:paraId="7C37EC7F" w14:textId="77777777" w:rsidR="00000000" w:rsidRPr="00B81BE4" w:rsidRDefault="00DA4840" w:rsidP="00FA4F9A">
      <w:pPr>
        <w:pStyle w:val="Default"/>
        <w:numPr>
          <w:ilvl w:val="0"/>
          <w:numId w:val="1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FENTERMINA </w:t>
      </w:r>
    </w:p>
    <w:p w14:paraId="0878AC11" w14:textId="77777777" w:rsidR="00000000" w:rsidRPr="00B81BE4" w:rsidRDefault="00DA4840" w:rsidP="00FA4F9A">
      <w:pPr>
        <w:pStyle w:val="Default"/>
        <w:numPr>
          <w:ilvl w:val="0"/>
          <w:numId w:val="1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MAZINDOL </w:t>
      </w:r>
    </w:p>
    <w:p w14:paraId="186DB942" w14:textId="77777777" w:rsidR="00000000" w:rsidRPr="00B81BE4" w:rsidRDefault="00DA4840" w:rsidP="00FA4F9A">
      <w:pPr>
        <w:pStyle w:val="Default"/>
        <w:numPr>
          <w:ilvl w:val="0"/>
          <w:numId w:val="1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MEFENOREX </w:t>
      </w:r>
    </w:p>
    <w:p w14:paraId="4468CB7A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0352F17F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20075760" w14:textId="77777777" w:rsidR="00000000" w:rsidRPr="00B81BE4" w:rsidRDefault="00DA4840" w:rsidP="00FA4F9A">
      <w:pPr>
        <w:pStyle w:val="Default"/>
        <w:numPr>
          <w:ilvl w:val="0"/>
          <w:numId w:val="1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1) ficam também sob controle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, todos os sais e isômeros das substâncias enumeradas acima. </w:t>
      </w:r>
    </w:p>
    <w:p w14:paraId="54AFC73B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699F7EE8" w14:textId="4365C91B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– C1</w:t>
      </w:r>
    </w:p>
    <w:p w14:paraId="26D47A00" w14:textId="32E0F6DD" w:rsidR="00000000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OUTRAS SUBSTÂNCIAS SUJEITAS A CONTROLE ESPECIAL</w:t>
      </w:r>
    </w:p>
    <w:p w14:paraId="4059252C" w14:textId="7B6B3EE5" w:rsidR="00FA4F9A" w:rsidRPr="00B81BE4" w:rsidRDefault="00DA4840" w:rsidP="003305A9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Receita de Controle Especial em duas vias)</w:t>
      </w:r>
    </w:p>
    <w:p w14:paraId="36F3D44A" w14:textId="77777777" w:rsidR="00000000" w:rsidRPr="00B81BE4" w:rsidRDefault="00DA4840" w:rsidP="00FA4F9A">
      <w:pPr>
        <w:pStyle w:val="Default"/>
        <w:numPr>
          <w:ilvl w:val="0"/>
          <w:numId w:val="1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ACEPROMAZINA </w:t>
      </w:r>
    </w:p>
    <w:p w14:paraId="4323E36A" w14:textId="77777777" w:rsidR="00000000" w:rsidRPr="00B81BE4" w:rsidRDefault="00DA4840" w:rsidP="00FA4F9A">
      <w:pPr>
        <w:pStyle w:val="Default"/>
        <w:numPr>
          <w:ilvl w:val="0"/>
          <w:numId w:val="1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ÁCIDO VALPRÓICO </w:t>
      </w:r>
    </w:p>
    <w:p w14:paraId="52D82CC1" w14:textId="77777777" w:rsidR="00000000" w:rsidRPr="00B81BE4" w:rsidRDefault="00DA4840" w:rsidP="00FA4F9A">
      <w:pPr>
        <w:pStyle w:val="Default"/>
        <w:numPr>
          <w:ilvl w:val="0"/>
          <w:numId w:val="1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AMANTADINA </w:t>
      </w:r>
    </w:p>
    <w:p w14:paraId="23B02C60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4. AMIN</w:t>
      </w:r>
      <w:r w:rsidRPr="00B81BE4">
        <w:rPr>
          <w:rFonts w:ascii="Times New Roman" w:hAnsi="Times New Roman" w:cs="Times New Roman"/>
          <w:strike/>
          <w:color w:val="auto"/>
        </w:rPr>
        <w:t xml:space="preserve">EPTINA </w:t>
      </w:r>
    </w:p>
    <w:p w14:paraId="38A3327F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AMISSULPRIDA </w:t>
      </w:r>
    </w:p>
    <w:p w14:paraId="67D500E2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AMITRIPTILINA </w:t>
      </w:r>
    </w:p>
    <w:p w14:paraId="718FDAA1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AMOXAPINA </w:t>
      </w:r>
    </w:p>
    <w:p w14:paraId="36C34E58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AZACICLONOL </w:t>
      </w:r>
    </w:p>
    <w:p w14:paraId="7DA1698C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9. BECLAMIDA </w:t>
      </w:r>
    </w:p>
    <w:p w14:paraId="345B090F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BENACTIZINA </w:t>
      </w:r>
    </w:p>
    <w:p w14:paraId="23775F30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11. BENFLUOREX </w:t>
      </w:r>
    </w:p>
    <w:p w14:paraId="358B8D01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12. BENZOCTAMINA </w:t>
      </w:r>
    </w:p>
    <w:p w14:paraId="45AD2DAA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13. BENZOQUINAMIDA </w:t>
      </w:r>
    </w:p>
    <w:p w14:paraId="1FBDA57B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14. BIPERIDENO </w:t>
      </w:r>
    </w:p>
    <w:p w14:paraId="4982278A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15. BUSPIRONA </w:t>
      </w:r>
    </w:p>
    <w:p w14:paraId="2133BA64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16. BUTAPERAZINA </w:t>
      </w:r>
    </w:p>
    <w:p w14:paraId="58825F53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17. BUTRIPTILINA </w:t>
      </w:r>
    </w:p>
    <w:p w14:paraId="1C8FDA8E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18. CAPTODIAMINA </w:t>
      </w:r>
    </w:p>
    <w:p w14:paraId="55C04689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19. CARBAMAZEPINA </w:t>
      </w:r>
    </w:p>
    <w:p w14:paraId="4C5EE483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20. CAROXAZONA </w:t>
      </w:r>
    </w:p>
    <w:p w14:paraId="6F716142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21. CETAMINA </w:t>
      </w:r>
    </w:p>
    <w:p w14:paraId="6BAD21DA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22. CICLARBAMATO </w:t>
      </w:r>
    </w:p>
    <w:p w14:paraId="6BF89237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23. CICLEXEDRINA </w:t>
      </w:r>
    </w:p>
    <w:p w14:paraId="3A0E4915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24. CICLOPENTOLATO </w:t>
      </w:r>
    </w:p>
    <w:p w14:paraId="51168345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25. CITALOPRAM </w:t>
      </w:r>
    </w:p>
    <w:p w14:paraId="67B6C355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26. CLOMACRANO </w:t>
      </w:r>
    </w:p>
    <w:p w14:paraId="697088D7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27. CLOMETIAZOL </w:t>
      </w:r>
    </w:p>
    <w:p w14:paraId="1D3E8EB4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28. CLOMIPRAMINA </w:t>
      </w:r>
    </w:p>
    <w:p w14:paraId="03F546C4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29. CLOREXADOL </w:t>
      </w:r>
    </w:p>
    <w:p w14:paraId="73A88998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30. CLORPROMAZINA </w:t>
      </w:r>
    </w:p>
    <w:p w14:paraId="23B3757F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31. CLORPROTIXENO </w:t>
      </w:r>
    </w:p>
    <w:p w14:paraId="36AF448E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32. CLOTIAPINA </w:t>
      </w:r>
    </w:p>
    <w:p w14:paraId="7CE5D6FF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33. CLOZAPINA </w:t>
      </w:r>
    </w:p>
    <w:p w14:paraId="1875E58E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34. DEANOL </w:t>
      </w:r>
    </w:p>
    <w:p w14:paraId="7DF4483B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35. DESFLURANO </w:t>
      </w:r>
    </w:p>
    <w:p w14:paraId="1F8402DC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36. DESIPRAMINA </w:t>
      </w:r>
    </w:p>
    <w:p w14:paraId="266E7C7A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37. DEXETIMIDA </w:t>
      </w:r>
    </w:p>
    <w:p w14:paraId="77AA23E4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38. DEXFENFLURAMINA </w:t>
      </w:r>
    </w:p>
    <w:p w14:paraId="552FDE48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39. DEXTROMETORFANO </w:t>
      </w:r>
    </w:p>
    <w:p w14:paraId="286F651F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40. DIBENZEPINA </w:t>
      </w:r>
    </w:p>
    <w:p w14:paraId="54871E7E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41. DIMETRACRINA </w:t>
      </w:r>
    </w:p>
    <w:p w14:paraId="5EA9A582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42. DISOPIRAMIDA </w:t>
      </w:r>
    </w:p>
    <w:p w14:paraId="2D3F4EFC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43. DISSULFIRAM </w:t>
      </w:r>
    </w:p>
    <w:p w14:paraId="70C5DC75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44. DIVALPROATO DE SÓDIO </w:t>
      </w:r>
    </w:p>
    <w:p w14:paraId="71A75635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45. DIXIRAZINA </w:t>
      </w:r>
    </w:p>
    <w:p w14:paraId="3BA32A10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46. DOXEPINA </w:t>
      </w:r>
    </w:p>
    <w:p w14:paraId="7D91768F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47. DROPERIDOL </w:t>
      </w:r>
    </w:p>
    <w:p w14:paraId="507E487B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48. ECTILURÉIA </w:t>
      </w:r>
    </w:p>
    <w:p w14:paraId="17AF6C54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49. EMILCAMATO </w:t>
      </w:r>
    </w:p>
    <w:p w14:paraId="3FDB9D98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50. ENFLURANO </w:t>
      </w:r>
    </w:p>
    <w:p w14:paraId="6739AA35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51. ENTACAPONA </w:t>
      </w:r>
    </w:p>
    <w:p w14:paraId="2A4392DD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52. ETOMIDATO </w:t>
      </w:r>
    </w:p>
    <w:p w14:paraId="7D65F96E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53. ETOSSUXIMIDA </w:t>
      </w:r>
    </w:p>
    <w:p w14:paraId="4C1EE64C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54. FACETOPERANO (LEVOFACETOPERANO) </w:t>
      </w:r>
    </w:p>
    <w:p w14:paraId="5875DCD5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55. FEMPROBAMATO </w:t>
      </w:r>
    </w:p>
    <w:p w14:paraId="3CA5AE72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56. FENAGLICODOL </w:t>
      </w:r>
    </w:p>
    <w:p w14:paraId="3B2227CD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57. FENELZINA </w:t>
      </w:r>
    </w:p>
    <w:p w14:paraId="285DBBE4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58. FENFLURAMINA </w:t>
      </w:r>
    </w:p>
    <w:p w14:paraId="2EFDDA31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59. FENILPROPANOLAMINA </w:t>
      </w:r>
    </w:p>
    <w:p w14:paraId="5BA864C3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60. FENIPRAZINA </w:t>
      </w:r>
    </w:p>
    <w:p w14:paraId="662E7A4F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61. FENITOINA</w:t>
      </w:r>
      <w:r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20171100" w14:textId="77777777" w:rsidR="00000000" w:rsidRPr="00B81BE4" w:rsidRDefault="00DA4840" w:rsidP="00FA4F9A">
      <w:pPr>
        <w:pStyle w:val="Default"/>
        <w:numPr>
          <w:ilvl w:val="0"/>
          <w:numId w:val="1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62. FENTOLAMINA </w:t>
      </w:r>
    </w:p>
    <w:p w14:paraId="3ED14220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63. FLUFENAZINA </w:t>
      </w:r>
    </w:p>
    <w:p w14:paraId="7CE28F6D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64. FLUMAZENIL </w:t>
      </w:r>
    </w:p>
    <w:p w14:paraId="1AA54595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65. FLUOXETINA </w:t>
      </w:r>
    </w:p>
    <w:p w14:paraId="516B17B4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66. FLUPENTIXOL </w:t>
      </w:r>
    </w:p>
    <w:p w14:paraId="14794589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67. FLUVOXAMINA </w:t>
      </w:r>
    </w:p>
    <w:p w14:paraId="0B6D56E3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68. GABAPENTINA </w:t>
      </w:r>
    </w:p>
    <w:p w14:paraId="7CAB0C31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69. HALOPERIDOL </w:t>
      </w:r>
    </w:p>
    <w:p w14:paraId="48FFA9D0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70. HALOTANO </w:t>
      </w:r>
    </w:p>
    <w:p w14:paraId="13226DB4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71. HIDRATO DE CLORAL </w:t>
      </w:r>
    </w:p>
    <w:p w14:paraId="2AD73D67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72. HIDROCLORBEZETILAMINA </w:t>
      </w:r>
    </w:p>
    <w:p w14:paraId="1E5B55F0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73. HIDROXIDIONA </w:t>
      </w:r>
    </w:p>
    <w:p w14:paraId="30FC9089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74. HOMOFENAZINA </w:t>
      </w:r>
    </w:p>
    <w:p w14:paraId="6441A206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75. IMICLOPRAZINA </w:t>
      </w:r>
    </w:p>
    <w:p w14:paraId="44F19A3E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76. IMIPRAMINA </w:t>
      </w:r>
    </w:p>
    <w:p w14:paraId="03B7231B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77. IMIPRAMINÓXIDO </w:t>
      </w:r>
    </w:p>
    <w:p w14:paraId="23CA6979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78. IPROCLORIZIDA </w:t>
      </w:r>
    </w:p>
    <w:p w14:paraId="273D164F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79. ISOCARBOXAZIDA </w:t>
      </w:r>
    </w:p>
    <w:p w14:paraId="6D8D95E2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80. ISOFLURANO </w:t>
      </w:r>
    </w:p>
    <w:p w14:paraId="6BBC005A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81. ISOPROPIL-CROTONIL-URÉIA </w:t>
      </w:r>
    </w:p>
    <w:p w14:paraId="26666346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82. LAMOTRIGINA </w:t>
      </w:r>
    </w:p>
    <w:p w14:paraId="40FB4188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83. LEVODOPA </w:t>
      </w:r>
    </w:p>
    <w:p w14:paraId="020DD4BA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84. LEVOMEPROMAZINA </w:t>
      </w:r>
    </w:p>
    <w:p w14:paraId="67A6A0A3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85. LINDANO </w:t>
      </w:r>
    </w:p>
    <w:p w14:paraId="7E6D687A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86. LISURIDA </w:t>
      </w:r>
    </w:p>
    <w:p w14:paraId="464E0A4E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87. LITIO </w:t>
      </w:r>
    </w:p>
    <w:p w14:paraId="3AEE2116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88. LOPERAMIDA </w:t>
      </w:r>
    </w:p>
    <w:p w14:paraId="5C781F29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89. LOXAPINA </w:t>
      </w:r>
    </w:p>
    <w:p w14:paraId="07503D64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90. MAPROTILINA</w:t>
      </w:r>
      <w:r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2C4FE279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91. MECLOFENOXATO </w:t>
      </w:r>
    </w:p>
    <w:p w14:paraId="0FAFF7D4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92. MEFENOXALONA </w:t>
      </w:r>
    </w:p>
    <w:p w14:paraId="6CC33882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93. MEFEXAMIDA </w:t>
      </w:r>
    </w:p>
    <w:p w14:paraId="185BD1C8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94. MEPAZINA </w:t>
      </w:r>
    </w:p>
    <w:p w14:paraId="158BB78E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95. MESORIDAZINA </w:t>
      </w:r>
    </w:p>
    <w:p w14:paraId="2C0D8A85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96. METILPENTINOL </w:t>
      </w:r>
    </w:p>
    <w:p w14:paraId="1E87D22E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97. METISERGIDA </w:t>
      </w:r>
    </w:p>
    <w:p w14:paraId="5B96FB96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98. METIXENO </w:t>
      </w:r>
    </w:p>
    <w:p w14:paraId="4A3E9144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99. METOPROMAZINA </w:t>
      </w:r>
    </w:p>
    <w:p w14:paraId="5D57CD7F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100. METOXIFLURANO </w:t>
      </w:r>
    </w:p>
    <w:p w14:paraId="0C735B47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101. MIANSERINA </w:t>
      </w:r>
    </w:p>
    <w:p w14:paraId="408179FA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102. MINACIPRAN </w:t>
      </w:r>
    </w:p>
    <w:p w14:paraId="423134BA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103. MINAPRINA </w:t>
      </w:r>
    </w:p>
    <w:p w14:paraId="74C0934B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104. MIRTAZAPINA </w:t>
      </w:r>
    </w:p>
    <w:p w14:paraId="1ADF8847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105. MISOPROSTOL </w:t>
      </w:r>
    </w:p>
    <w:p w14:paraId="0C7BD227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106. MOCLOBEMIDA </w:t>
      </w:r>
    </w:p>
    <w:p w14:paraId="0539EB27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107. MOPERONA </w:t>
      </w:r>
    </w:p>
    <w:p w14:paraId="19FEE780" w14:textId="7DD5B2D5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108.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NALOXONA </w:t>
      </w:r>
    </w:p>
    <w:p w14:paraId="6303D30B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109. NALTREXONA </w:t>
      </w:r>
    </w:p>
    <w:p w14:paraId="24C43A05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110. NEFAZODONA </w:t>
      </w:r>
    </w:p>
    <w:p w14:paraId="16F2904F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111. NIALAMIDA </w:t>
      </w:r>
    </w:p>
    <w:p w14:paraId="7296ECE7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112. NOMIFENSINA </w:t>
      </w:r>
    </w:p>
    <w:p w14:paraId="230B61B1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113. NORTRIPTILINA </w:t>
      </w:r>
    </w:p>
    <w:p w14:paraId="06AF7BE0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114. NOXPTILINA </w:t>
      </w:r>
    </w:p>
    <w:p w14:paraId="152FF92C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115. OLANZAPINA </w:t>
      </w:r>
    </w:p>
    <w:p w14:paraId="6C76DAAF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116. OPIPRAMOL </w:t>
      </w:r>
    </w:p>
    <w:p w14:paraId="26B05347" w14:textId="044729C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117.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ORLISTAT </w:t>
      </w:r>
    </w:p>
    <w:p w14:paraId="55778D41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118. OXCARBAZEPINA </w:t>
      </w:r>
    </w:p>
    <w:p w14:paraId="6672D4DF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119. OXIFENAMAT</w:t>
      </w:r>
      <w:r w:rsidRPr="00B81BE4">
        <w:rPr>
          <w:rFonts w:ascii="Times New Roman" w:hAnsi="Times New Roman" w:cs="Times New Roman"/>
          <w:strike/>
          <w:color w:val="auto"/>
        </w:rPr>
        <w:t xml:space="preserve">O </w:t>
      </w:r>
    </w:p>
    <w:p w14:paraId="5E5D5C2E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120. OXIPERTINA </w:t>
      </w:r>
    </w:p>
    <w:p w14:paraId="3EA64380" w14:textId="77777777" w:rsidR="00000000" w:rsidRPr="00B81BE4" w:rsidRDefault="00DA4840" w:rsidP="00FA4F9A">
      <w:pPr>
        <w:pStyle w:val="Default"/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121. PAROXETINA </w:t>
      </w:r>
    </w:p>
    <w:p w14:paraId="2580CC2C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122. PENFLURIDOL </w:t>
      </w:r>
    </w:p>
    <w:p w14:paraId="59258BE0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123. PERFENAZINA </w:t>
      </w:r>
    </w:p>
    <w:p w14:paraId="1073ECB1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124. PERGOLIDA </w:t>
      </w:r>
    </w:p>
    <w:p w14:paraId="4A4BED62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125. PERICIAZINA (PROPERICIAZIDA) </w:t>
      </w:r>
    </w:p>
    <w:p w14:paraId="5DDEB373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126. PIMOZIDA </w:t>
      </w:r>
    </w:p>
    <w:p w14:paraId="43971D5E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127. PIPAMPERONA </w:t>
      </w:r>
    </w:p>
    <w:p w14:paraId="174E69C8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128. PIPOTIAZINA </w:t>
      </w:r>
    </w:p>
    <w:p w14:paraId="363CCDD6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129. PRAMIPEXOL </w:t>
      </w:r>
    </w:p>
    <w:p w14:paraId="55B15CB6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130. PRIMIDONA </w:t>
      </w:r>
    </w:p>
    <w:p w14:paraId="103EA762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131. PROCLORPERAZINA </w:t>
      </w:r>
    </w:p>
    <w:p w14:paraId="4EA81858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132. PROMAZINA </w:t>
      </w:r>
    </w:p>
    <w:p w14:paraId="21BAB539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133. PROPANIDINA </w:t>
      </w:r>
    </w:p>
    <w:p w14:paraId="12C7099A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134. PROPIOMAZINA </w:t>
      </w:r>
    </w:p>
    <w:p w14:paraId="78C80DC4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135. PROPOFOL </w:t>
      </w:r>
    </w:p>
    <w:p w14:paraId="2DC51A94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136. PROTIPENDIL </w:t>
      </w:r>
    </w:p>
    <w:p w14:paraId="7D997BB3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137. PROTRIPTILINA </w:t>
      </w:r>
    </w:p>
    <w:p w14:paraId="042B7D5D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138. PROXIMETACAINA </w:t>
      </w:r>
    </w:p>
    <w:p w14:paraId="13750BAA" w14:textId="48225AD9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139.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REBOXETINA </w:t>
      </w:r>
    </w:p>
    <w:p w14:paraId="0C4D390D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140. RISPERIDONA </w:t>
      </w:r>
    </w:p>
    <w:p w14:paraId="0992555C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141. ROPINIROL </w:t>
      </w:r>
    </w:p>
    <w:p w14:paraId="4DE14F49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142. SELEGILINA </w:t>
      </w:r>
    </w:p>
    <w:p w14:paraId="57AB8B72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143. SERTRALINA </w:t>
      </w:r>
    </w:p>
    <w:p w14:paraId="6B116BC7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144. SEVOFLURANO </w:t>
      </w:r>
    </w:p>
    <w:p w14:paraId="1660A98E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145. SIBUTRAMINA </w:t>
      </w:r>
    </w:p>
    <w:p w14:paraId="15557498" w14:textId="5A87D919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146.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SILDENAFILA </w:t>
      </w:r>
    </w:p>
    <w:p w14:paraId="0A66B40D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147. SULPIRIDA </w:t>
      </w:r>
    </w:p>
    <w:p w14:paraId="21161F7B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148. TACRINA </w:t>
      </w:r>
    </w:p>
    <w:p w14:paraId="68C27378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149. TALCAPONA </w:t>
      </w:r>
    </w:p>
    <w:p w14:paraId="06D4AEDE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150. TETRACAÍNA </w:t>
      </w:r>
    </w:p>
    <w:p w14:paraId="2845402F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151. TIANEPTINA </w:t>
      </w:r>
    </w:p>
    <w:p w14:paraId="03BC1422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152. TIAPRIDA </w:t>
      </w:r>
    </w:p>
    <w:p w14:paraId="615D13A6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153. TIOPROPERAZINA </w:t>
      </w:r>
    </w:p>
    <w:p w14:paraId="4AC7A317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154. TIORIDAZINA </w:t>
      </w:r>
    </w:p>
    <w:p w14:paraId="67C896C0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155. TIOTIXENO </w:t>
      </w:r>
    </w:p>
    <w:p w14:paraId="154C2516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156. TOPIRAMATO </w:t>
      </w:r>
    </w:p>
    <w:p w14:paraId="25376E99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157. TRANILCIPROMINA </w:t>
      </w:r>
    </w:p>
    <w:p w14:paraId="5A9AA07F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158. TRAZODONA </w:t>
      </w:r>
    </w:p>
    <w:p w14:paraId="790C1BD3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159. TRICLOFÓS </w:t>
      </w:r>
    </w:p>
    <w:p w14:paraId="609458E0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160. TRICLORETILENO </w:t>
      </w:r>
    </w:p>
    <w:p w14:paraId="36226084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161. TRIFLUOPE</w:t>
      </w:r>
      <w:r w:rsidRPr="00B81BE4">
        <w:rPr>
          <w:rFonts w:ascii="Times New Roman" w:hAnsi="Times New Roman" w:cs="Times New Roman"/>
          <w:strike/>
          <w:color w:val="auto"/>
        </w:rPr>
        <w:t xml:space="preserve">RAZINA </w:t>
      </w:r>
    </w:p>
    <w:p w14:paraId="5FDD8B4E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162. TRIFLUPERIDOL </w:t>
      </w:r>
    </w:p>
    <w:p w14:paraId="513629FE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163. TRIMIPRAMINA </w:t>
      </w:r>
    </w:p>
    <w:p w14:paraId="25F5DC60" w14:textId="2DFEE466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164.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TROGLITAZONA </w:t>
      </w:r>
    </w:p>
    <w:p w14:paraId="64142650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165. VALPROATO SÓDICO </w:t>
      </w:r>
    </w:p>
    <w:p w14:paraId="740ECA4A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166. VENLAFAXINA </w:t>
      </w:r>
    </w:p>
    <w:p w14:paraId="7673630E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167. VERALIPRIDA </w:t>
      </w:r>
    </w:p>
    <w:p w14:paraId="43ABF8C3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168. VIGABATRINA </w:t>
      </w:r>
    </w:p>
    <w:p w14:paraId="3773213D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169. ZIPRAZIDONA </w:t>
      </w:r>
    </w:p>
    <w:p w14:paraId="56CEF72D" w14:textId="06F17780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170.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ZOTEPINA </w:t>
      </w:r>
    </w:p>
    <w:p w14:paraId="5CED6744" w14:textId="77777777" w:rsidR="00000000" w:rsidRPr="00B81BE4" w:rsidRDefault="00DA4840" w:rsidP="00FA4F9A">
      <w:pPr>
        <w:pStyle w:val="Default"/>
        <w:numPr>
          <w:ilvl w:val="0"/>
          <w:numId w:val="1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171. ZUCLOPENTIXOL </w:t>
      </w:r>
    </w:p>
    <w:p w14:paraId="1A9F8774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751C2842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544151E1" w14:textId="77777777" w:rsidR="00000000" w:rsidRPr="00B81BE4" w:rsidRDefault="00DA4840" w:rsidP="00FA4F9A">
      <w:pPr>
        <w:pStyle w:val="Default"/>
        <w:numPr>
          <w:ilvl w:val="0"/>
          <w:numId w:val="20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1) ficam també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m sob controle, todos os sais e isômeros das substâncias enumeradas acima; </w:t>
      </w:r>
    </w:p>
    <w:p w14:paraId="68EEFFC6" w14:textId="77777777" w:rsidR="00000000" w:rsidRPr="00B81BE4" w:rsidRDefault="00DA4840" w:rsidP="00FA4F9A">
      <w:pPr>
        <w:pStyle w:val="Default"/>
        <w:numPr>
          <w:ilvl w:val="0"/>
          <w:numId w:val="20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2) ficam suspensas, temporariamente, as atividades mencionadas no artigo 2º da Portaria SVS/MS n.º 344/98, relacionadas as substâncias FENFLURAMINA E DEXFENFLURAMINA e seus sais, b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em como os medicamentos que as contenham, até que os trabalhos de pesquisa em desenvolvimento no país e no exterior, sobre efeitos colaterais indesejáveis, sejam ultimados; </w:t>
      </w:r>
    </w:p>
    <w:p w14:paraId="33D7435F" w14:textId="77777777" w:rsidR="00000000" w:rsidRPr="00B81BE4" w:rsidRDefault="00DA4840" w:rsidP="00FA4F9A">
      <w:pPr>
        <w:pStyle w:val="Default"/>
        <w:numPr>
          <w:ilvl w:val="0"/>
          <w:numId w:val="20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3) os medicamentos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da substância LOPERAMIDA ficam sujeitos a VENDA SOB PRES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CRIÇÃO MÉDICA SEM RETENÇÃO DE RECEITA; </w:t>
      </w:r>
    </w:p>
    <w:p w14:paraId="127CD7BD" w14:textId="3165229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4) fica proibido a comercialização e manipulação de todos os medicamentos que contenham LOPERAMIDA ou em associações, nas formas farmacêuticas líquidas ou em xarope para uso pediátrico (Portaria SVS/MS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n.º 106 de 1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4 de setembro de 1994 – DOU 19/9/94); </w:t>
      </w:r>
    </w:p>
    <w:p w14:paraId="5A6D276E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5) só será permitida a compra e uso do medicamento contendo a substância MISOPROSTOL em estabelecimentos hospitalares devidamente cadastrados junto a Autoridade Sanitária para este fim; </w:t>
      </w:r>
    </w:p>
    <w:p w14:paraId="288E8286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lastRenderedPageBreak/>
        <w:t xml:space="preserve">6) os medicamentos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da s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ubstância FENILPROPANOLAMINA, ficam sujeitos a VENDA SOB PRESCRIÇÃO MÉDICA SEM RETENÇÃO DE RECEITA; </w:t>
      </w:r>
    </w:p>
    <w:p w14:paraId="7E32272B" w14:textId="09EDD641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7) os medicamentos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da substância TETRACAÍNA ficam sujeitos a: (a) VENDA SEM PRESCRIÇÃO MÉDICA - quando tratar-se de preparações farmacêuticas de uso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ortorrinolaringológico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, especificamente para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Colutórios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e Soluçõe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s utilizadas no tratamento de Otite Externa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e (c) VENDA SOB PRESCRIÇÃO MÉDICA COM RETENÇÃO DE RECEITA - quando tratar-se de preparações farmacêuticas de uso tópico oftalmológico; </w:t>
      </w:r>
    </w:p>
    <w:p w14:paraId="65158A50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8) os medicamentos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da substância DEXTROMETORFANO, ficam sujeitos a V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ENDA SOB PRESCRIÇÃO MÉDICA SEM RETENÇÃO DE RECEITA; </w:t>
      </w:r>
    </w:p>
    <w:p w14:paraId="06681C46" w14:textId="77777777" w:rsidR="00000000" w:rsidRPr="00B81BE4" w:rsidRDefault="00DA4840" w:rsidP="00FA4F9A">
      <w:pPr>
        <w:pStyle w:val="Default"/>
        <w:numPr>
          <w:ilvl w:val="0"/>
          <w:numId w:val="2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9) Excetuam-se das disposições legais deste Regulamento Técnico os produtos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das substâncias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Lindano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e Tricloroetileno quando, comprovadamente, forem utilizadas para outros fins que não os de efeit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o à área de saúde, </w:t>
      </w:r>
      <w:proofErr w:type="gramStart"/>
      <w:r w:rsidRPr="00B81BE4">
        <w:rPr>
          <w:rFonts w:ascii="Times New Roman" w:hAnsi="Times New Roman" w:cs="Times New Roman"/>
          <w:i/>
          <w:iCs/>
          <w:strike/>
          <w:color w:val="auto"/>
        </w:rPr>
        <w:t>e portanto</w:t>
      </w:r>
      <w:proofErr w:type="gram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não estão sujeitos ao controle e fiscalização do Ministério da Saúde; </w:t>
      </w:r>
    </w:p>
    <w:p w14:paraId="63114A8C" w14:textId="77777777" w:rsidR="00000000" w:rsidRPr="00B81BE4" w:rsidRDefault="00DA4840" w:rsidP="00FA4F9A">
      <w:pPr>
        <w:pStyle w:val="Default"/>
        <w:numPr>
          <w:ilvl w:val="0"/>
          <w:numId w:val="2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10) As empresas detentoras de registro de medicamentos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da substância TROGLITAZONA ficam obrigadas a proceder o monitoramento clínico e bioquímico do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s pacientes que utilizam os referidos medicamentos. </w:t>
      </w:r>
    </w:p>
    <w:p w14:paraId="2965C1A4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3FC26FD1" w14:textId="3F2E28BA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- C2</w:t>
      </w:r>
    </w:p>
    <w:p w14:paraId="21488A75" w14:textId="68DD48FA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DE SUBSTÂNCIAS RETINÓICAS</w:t>
      </w:r>
    </w:p>
    <w:p w14:paraId="76F462B2" w14:textId="0C457DC2" w:rsidR="00FA4F9A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Notificação de Receita Especial)</w:t>
      </w:r>
    </w:p>
    <w:p w14:paraId="187B4FB6" w14:textId="77777777" w:rsidR="00000000" w:rsidRPr="00B81BE4" w:rsidRDefault="00DA4840" w:rsidP="00FA4F9A">
      <w:pPr>
        <w:pStyle w:val="Default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ACITRETINA </w:t>
      </w:r>
    </w:p>
    <w:p w14:paraId="4DADB522" w14:textId="77777777" w:rsidR="00000000" w:rsidRPr="00B81BE4" w:rsidRDefault="00DA4840" w:rsidP="00FA4F9A">
      <w:pPr>
        <w:pStyle w:val="Default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ADAPALENO </w:t>
      </w:r>
    </w:p>
    <w:p w14:paraId="1C0AC626" w14:textId="77777777" w:rsidR="00000000" w:rsidRPr="00B81BE4" w:rsidRDefault="00DA4840" w:rsidP="00FA4F9A">
      <w:pPr>
        <w:pStyle w:val="Default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ISOTRETINOÍNA </w:t>
      </w:r>
    </w:p>
    <w:p w14:paraId="64606FC0" w14:textId="77777777" w:rsidR="00000000" w:rsidRPr="00B81BE4" w:rsidRDefault="00DA4840" w:rsidP="00FA4F9A">
      <w:pPr>
        <w:pStyle w:val="Default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TRETINOÍNA </w:t>
      </w:r>
    </w:p>
    <w:p w14:paraId="62AC11AF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7E2F46DB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76BE290E" w14:textId="3D475634" w:rsidR="00000000" w:rsidRPr="00B81BE4" w:rsidRDefault="00DA4840" w:rsidP="00FA4F9A">
      <w:pPr>
        <w:pStyle w:val="Default"/>
        <w:numPr>
          <w:ilvl w:val="0"/>
          <w:numId w:val="2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1)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ficam também sob controle, to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dos os sais e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isômeros das substâncias enumeradas acima; </w:t>
      </w:r>
    </w:p>
    <w:p w14:paraId="626D3F2E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2) os medicamentos de uso tópico contendo as substâncias desta lista ficam sujeitos a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lastRenderedPageBreak/>
        <w:t xml:space="preserve">VENDA SOB PRESCRIÇÃO MÉDICA SEM RETENÇÃO DE RECEITA. </w:t>
      </w:r>
    </w:p>
    <w:p w14:paraId="1CF104C4" w14:textId="77777777" w:rsidR="00B81BE4" w:rsidRPr="00B81BE4" w:rsidRDefault="00B81BE4" w:rsidP="00FA4F9A">
      <w:pPr>
        <w:pStyle w:val="Default"/>
        <w:spacing w:after="200"/>
        <w:jc w:val="both"/>
        <w:rPr>
          <w:rFonts w:ascii="Times New Roman" w:hAnsi="Times New Roman" w:cs="Times New Roman"/>
          <w:b/>
          <w:bCs/>
          <w:strike/>
          <w:color w:val="auto"/>
        </w:rPr>
      </w:pPr>
    </w:p>
    <w:p w14:paraId="141DC4EB" w14:textId="65508B19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– C3</w:t>
      </w:r>
    </w:p>
    <w:p w14:paraId="551832DA" w14:textId="5DF52B40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DE SUBSTÂNCIAS IMUNOSSUPRESSORAS</w:t>
      </w:r>
    </w:p>
    <w:p w14:paraId="1C63B9FA" w14:textId="2189290B" w:rsidR="00FA4F9A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 a Notificação de Receita Especial)</w:t>
      </w:r>
    </w:p>
    <w:p w14:paraId="38E26B10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1) FTALIMIDOGLUTARIMIDA (TALIDOMIDA) </w:t>
      </w:r>
    </w:p>
    <w:p w14:paraId="4113E786" w14:textId="77777777" w:rsidR="00B81BE4" w:rsidRPr="00B81BE4" w:rsidRDefault="00B81BE4" w:rsidP="00FA4F9A">
      <w:pPr>
        <w:pStyle w:val="Default"/>
        <w:spacing w:after="200"/>
        <w:jc w:val="both"/>
        <w:rPr>
          <w:rFonts w:ascii="Times New Roman" w:hAnsi="Times New Roman" w:cs="Times New Roman"/>
          <w:i/>
          <w:iCs/>
          <w:strike/>
          <w:color w:val="auto"/>
        </w:rPr>
      </w:pPr>
    </w:p>
    <w:p w14:paraId="613203FA" w14:textId="25F848F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56CF6C61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1) ficam também sob controle, todos os sais e isômeros das substâncias enumeradas acima. </w:t>
      </w:r>
    </w:p>
    <w:p w14:paraId="7C4BD859" w14:textId="77777777" w:rsidR="00B81BE4" w:rsidRPr="00B81BE4" w:rsidRDefault="00B81BE4" w:rsidP="00FA4F9A">
      <w:pPr>
        <w:pStyle w:val="Default"/>
        <w:spacing w:after="200"/>
        <w:jc w:val="both"/>
        <w:rPr>
          <w:rFonts w:ascii="Times New Roman" w:hAnsi="Times New Roman" w:cs="Times New Roman"/>
          <w:b/>
          <w:bCs/>
          <w:strike/>
          <w:color w:val="auto"/>
        </w:rPr>
      </w:pPr>
    </w:p>
    <w:p w14:paraId="6E7DA7EB" w14:textId="04B7C625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– C4</w:t>
      </w:r>
    </w:p>
    <w:p w14:paraId="659FC4AD" w14:textId="19393E01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SUBSTÂNCIAS ANTI-RETROVIRAIS</w:t>
      </w:r>
    </w:p>
    <w:p w14:paraId="3591EEEB" w14:textId="4F7C5E48" w:rsidR="00FA4F9A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Receituário do Programa</w:t>
      </w:r>
      <w:r w:rsidR="00B81BE4" w:rsidRPr="00B81BE4">
        <w:rPr>
          <w:rFonts w:ascii="Times New Roman" w:hAnsi="Times New Roman" w:cs="Times New Roman"/>
          <w:b/>
          <w:b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b/>
          <w:bCs/>
          <w:strike/>
          <w:color w:val="auto"/>
        </w:rPr>
        <w:t>da DST/AIDS ou Sujeitas a Receita de Controle Especial em duas vias)</w:t>
      </w:r>
    </w:p>
    <w:p w14:paraId="3A877F91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ABACAVIR </w:t>
      </w:r>
    </w:p>
    <w:p w14:paraId="7B35C17A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DELAVIDINA </w:t>
      </w:r>
    </w:p>
    <w:p w14:paraId="584C636C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3. DIDANOSINA (</w:t>
      </w:r>
      <w:proofErr w:type="spellStart"/>
      <w:r w:rsidRPr="00B81BE4">
        <w:rPr>
          <w:rFonts w:ascii="Times New Roman" w:hAnsi="Times New Roman" w:cs="Times New Roman"/>
          <w:strike/>
          <w:color w:val="auto"/>
        </w:rPr>
        <w:t>ddI</w:t>
      </w:r>
      <w:proofErr w:type="spellEnd"/>
      <w:r w:rsidRPr="00B81BE4">
        <w:rPr>
          <w:rFonts w:ascii="Times New Roman" w:hAnsi="Times New Roman" w:cs="Times New Roman"/>
          <w:strike/>
          <w:color w:val="auto"/>
        </w:rPr>
        <w:t xml:space="preserve">) </w:t>
      </w:r>
    </w:p>
    <w:p w14:paraId="058F1B0D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EFAVIRENZ </w:t>
      </w:r>
    </w:p>
    <w:p w14:paraId="5E0D7C04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ESTAVUDINA (d4T) </w:t>
      </w:r>
    </w:p>
    <w:p w14:paraId="465B8B6E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INDINAVIR </w:t>
      </w:r>
    </w:p>
    <w:p w14:paraId="4100DCF8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LAMIVUDINA (3TC) </w:t>
      </w:r>
    </w:p>
    <w:p w14:paraId="5929E00C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NELFINAVIR </w:t>
      </w:r>
    </w:p>
    <w:p w14:paraId="368510EA" w14:textId="77777777" w:rsidR="00000000" w:rsidRPr="00B81BE4" w:rsidRDefault="00DA4840" w:rsidP="00FA4F9A">
      <w:pPr>
        <w:pStyle w:val="Default"/>
        <w:numPr>
          <w:ilvl w:val="0"/>
          <w:numId w:val="2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9. NEVIRAPIN</w:t>
      </w:r>
      <w:r w:rsidRPr="00B81BE4">
        <w:rPr>
          <w:rFonts w:ascii="Times New Roman" w:hAnsi="Times New Roman" w:cs="Times New Roman"/>
          <w:strike/>
          <w:color w:val="auto"/>
        </w:rPr>
        <w:t xml:space="preserve">A </w:t>
      </w:r>
    </w:p>
    <w:p w14:paraId="123C3849" w14:textId="77777777" w:rsidR="00000000" w:rsidRPr="00B81BE4" w:rsidRDefault="00DA4840" w:rsidP="00FA4F9A">
      <w:pPr>
        <w:pStyle w:val="Default"/>
        <w:numPr>
          <w:ilvl w:val="0"/>
          <w:numId w:val="2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RITONAVIR </w:t>
      </w:r>
    </w:p>
    <w:p w14:paraId="2B47FF98" w14:textId="77777777" w:rsidR="00000000" w:rsidRPr="00B81BE4" w:rsidRDefault="00DA4840" w:rsidP="00FA4F9A">
      <w:pPr>
        <w:pStyle w:val="Default"/>
        <w:numPr>
          <w:ilvl w:val="0"/>
          <w:numId w:val="2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11. SAQUINAVIR </w:t>
      </w:r>
    </w:p>
    <w:p w14:paraId="0425311B" w14:textId="77777777" w:rsidR="00000000" w:rsidRPr="00B81BE4" w:rsidRDefault="00DA4840" w:rsidP="00FA4F9A">
      <w:pPr>
        <w:pStyle w:val="Default"/>
        <w:numPr>
          <w:ilvl w:val="0"/>
          <w:numId w:val="2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>12. ZALCITABINA (</w:t>
      </w:r>
      <w:proofErr w:type="spellStart"/>
      <w:r w:rsidRPr="00B81BE4">
        <w:rPr>
          <w:rFonts w:ascii="Times New Roman" w:hAnsi="Times New Roman" w:cs="Times New Roman"/>
          <w:strike/>
          <w:color w:val="auto"/>
        </w:rPr>
        <w:t>ddC</w:t>
      </w:r>
      <w:proofErr w:type="spellEnd"/>
      <w:r w:rsidRPr="00B81BE4">
        <w:rPr>
          <w:rFonts w:ascii="Times New Roman" w:hAnsi="Times New Roman" w:cs="Times New Roman"/>
          <w:strike/>
          <w:color w:val="auto"/>
        </w:rPr>
        <w:t xml:space="preserve">) </w:t>
      </w:r>
    </w:p>
    <w:p w14:paraId="21D985D8" w14:textId="77777777" w:rsidR="00000000" w:rsidRPr="00B81BE4" w:rsidRDefault="00DA4840" w:rsidP="00FA4F9A">
      <w:pPr>
        <w:pStyle w:val="Default"/>
        <w:numPr>
          <w:ilvl w:val="0"/>
          <w:numId w:val="2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13. ZIDOVUDINA (AZT) </w:t>
      </w:r>
    </w:p>
    <w:p w14:paraId="30F06951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12050499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658E0F96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1) ficam também sob controle, todos os sais e isômeros das substâncias enumeradas acima; </w:t>
      </w:r>
    </w:p>
    <w:p w14:paraId="15F8DB91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2) os medicamentos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de substâncias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anti-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retrovirais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acima elencadas, devem ser prescritos em receituário próprio estabelecido pelo Programa de DST/AIDS do Ministério da Saúde, para dispensação nas farmácias hospitalares/ambulatoriais do Sistema Público de Saúde; </w:t>
      </w:r>
    </w:p>
    <w:p w14:paraId="070BF6A3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3) os medicamentos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base de sub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stâncias </w:t>
      </w:r>
      <w:proofErr w:type="spellStart"/>
      <w:r w:rsidRPr="00B81BE4">
        <w:rPr>
          <w:rFonts w:ascii="Times New Roman" w:hAnsi="Times New Roman" w:cs="Times New Roman"/>
          <w:i/>
          <w:iCs/>
          <w:strike/>
          <w:color w:val="auto"/>
        </w:rPr>
        <w:t>anti-retrovirais</w:t>
      </w:r>
      <w:proofErr w:type="spellEnd"/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acima elencadas, quando dispensados em farmácias e drogarias, ficam sujeitos a venda sob Receita de Controle Especial em 2 (duas) vias. </w:t>
      </w:r>
    </w:p>
    <w:p w14:paraId="55635087" w14:textId="77777777" w:rsidR="00B81BE4" w:rsidRPr="00B81BE4" w:rsidRDefault="00B81BE4" w:rsidP="00FA4F9A">
      <w:pPr>
        <w:pStyle w:val="Default"/>
        <w:spacing w:after="200"/>
        <w:jc w:val="both"/>
        <w:rPr>
          <w:rFonts w:ascii="Times New Roman" w:hAnsi="Times New Roman" w:cs="Times New Roman"/>
          <w:b/>
          <w:bCs/>
          <w:strike/>
          <w:color w:val="auto"/>
        </w:rPr>
      </w:pPr>
    </w:p>
    <w:p w14:paraId="71017E17" w14:textId="5E153ECE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- C5</w:t>
      </w:r>
    </w:p>
    <w:p w14:paraId="614F1F01" w14:textId="70175706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SUBSTÂNCIAS ANABOLIZANTES</w:t>
      </w:r>
    </w:p>
    <w:p w14:paraId="336563DF" w14:textId="4A727A7D" w:rsidR="00FA4F9A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Receita de Controle Especial e</w:t>
      </w:r>
      <w:r w:rsidRPr="00B81BE4">
        <w:rPr>
          <w:rFonts w:ascii="Times New Roman" w:hAnsi="Times New Roman" w:cs="Times New Roman"/>
          <w:b/>
          <w:bCs/>
          <w:strike/>
          <w:color w:val="auto"/>
        </w:rPr>
        <w:t>m duas vias)</w:t>
      </w:r>
    </w:p>
    <w:p w14:paraId="53B53B2D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DIIDROEPIANDROSTERONA (DHEA) </w:t>
      </w:r>
    </w:p>
    <w:p w14:paraId="6AAC0D07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ESTANOZOLOL </w:t>
      </w:r>
    </w:p>
    <w:p w14:paraId="657CC405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FLUOXIMESTERONA OU FLUOXIMETILTESTOSTERONA </w:t>
      </w:r>
    </w:p>
    <w:p w14:paraId="7E78E508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MESTEROLONA </w:t>
      </w:r>
    </w:p>
    <w:p w14:paraId="7EF74F5A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METANDRIOL </w:t>
      </w:r>
    </w:p>
    <w:p w14:paraId="70AC1BD0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METILTESTOSTERONA </w:t>
      </w:r>
    </w:p>
    <w:p w14:paraId="15B3FEF7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NANDROLONA </w:t>
      </w:r>
    </w:p>
    <w:p w14:paraId="3548FBB5" w14:textId="77777777" w:rsidR="00000000" w:rsidRPr="00B81BE4" w:rsidRDefault="00DA4840" w:rsidP="00FA4F9A">
      <w:pPr>
        <w:pStyle w:val="Default"/>
        <w:numPr>
          <w:ilvl w:val="0"/>
          <w:numId w:val="2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OXIMETOLONA </w:t>
      </w:r>
    </w:p>
    <w:p w14:paraId="4BED2E83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651E36AC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53245194" w14:textId="77777777" w:rsidR="00000000" w:rsidRPr="00B81BE4" w:rsidRDefault="00DA4840" w:rsidP="00FA4F9A">
      <w:pPr>
        <w:pStyle w:val="Default"/>
        <w:numPr>
          <w:ilvl w:val="0"/>
          <w:numId w:val="2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1) ficam também sob controle, todos os sais e is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ômeros das substâncias enumeradas acima. </w:t>
      </w:r>
    </w:p>
    <w:p w14:paraId="32EA10F1" w14:textId="3A1DE9C0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lastRenderedPageBreak/>
        <w:t>LISTA</w:t>
      </w:r>
      <w:r w:rsidR="00FF09E2" w:rsidRPr="00B81BE4">
        <w:rPr>
          <w:rFonts w:ascii="Times New Roman" w:hAnsi="Times New Roman" w:cs="Times New Roman"/>
          <w:b/>
          <w:b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b/>
          <w:bCs/>
          <w:strike/>
          <w:color w:val="auto"/>
        </w:rPr>
        <w:t>- D1</w:t>
      </w:r>
    </w:p>
    <w:p w14:paraId="5898CF55" w14:textId="289D47F6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DE SUBSTÂNCIAS PRECURSORAS DE ENTORPECENTES E/OU PSICOTRÓPICOS</w:t>
      </w:r>
    </w:p>
    <w:p w14:paraId="7956CB4A" w14:textId="34DE80B5" w:rsidR="00FA4F9A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(Sujeitas a Receita Médica sem Retenção)</w:t>
      </w:r>
    </w:p>
    <w:p w14:paraId="11C1C6CE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1-FENIL-2-PROPANONA </w:t>
      </w:r>
    </w:p>
    <w:p w14:paraId="51F4761F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3,4 - METILENDIOXIFENIL-2-PROPANONA </w:t>
      </w:r>
    </w:p>
    <w:p w14:paraId="2A646053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3. ACIDO ANTRANÍ</w:t>
      </w:r>
      <w:r w:rsidRPr="00B81BE4">
        <w:rPr>
          <w:rFonts w:ascii="Times New Roman" w:hAnsi="Times New Roman" w:cs="Times New Roman"/>
          <w:strike/>
          <w:color w:val="auto"/>
        </w:rPr>
        <w:t xml:space="preserve">LICO </w:t>
      </w:r>
    </w:p>
    <w:p w14:paraId="67D01A8E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ÁCIDO FENILACETICO </w:t>
      </w:r>
    </w:p>
    <w:p w14:paraId="3597A196" w14:textId="7A8D4683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5. ÁCIDO LISÉRGICO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151ED5D4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ÁCIDO N-ACETILANTRANÍLICO </w:t>
      </w:r>
    </w:p>
    <w:p w14:paraId="5AFDF3CA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EFEDRINA </w:t>
      </w:r>
    </w:p>
    <w:p w14:paraId="5B7E7B0D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ERGOMETRINA </w:t>
      </w:r>
    </w:p>
    <w:p w14:paraId="1E43866E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9. ERGOTAMINA </w:t>
      </w:r>
    </w:p>
    <w:p w14:paraId="1F88E23C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ISOSAFROL </w:t>
      </w:r>
    </w:p>
    <w:p w14:paraId="615BDB15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11. PIPERIDINA </w:t>
      </w:r>
    </w:p>
    <w:p w14:paraId="1BF092D1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12. PIPERONAL </w:t>
      </w:r>
    </w:p>
    <w:p w14:paraId="773D1BC3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13. PSEUDOEFEDRINA </w:t>
      </w:r>
    </w:p>
    <w:p w14:paraId="7E5EFEBF" w14:textId="77777777" w:rsidR="00000000" w:rsidRPr="00B81BE4" w:rsidRDefault="00DA4840" w:rsidP="00FA4F9A">
      <w:pPr>
        <w:pStyle w:val="Default"/>
        <w:numPr>
          <w:ilvl w:val="0"/>
          <w:numId w:val="2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14. SAFROL </w:t>
      </w:r>
    </w:p>
    <w:p w14:paraId="1D5FEFC8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047E9205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06B46C70" w14:textId="77777777" w:rsidR="00000000" w:rsidRPr="00B81BE4" w:rsidRDefault="00DA4840" w:rsidP="00FA4F9A">
      <w:pPr>
        <w:pStyle w:val="Default"/>
        <w:numPr>
          <w:ilvl w:val="0"/>
          <w:numId w:val="29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>1) ficam também sob controle, todos os sai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s e isômeros das substâncias enumeradas acima. </w:t>
      </w:r>
    </w:p>
    <w:p w14:paraId="52B0B504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01A2C5ED" w14:textId="77777777" w:rsidR="00B81BE4" w:rsidRPr="00B81BE4" w:rsidRDefault="00B81BE4">
      <w:pPr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B81BE4">
        <w:rPr>
          <w:rFonts w:ascii="Times New Roman" w:hAnsi="Times New Roman" w:cs="Times New Roman"/>
          <w:b/>
          <w:bCs/>
          <w:strike/>
        </w:rPr>
        <w:br w:type="page"/>
      </w:r>
    </w:p>
    <w:p w14:paraId="601D3A5C" w14:textId="606AF0BF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lastRenderedPageBreak/>
        <w:t>LISTA</w:t>
      </w:r>
      <w:r w:rsidR="00FF09E2" w:rsidRPr="00B81BE4">
        <w:rPr>
          <w:rFonts w:ascii="Times New Roman" w:hAnsi="Times New Roman" w:cs="Times New Roman"/>
          <w:b/>
          <w:b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b/>
          <w:bCs/>
          <w:strike/>
          <w:color w:val="auto"/>
        </w:rPr>
        <w:t>- D2</w:t>
      </w:r>
    </w:p>
    <w:p w14:paraId="3B9A7BE8" w14:textId="640412E1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DE INSUMOS QUÍMI</w:t>
      </w:r>
      <w:r w:rsidR="00B81BE4" w:rsidRPr="00B81BE4">
        <w:rPr>
          <w:rFonts w:ascii="Times New Roman" w:hAnsi="Times New Roman" w:cs="Times New Roman"/>
          <w:b/>
          <w:strike/>
          <w:color w:val="auto"/>
        </w:rPr>
        <w:t>COS UTILIZADOS COMO PRECURSORES</w:t>
      </w:r>
      <w:r w:rsidRPr="00B81BE4">
        <w:rPr>
          <w:rFonts w:ascii="Times New Roman" w:hAnsi="Times New Roman" w:cs="Times New Roman"/>
          <w:b/>
          <w:strike/>
          <w:color w:val="auto"/>
        </w:rPr>
        <w:t xml:space="preserve"> PARA FABRICAÇÃO E SÍNTESE DE ENTORPECENTES E/OU PSICOTRÓPICOS</w:t>
      </w:r>
    </w:p>
    <w:p w14:paraId="3090397E" w14:textId="0B553F52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(Sujeitos a Controle do Ministério da Justiça)</w:t>
      </w:r>
    </w:p>
    <w:p w14:paraId="27FA51D2" w14:textId="7B6D3089" w:rsidR="00000000" w:rsidRPr="00B81BE4" w:rsidRDefault="00DA4840" w:rsidP="00FA4F9A">
      <w:pPr>
        <w:pStyle w:val="Default"/>
        <w:numPr>
          <w:ilvl w:val="0"/>
          <w:numId w:val="30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1. ACETONA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49219DDC" w14:textId="450DC335" w:rsidR="00000000" w:rsidRPr="00B81BE4" w:rsidRDefault="00DA4840" w:rsidP="00FA4F9A">
      <w:pPr>
        <w:pStyle w:val="Default"/>
        <w:numPr>
          <w:ilvl w:val="0"/>
          <w:numId w:val="30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2. Á</w:t>
      </w:r>
      <w:r w:rsidRPr="00B81BE4">
        <w:rPr>
          <w:rFonts w:ascii="Times New Roman" w:hAnsi="Times New Roman" w:cs="Times New Roman"/>
          <w:strike/>
          <w:color w:val="auto"/>
        </w:rPr>
        <w:t>CIDO CLORÍDRICO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27EE5355" w14:textId="65BBE1EE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3. </w:t>
      </w:r>
      <w:r w:rsidRPr="00B81BE4">
        <w:rPr>
          <w:rFonts w:ascii="Times New Roman" w:hAnsi="Times New Roman" w:cs="Times New Roman"/>
          <w:strike/>
          <w:color w:val="auto"/>
        </w:rPr>
        <w:t>ÁCIDO SULFÚRICO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7CFFA537" w14:textId="296319EC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4. </w:t>
      </w:r>
      <w:r w:rsidRPr="00B81BE4">
        <w:rPr>
          <w:rFonts w:ascii="Times New Roman" w:hAnsi="Times New Roman" w:cs="Times New Roman"/>
          <w:strike/>
          <w:color w:val="auto"/>
        </w:rPr>
        <w:t>ANIDRIDO ACÉTICO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767217CD" w14:textId="77777777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5. </w:t>
      </w:r>
      <w:r w:rsidRPr="00B81BE4">
        <w:rPr>
          <w:rFonts w:ascii="Times New Roman" w:hAnsi="Times New Roman" w:cs="Times New Roman"/>
          <w:strike/>
          <w:color w:val="auto"/>
        </w:rPr>
        <w:t>CLORETO DE METILENO</w:t>
      </w: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 </w:t>
      </w:r>
    </w:p>
    <w:p w14:paraId="1208182C" w14:textId="72737C50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6. CLOROFÓRMIO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5B941DD5" w14:textId="4BF70731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7. ÉTER ETÍLICO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5C496A04" w14:textId="2E9E943A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8. METIL ETIL CETONA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0774FC0A" w14:textId="3B28D624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9. PERMANGANATO DE POTÁSSIO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2DF5C448" w14:textId="679A05FC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10. SULFATO DE SÓDIO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4877BDEC" w14:textId="48C4B9A1" w:rsidR="00000000" w:rsidRPr="00B81BE4" w:rsidRDefault="00DA4840" w:rsidP="00FA4F9A">
      <w:pPr>
        <w:pStyle w:val="Default"/>
        <w:numPr>
          <w:ilvl w:val="0"/>
          <w:numId w:val="31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11. TOLUENO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34BDD051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70ED7523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60B3A504" w14:textId="7292F4C1" w:rsidR="00000000" w:rsidRPr="00B81BE4" w:rsidRDefault="00DA4840" w:rsidP="00FA4F9A">
      <w:pPr>
        <w:pStyle w:val="Default"/>
        <w:numPr>
          <w:ilvl w:val="0"/>
          <w:numId w:val="3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1)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produtos e insumos químicos,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>sujeitos a controle da Polícia Federal, de acordo com a Lei n.º 9.017 de 30/03/1995, Decreto n.º 1.646 de 26/09/1995, Decreto n.º 2.036 de 14/10/1996, Resolução n.º</w:t>
      </w:r>
      <w:r w:rsidR="00FF09E2" w:rsidRPr="00B81BE4">
        <w:rPr>
          <w:rFonts w:ascii="Times New Roman" w:hAnsi="Times New Roman" w:cs="Times New Roman"/>
          <w:i/>
          <w:iCs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01/95 de 07 de novembro de 1995 e Instrução Normativa n.º 06 de 25/09/1997; </w:t>
      </w:r>
    </w:p>
    <w:p w14:paraId="66CE7A78" w14:textId="3023B925" w:rsidR="00000000" w:rsidRPr="00B81BE4" w:rsidRDefault="00DA4840" w:rsidP="00FA4F9A">
      <w:pPr>
        <w:pStyle w:val="Default"/>
        <w:numPr>
          <w:ilvl w:val="0"/>
          <w:numId w:val="32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2)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o insumo </w:t>
      </w: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químico ou substância CLOROFÓRMIO está proibido para uso em medicamentos. </w:t>
      </w:r>
    </w:p>
    <w:p w14:paraId="1A3D3CA4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3A4C1A66" w14:textId="1489E2DC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– E</w:t>
      </w:r>
    </w:p>
    <w:p w14:paraId="7A076226" w14:textId="619D4436" w:rsidR="00FA4F9A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DE PLANTAS QUE PODEM ORIGINAR SUBSTÂNCIAS</w:t>
      </w:r>
      <w:r w:rsidR="00B81BE4" w:rsidRPr="00B81BE4">
        <w:rPr>
          <w:rFonts w:ascii="Times New Roman" w:hAnsi="Times New Roman" w:cs="Times New Roman"/>
          <w:b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b/>
          <w:strike/>
          <w:color w:val="auto"/>
        </w:rPr>
        <w:t>ENTORPECENTES E/OU PSICOTRÓPICAS</w:t>
      </w:r>
    </w:p>
    <w:p w14:paraId="084D3EC0" w14:textId="77777777" w:rsidR="00000000" w:rsidRPr="00B81BE4" w:rsidRDefault="00DA4840" w:rsidP="00FA4F9A">
      <w:pPr>
        <w:pStyle w:val="Default"/>
        <w:numPr>
          <w:ilvl w:val="0"/>
          <w:numId w:val="3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1. CANNABIS SATIVUM </w:t>
      </w:r>
    </w:p>
    <w:p w14:paraId="166CF171" w14:textId="77777777" w:rsidR="00000000" w:rsidRPr="00B81BE4" w:rsidRDefault="00DA4840" w:rsidP="00FA4F9A">
      <w:pPr>
        <w:pStyle w:val="Default"/>
        <w:numPr>
          <w:ilvl w:val="0"/>
          <w:numId w:val="3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2. CLAVICEPS PASPALI </w:t>
      </w:r>
    </w:p>
    <w:p w14:paraId="6C773D89" w14:textId="77777777" w:rsidR="00000000" w:rsidRPr="00B81BE4" w:rsidRDefault="00DA4840" w:rsidP="00FA4F9A">
      <w:pPr>
        <w:pStyle w:val="Default"/>
        <w:numPr>
          <w:ilvl w:val="0"/>
          <w:numId w:val="3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DATURA SUAVEOLANS </w:t>
      </w:r>
    </w:p>
    <w:p w14:paraId="3580A788" w14:textId="77777777" w:rsidR="00000000" w:rsidRPr="00B81BE4" w:rsidRDefault="00DA4840" w:rsidP="00FA4F9A">
      <w:pPr>
        <w:pStyle w:val="Default"/>
        <w:numPr>
          <w:ilvl w:val="0"/>
          <w:numId w:val="3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4. ERYTROXYLUM C</w:t>
      </w:r>
      <w:r w:rsidRPr="00B81BE4">
        <w:rPr>
          <w:rFonts w:ascii="Times New Roman" w:hAnsi="Times New Roman" w:cs="Times New Roman"/>
          <w:strike/>
          <w:color w:val="auto"/>
        </w:rPr>
        <w:t xml:space="preserve">OCA </w:t>
      </w:r>
    </w:p>
    <w:p w14:paraId="23A7E280" w14:textId="77777777" w:rsidR="00000000" w:rsidRPr="00B81BE4" w:rsidRDefault="00DA4840" w:rsidP="00FA4F9A">
      <w:pPr>
        <w:pStyle w:val="Default"/>
        <w:numPr>
          <w:ilvl w:val="0"/>
          <w:numId w:val="3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LOPHOPHORA WILLIAMSII (CACTO PEYOTE) </w:t>
      </w:r>
    </w:p>
    <w:p w14:paraId="7AA91706" w14:textId="77777777" w:rsidR="00000000" w:rsidRPr="00B81BE4" w:rsidRDefault="00DA4840" w:rsidP="00FA4F9A">
      <w:pPr>
        <w:pStyle w:val="Default"/>
        <w:numPr>
          <w:ilvl w:val="0"/>
          <w:numId w:val="33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6. PRESTONIA AMAZONICA (HAEMADICTYON AMAZONICUM) </w:t>
      </w:r>
    </w:p>
    <w:p w14:paraId="43E528CE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4E03708D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7501B9E5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1) ficam também sob controle, todos os sais e isômeros das substâncias obtidas a parti das plantas elencadas acima. </w:t>
      </w:r>
    </w:p>
    <w:p w14:paraId="5E457CE0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2AD492CA" w14:textId="3BE9E823" w:rsidR="00000000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>LISTA - F</w:t>
      </w:r>
    </w:p>
    <w:p w14:paraId="38101B10" w14:textId="177B5C83" w:rsidR="00FA4F9A" w:rsidRPr="00B81BE4" w:rsidRDefault="00DA4840" w:rsidP="00B81BE4">
      <w:pPr>
        <w:pStyle w:val="Default"/>
        <w:spacing w:after="200"/>
        <w:jc w:val="center"/>
        <w:rPr>
          <w:rFonts w:ascii="Times New Roman" w:hAnsi="Times New Roman" w:cs="Times New Roman"/>
          <w:b/>
          <w:strike/>
          <w:color w:val="auto"/>
        </w:rPr>
      </w:pPr>
      <w:r w:rsidRPr="00B81BE4">
        <w:rPr>
          <w:rFonts w:ascii="Times New Roman" w:hAnsi="Times New Roman" w:cs="Times New Roman"/>
          <w:b/>
          <w:strike/>
          <w:color w:val="auto"/>
        </w:rPr>
        <w:t>LISTA DAS SUBSTÂNCIAS DE USO PROSCRITO NO BRASIL</w:t>
      </w:r>
    </w:p>
    <w:p w14:paraId="5CEAF9D2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LISTA F1 - SUBSTÂNCIAS ENTORPECENTES </w:t>
      </w:r>
    </w:p>
    <w:p w14:paraId="3D7ED24B" w14:textId="5C51C5C1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1. 3-METILFENTANILA (N-(3-METIL 1-(FENETIL-4-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PIPERIDIL)PROPIONANILIDA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>)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45565B64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2. 3-METILTIOFENTANILA (N-[3-METIL-1-[2-(2-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TIENIL)ETIL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]-4-PIPERIDIL]PROPIONANILIDA) </w:t>
      </w:r>
    </w:p>
    <w:p w14:paraId="1CFCE47F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3. ACE</w:t>
      </w:r>
      <w:r w:rsidRPr="00B81BE4">
        <w:rPr>
          <w:rFonts w:ascii="Times New Roman" w:hAnsi="Times New Roman" w:cs="Times New Roman"/>
          <w:strike/>
          <w:color w:val="auto"/>
        </w:rPr>
        <w:t>TIL-ALFA-METILFENTANILA (N-[1-</w:t>
      </w:r>
      <w:r w:rsidRPr="00B81BE4">
        <w:rPr>
          <w:rFonts w:ascii="Times New Roman" w:hAnsi="Times New Roman" w:cs="Times New Roman"/>
          <w:strike/>
          <w:color w:val="auto"/>
        </w:rPr>
        <w:t>-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METILFENETIL)-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4-PIPERIDIL]ACETANILIDA) </w:t>
      </w:r>
    </w:p>
    <w:p w14:paraId="2CD69575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4. ALFA-METILFENTANILA (N-[1-</w:t>
      </w:r>
      <w:r w:rsidRPr="00B81BE4">
        <w:rPr>
          <w:rFonts w:ascii="Times New Roman" w:hAnsi="Times New Roman" w:cs="Times New Roman"/>
          <w:strike/>
          <w:color w:val="auto"/>
        </w:rPr>
        <w:t>-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METILFENETIL)-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4-PIPERIDIL]PROPIONANILIDA) </w:t>
      </w:r>
    </w:p>
    <w:p w14:paraId="3F30819F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5. ALFAMETILTIOFENTANIL (N-[1-[1-METIL-2-(2-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TIENIl)ETIL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]-4-PIPERIDIL]PROPIONANILIDA) </w:t>
      </w:r>
    </w:p>
    <w:p w14:paraId="42E97B9D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6. BETA-HIDROXI-3-METILF</w:t>
      </w:r>
      <w:r w:rsidRPr="00B81BE4">
        <w:rPr>
          <w:rFonts w:ascii="Times New Roman" w:hAnsi="Times New Roman" w:cs="Times New Roman"/>
          <w:strike/>
          <w:color w:val="auto"/>
        </w:rPr>
        <w:t xml:space="preserve">ENTANILA </w:t>
      </w:r>
    </w:p>
    <w:p w14:paraId="1238217C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7. BETA-HIDROXIFENTANILA </w:t>
      </w:r>
    </w:p>
    <w:p w14:paraId="0E6957A9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COCAÍNA </w:t>
      </w:r>
    </w:p>
    <w:p w14:paraId="7A54980D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9. DESOMORFINA (DIIDRODEOXIMORFINA) </w:t>
      </w:r>
    </w:p>
    <w:p w14:paraId="1A5A2AA1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10. ECGONINA </w:t>
      </w:r>
    </w:p>
    <w:p w14:paraId="1022185D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 xml:space="preserve">11. HEROÍNA (DIACETILMORFINA) </w:t>
      </w:r>
    </w:p>
    <w:p w14:paraId="070D7245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12. MPPP (1-METIL-4-FENIL-4-PROPIONATO DE PIPERIDINA (ESTER)) </w:t>
      </w:r>
    </w:p>
    <w:p w14:paraId="29E5634F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13. PARA-FLUOROFENTANILA (4-FLUORO-N-(1-FENETIL-4-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PIPERIDIL)PRO</w:t>
      </w:r>
      <w:r w:rsidRPr="00B81BE4">
        <w:rPr>
          <w:rFonts w:ascii="Times New Roman" w:hAnsi="Times New Roman" w:cs="Times New Roman"/>
          <w:strike/>
          <w:color w:val="auto"/>
        </w:rPr>
        <w:t>PIONANILIDA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) </w:t>
      </w:r>
    </w:p>
    <w:p w14:paraId="601FA7E9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14. PEPAP (1-FENETIL-4-FENIL-4-ACETATO DE PIPERIDINA (ESTER)) </w:t>
      </w:r>
    </w:p>
    <w:p w14:paraId="39798A29" w14:textId="77777777" w:rsidR="00000000" w:rsidRPr="00B81BE4" w:rsidRDefault="00DA4840" w:rsidP="00FA4F9A">
      <w:pPr>
        <w:pStyle w:val="Default"/>
        <w:numPr>
          <w:ilvl w:val="0"/>
          <w:numId w:val="34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15. TIOFENTANILA (N-[1-[2-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TIENIL)ETIL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]-4-PIPERIDIL]PROPIONANILIDA) </w:t>
      </w:r>
    </w:p>
    <w:p w14:paraId="06B60BAF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10EAE250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LISTA F2 - SUBSTÂNCIAS PSICOTRÓPICAS </w:t>
      </w:r>
    </w:p>
    <w:p w14:paraId="1DF8D136" w14:textId="77777777" w:rsidR="00000000" w:rsidRPr="00B81BE4" w:rsidRDefault="00DA4840" w:rsidP="00FA4F9A">
      <w:pPr>
        <w:pStyle w:val="Default"/>
        <w:numPr>
          <w:ilvl w:val="0"/>
          <w:numId w:val="3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1. 4-METILAMINOREX (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)-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CIS-2-AMINO-4-METIL-5-FENIL-2-OXAZOLINA </w:t>
      </w:r>
    </w:p>
    <w:p w14:paraId="6D7EB64B" w14:textId="77777777" w:rsidR="00000000" w:rsidRPr="00B81BE4" w:rsidRDefault="00DA4840" w:rsidP="00FA4F9A">
      <w:pPr>
        <w:pStyle w:val="Default"/>
        <w:numPr>
          <w:ilvl w:val="0"/>
          <w:numId w:val="3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BENZOFETAMINA </w:t>
      </w:r>
    </w:p>
    <w:p w14:paraId="3124457F" w14:textId="77777777" w:rsidR="00000000" w:rsidRPr="00B81BE4" w:rsidRDefault="00DA4840" w:rsidP="00FA4F9A">
      <w:pPr>
        <w:pStyle w:val="Default"/>
        <w:numPr>
          <w:ilvl w:val="0"/>
          <w:numId w:val="35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3. CATINONA 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( (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-)-(S)-2-AMINOPROPIOFENONA) </w:t>
      </w:r>
    </w:p>
    <w:p w14:paraId="061FCEF3" w14:textId="77777777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4. CLORETO DE ETILA </w:t>
      </w:r>
    </w:p>
    <w:p w14:paraId="0D52E538" w14:textId="77777777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5. DET 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( 3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-[2-(DIETILAMINO)ETIL]LINDOL) </w:t>
      </w:r>
    </w:p>
    <w:p w14:paraId="40305DE0" w14:textId="01748980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6. DMA -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((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)-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>2,5-DIMETOXI-</w:t>
      </w:r>
      <w:r w:rsidRPr="00B81BE4">
        <w:rPr>
          <w:rFonts w:ascii="Times New Roman" w:hAnsi="Times New Roman" w:cs="Times New Roman"/>
          <w:strike/>
          <w:color w:val="auto"/>
        </w:rPr>
        <w:t xml:space="preserve">-METILFENETILAMINA) </w:t>
      </w:r>
    </w:p>
    <w:p w14:paraId="1A8E2D9F" w14:textId="77777777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7. DMHP - (3-(1,2-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DIMETILHEPTIL)-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>7,8,9,10-TETRAHIDRO-6,6,9-TRIMETIL-6H-DIBENZO[B,</w:t>
      </w:r>
      <w:r w:rsidRPr="00B81BE4">
        <w:rPr>
          <w:rFonts w:ascii="Times New Roman" w:hAnsi="Times New Roman" w:cs="Times New Roman"/>
          <w:strike/>
          <w:color w:val="auto"/>
        </w:rPr>
        <w:t xml:space="preserve">D]PIRANO-1-OL) </w:t>
      </w:r>
    </w:p>
    <w:p w14:paraId="5B78FF08" w14:textId="77777777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8. DMT - (3-[2-(DIMETILAMINO)ETIL] INDOL) </w:t>
      </w:r>
    </w:p>
    <w:p w14:paraId="4BDCC0AE" w14:textId="139B4FF9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9.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DOB - ((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)-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>4-BROMO-2,5-DIMETOXI-</w:t>
      </w:r>
      <w:r w:rsidRPr="00B81BE4">
        <w:rPr>
          <w:rFonts w:ascii="Times New Roman" w:hAnsi="Times New Roman" w:cs="Times New Roman"/>
          <w:strike/>
          <w:color w:val="auto"/>
        </w:rPr>
        <w:t xml:space="preserve">-METILFENETILAMINA)-BROLANFETAMINA </w:t>
      </w:r>
    </w:p>
    <w:p w14:paraId="6ED8A6D4" w14:textId="6AACA27D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10.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DOET - ((</w:t>
      </w:r>
      <w:r w:rsidRPr="00B81BE4">
        <w:rPr>
          <w:rFonts w:ascii="Times New Roman" w:hAnsi="Times New Roman" w:cs="Times New Roman"/>
          <w:strike/>
          <w:color w:val="auto"/>
        </w:rPr>
        <w:t>) –4-ETIL-2,5-DIMETOXI</w:t>
      </w:r>
      <w:r w:rsidRPr="00B81BE4">
        <w:rPr>
          <w:rFonts w:ascii="Times New Roman" w:hAnsi="Times New Roman" w:cs="Times New Roman"/>
          <w:strike/>
          <w:color w:val="auto"/>
        </w:rPr>
        <w:t xml:space="preserve">-FENETILAMINA) </w:t>
      </w:r>
    </w:p>
    <w:p w14:paraId="08850822" w14:textId="3EF4354F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11.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ETICICLIDINA (N-ETIL-1-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FENILCICLOHEXILAMINA)-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PCE </w:t>
      </w:r>
    </w:p>
    <w:p w14:paraId="7295B03A" w14:textId="6306768F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12.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ETRIPTAMIN</w:t>
      </w:r>
      <w:r w:rsidRPr="00B81BE4">
        <w:rPr>
          <w:rFonts w:ascii="Times New Roman" w:hAnsi="Times New Roman" w:cs="Times New Roman"/>
          <w:strike/>
          <w:color w:val="auto"/>
        </w:rPr>
        <w:t>A - (3-(2-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AMINOBUTIL)INDOL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) </w:t>
      </w:r>
    </w:p>
    <w:p w14:paraId="7396A3E4" w14:textId="1F4AA62C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13.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LISERGIDA - (9,10-DIDEHIDRO-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N,N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-DIETIL-6-METILERGOLINA-8 </w:t>
      </w:r>
      <w:r w:rsidRPr="00B81BE4">
        <w:rPr>
          <w:rFonts w:ascii="Times New Roman" w:hAnsi="Times New Roman" w:cs="Times New Roman"/>
          <w:strike/>
          <w:color w:val="auto"/>
        </w:rPr>
        <w:t xml:space="preserve">-CARBOXAMIDA) -LSD </w:t>
      </w:r>
    </w:p>
    <w:p w14:paraId="751A67B9" w14:textId="5B46DDAB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14.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MDA - (</w:t>
      </w:r>
      <w:r w:rsidRPr="00B81BE4">
        <w:rPr>
          <w:rFonts w:ascii="Times New Roman" w:hAnsi="Times New Roman" w:cs="Times New Roman"/>
          <w:strike/>
          <w:color w:val="auto"/>
        </w:rPr>
        <w:t>-METIL-3,4-(METILENDIOXI)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FENETILAMINA)-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TENAMFETAMINA </w:t>
      </w:r>
    </w:p>
    <w:p w14:paraId="110A14D4" w14:textId="1046C281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15.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MDMA - 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( (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)-N, </w:t>
      </w:r>
      <w:r w:rsidRPr="00B81BE4">
        <w:rPr>
          <w:rFonts w:ascii="Times New Roman" w:hAnsi="Times New Roman" w:cs="Times New Roman"/>
          <w:strike/>
          <w:color w:val="auto"/>
        </w:rPr>
        <w:t xml:space="preserve">-DIMETIL-3,4-(METILENDIOXI)FENETILAMINA) </w:t>
      </w:r>
    </w:p>
    <w:p w14:paraId="4ACDBCCA" w14:textId="799296D3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lastRenderedPageBreak/>
        <w:t>16.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MECLOQUA</w:t>
      </w:r>
      <w:r w:rsidRPr="00B81BE4">
        <w:rPr>
          <w:rFonts w:ascii="Times New Roman" w:hAnsi="Times New Roman" w:cs="Times New Roman"/>
          <w:strike/>
          <w:color w:val="auto"/>
        </w:rPr>
        <w:t xml:space="preserve">LONA </w:t>
      </w:r>
    </w:p>
    <w:p w14:paraId="51D07EED" w14:textId="3244FCF1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17.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MESCALINA - (3,4,5-TRIMETOXIFENETILAMINA) </w:t>
      </w:r>
    </w:p>
    <w:p w14:paraId="46A2395E" w14:textId="2A49CA90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18.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METAQUALONA </w:t>
      </w:r>
    </w:p>
    <w:p w14:paraId="587F9ADF" w14:textId="74B873D5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19.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METICATINONA - (2-(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METILAMINO)-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1-FENILPROPAN-L-ONA) </w:t>
      </w:r>
    </w:p>
    <w:p w14:paraId="3265410B" w14:textId="41A8AB8D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20.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MMDA - (2-METOXI-</w:t>
      </w:r>
      <w:r w:rsidRPr="00B81BE4">
        <w:rPr>
          <w:rFonts w:ascii="Times New Roman" w:hAnsi="Times New Roman" w:cs="Times New Roman"/>
          <w:strike/>
          <w:color w:val="auto"/>
        </w:rPr>
        <w:t xml:space="preserve">-METIL-4,5-(METILENDIOXI)FENETILAINA) </w:t>
      </w:r>
    </w:p>
    <w:p w14:paraId="717D0947" w14:textId="2B3F7F03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21.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PARAHEXILA - (3-HEXIL-7,8,9,10-TETRAHIDRO-6,6,9-TRIMETIL-6H</w:t>
      </w:r>
      <w:r w:rsidRPr="00B81BE4">
        <w:rPr>
          <w:rFonts w:ascii="Times New Roman" w:hAnsi="Times New Roman" w:cs="Times New Roman"/>
          <w:strike/>
          <w:color w:val="auto"/>
        </w:rPr>
        <w:t>-DIBENZO[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B,D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]PIRANO-1-OL) </w:t>
      </w:r>
    </w:p>
    <w:p w14:paraId="64D9D12B" w14:textId="7AD47E34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22.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PMA - (P-METOXI-</w:t>
      </w:r>
      <w:r w:rsidRPr="00B81BE4">
        <w:rPr>
          <w:rFonts w:ascii="Times New Roman" w:hAnsi="Times New Roman" w:cs="Times New Roman"/>
          <w:strike/>
          <w:color w:val="auto"/>
        </w:rPr>
        <w:t xml:space="preserve">-METILFENETILAMINA) </w:t>
      </w:r>
    </w:p>
    <w:p w14:paraId="133A3983" w14:textId="5C215184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23.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PSILOCIBINA - (FOSFATO DIHIDROGENADO DE 3-[2-(DIMETILAMINOETIL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)]INDOL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-4-ILO) </w:t>
      </w:r>
    </w:p>
    <w:p w14:paraId="3BBD16BB" w14:textId="2D31A44A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24.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PSILOCINA, PSILOT - (3-[2-(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DIMETILAMINO)ETIL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]INDOL-4-OL) </w:t>
      </w:r>
    </w:p>
    <w:p w14:paraId="601DC9FD" w14:textId="7B32C549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25.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ROLICICLIDINA - (L-(L-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FENILCICLOMEXIL)PIRROLIDINA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)-PHP,PCPY </w:t>
      </w:r>
    </w:p>
    <w:p w14:paraId="71DAE8BE" w14:textId="312A4EFE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26.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STP,DOM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 (2,5-DIMETOXI-</w:t>
      </w:r>
      <w:r w:rsidRPr="00B81BE4">
        <w:rPr>
          <w:rFonts w:ascii="Times New Roman" w:hAnsi="Times New Roman" w:cs="Times New Roman"/>
          <w:strike/>
          <w:color w:val="auto"/>
        </w:rPr>
        <w:t xml:space="preserve">,4-DIMETILFENETILAMINA) </w:t>
      </w:r>
    </w:p>
    <w:p w14:paraId="761FA832" w14:textId="12811110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27.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>TENOCICLIDINA (1-[1-(2-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TIENIL)CICLOHEXIL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 xml:space="preserve">]PIPERIDINA)-TCP </w:t>
      </w:r>
    </w:p>
    <w:p w14:paraId="37848B03" w14:textId="3118896C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28.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THC - (TETRAIDROCANABINOL) </w:t>
      </w:r>
    </w:p>
    <w:p w14:paraId="72D5CDE0" w14:textId="217AA1AF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29.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TMA - </w:t>
      </w:r>
      <w:proofErr w:type="gramStart"/>
      <w:r w:rsidRPr="00B81BE4">
        <w:rPr>
          <w:rFonts w:ascii="Times New Roman" w:hAnsi="Times New Roman" w:cs="Times New Roman"/>
          <w:strike/>
          <w:color w:val="auto"/>
        </w:rPr>
        <w:t>( (</w:t>
      </w:r>
      <w:proofErr w:type="gramEnd"/>
      <w:r w:rsidRPr="00B81BE4">
        <w:rPr>
          <w:rFonts w:ascii="Times New Roman" w:hAnsi="Times New Roman" w:cs="Times New Roman"/>
          <w:strike/>
          <w:color w:val="auto"/>
        </w:rPr>
        <w:t>)-3,4,5-TRIMETOXI-</w:t>
      </w:r>
      <w:r w:rsidRPr="00B81BE4">
        <w:rPr>
          <w:rFonts w:ascii="Times New Roman" w:hAnsi="Times New Roman" w:cs="Times New Roman"/>
          <w:strike/>
          <w:color w:val="auto"/>
        </w:rPr>
        <w:t>-METILF</w:t>
      </w:r>
      <w:r w:rsidRPr="00B81BE4">
        <w:rPr>
          <w:rFonts w:ascii="Times New Roman" w:hAnsi="Times New Roman" w:cs="Times New Roman"/>
          <w:strike/>
          <w:color w:val="auto"/>
        </w:rPr>
        <w:t xml:space="preserve">ENETILAMINA) </w:t>
      </w:r>
    </w:p>
    <w:p w14:paraId="0F47F7C6" w14:textId="3354E610" w:rsidR="00000000" w:rsidRPr="00B81BE4" w:rsidRDefault="00DA4840" w:rsidP="00FA4F9A">
      <w:pPr>
        <w:pStyle w:val="Default"/>
        <w:numPr>
          <w:ilvl w:val="0"/>
          <w:numId w:val="36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30.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  <w:r w:rsidRPr="00B81BE4">
        <w:rPr>
          <w:rFonts w:ascii="Times New Roman" w:hAnsi="Times New Roman" w:cs="Times New Roman"/>
          <w:strike/>
          <w:color w:val="auto"/>
        </w:rPr>
        <w:t xml:space="preserve"> ZIPEPROL </w:t>
      </w:r>
    </w:p>
    <w:p w14:paraId="56F921E6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2E964C86" w14:textId="77777777" w:rsidR="00FA4F9A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b/>
          <w:bCs/>
          <w:strike/>
          <w:color w:val="auto"/>
        </w:rPr>
        <w:t xml:space="preserve">LISTA F3 – OUTRAS SUBSTÂNCIAS </w:t>
      </w:r>
    </w:p>
    <w:p w14:paraId="57026D98" w14:textId="4943C88C" w:rsidR="00000000" w:rsidRPr="00B81BE4" w:rsidRDefault="00DA4840" w:rsidP="00FA4F9A">
      <w:pPr>
        <w:pStyle w:val="Default"/>
        <w:numPr>
          <w:ilvl w:val="0"/>
          <w:numId w:val="3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>1. ESTRICNINA</w:t>
      </w:r>
      <w:r w:rsidR="00FF09E2" w:rsidRPr="00B81BE4">
        <w:rPr>
          <w:rFonts w:ascii="Times New Roman" w:hAnsi="Times New Roman" w:cs="Times New Roman"/>
          <w:strike/>
          <w:color w:val="auto"/>
        </w:rPr>
        <w:t xml:space="preserve"> </w:t>
      </w:r>
    </w:p>
    <w:p w14:paraId="133353E9" w14:textId="77777777" w:rsidR="00000000" w:rsidRPr="00B81BE4" w:rsidRDefault="00DA4840" w:rsidP="00FA4F9A">
      <w:pPr>
        <w:pStyle w:val="Default"/>
        <w:numPr>
          <w:ilvl w:val="0"/>
          <w:numId w:val="37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strike/>
          <w:color w:val="auto"/>
        </w:rPr>
        <w:t xml:space="preserve">2. ETRETINATO </w:t>
      </w:r>
    </w:p>
    <w:p w14:paraId="3326D681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p w14:paraId="73FFE9ED" w14:textId="77777777" w:rsidR="00000000" w:rsidRPr="00B81BE4" w:rsidRDefault="00DA4840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ADENDO: </w:t>
      </w:r>
    </w:p>
    <w:p w14:paraId="3BBE2BD9" w14:textId="77777777" w:rsidR="00000000" w:rsidRPr="00B81BE4" w:rsidRDefault="00DA4840" w:rsidP="00FA4F9A">
      <w:pPr>
        <w:pStyle w:val="Default"/>
        <w:numPr>
          <w:ilvl w:val="0"/>
          <w:numId w:val="38"/>
        </w:numPr>
        <w:spacing w:after="200"/>
        <w:jc w:val="both"/>
        <w:rPr>
          <w:rFonts w:ascii="Times New Roman" w:hAnsi="Times New Roman" w:cs="Times New Roman"/>
          <w:strike/>
          <w:color w:val="auto"/>
        </w:rPr>
      </w:pPr>
      <w:r w:rsidRPr="00B81BE4">
        <w:rPr>
          <w:rFonts w:ascii="Times New Roman" w:hAnsi="Times New Roman" w:cs="Times New Roman"/>
          <w:i/>
          <w:iCs/>
          <w:strike/>
          <w:color w:val="auto"/>
        </w:rPr>
        <w:t xml:space="preserve">1) ficam também sob controle, todos os sais e isômeros das substâncias enumeradas acima. </w:t>
      </w:r>
    </w:p>
    <w:p w14:paraId="09A4FC53" w14:textId="77777777" w:rsidR="00FA4F9A" w:rsidRPr="00B81BE4" w:rsidRDefault="00FA4F9A" w:rsidP="00FA4F9A">
      <w:pPr>
        <w:pStyle w:val="Default"/>
        <w:spacing w:after="200"/>
        <w:jc w:val="both"/>
        <w:rPr>
          <w:rFonts w:ascii="Times New Roman" w:hAnsi="Times New Roman" w:cs="Times New Roman"/>
          <w:strike/>
          <w:color w:val="auto"/>
        </w:rPr>
      </w:pPr>
    </w:p>
    <w:sectPr w:rsidR="00FA4F9A" w:rsidRPr="00B81BE4" w:rsidSect="00FA4F9A">
      <w:headerReference w:type="default" r:id="rId10"/>
      <w:footerReference w:type="default" r:id="rId11"/>
      <w:type w:val="continuous"/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E395" w14:textId="77777777" w:rsidR="00DA4840" w:rsidRDefault="00DA4840" w:rsidP="00FA382B">
      <w:pPr>
        <w:spacing w:after="0" w:line="240" w:lineRule="auto"/>
      </w:pPr>
      <w:r>
        <w:separator/>
      </w:r>
    </w:p>
  </w:endnote>
  <w:endnote w:type="continuationSeparator" w:id="0">
    <w:p w14:paraId="7334DA6D" w14:textId="77777777" w:rsidR="00DA4840" w:rsidRDefault="00DA4840" w:rsidP="00FA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2124E" w14:textId="66DB9D4F" w:rsidR="00FA382B" w:rsidRPr="00E3121A" w:rsidRDefault="00E3121A" w:rsidP="00E3121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545C3" w14:textId="77777777" w:rsidR="00DA4840" w:rsidRDefault="00DA4840" w:rsidP="00FA382B">
      <w:pPr>
        <w:spacing w:after="0" w:line="240" w:lineRule="auto"/>
      </w:pPr>
      <w:r>
        <w:separator/>
      </w:r>
    </w:p>
  </w:footnote>
  <w:footnote w:type="continuationSeparator" w:id="0">
    <w:p w14:paraId="6700AB58" w14:textId="77777777" w:rsidR="00DA4840" w:rsidRDefault="00DA4840" w:rsidP="00FA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76356" w14:textId="77777777" w:rsidR="00FA382B" w:rsidRPr="00FA382B" w:rsidRDefault="00FA382B" w:rsidP="00FA382B">
    <w:pPr>
      <w:tabs>
        <w:tab w:val="center" w:pos="4252"/>
        <w:tab w:val="right" w:pos="8504"/>
      </w:tabs>
      <w:autoSpaceDE w:val="0"/>
      <w:autoSpaceDN w:val="0"/>
      <w:spacing w:after="0" w:line="240" w:lineRule="auto"/>
      <w:jc w:val="center"/>
      <w:rPr>
        <w:rFonts w:ascii="Calibri" w:eastAsia="Times New Roman" w:hAnsi="Calibri" w:cs="Times New Roman"/>
        <w:sz w:val="24"/>
        <w:szCs w:val="24"/>
      </w:rPr>
    </w:pPr>
    <w:r w:rsidRPr="00FA382B">
      <w:rPr>
        <w:rFonts w:ascii="Calibri" w:eastAsia="Times New Roman" w:hAnsi="Calibri" w:cs="Times New Roman"/>
        <w:noProof/>
        <w:sz w:val="24"/>
        <w:szCs w:val="24"/>
      </w:rPr>
      <w:drawing>
        <wp:inline distT="0" distB="0" distL="0" distR="0" wp14:anchorId="339EE21C" wp14:editId="71550AC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6AA94A" w14:textId="77777777" w:rsidR="00FA382B" w:rsidRPr="00FA382B" w:rsidRDefault="00FA382B" w:rsidP="00FA382B">
    <w:pPr>
      <w:tabs>
        <w:tab w:val="center" w:pos="4252"/>
        <w:tab w:val="right" w:pos="8504"/>
      </w:tabs>
      <w:autoSpaceDE w:val="0"/>
      <w:autoSpaceDN w:val="0"/>
      <w:spacing w:after="0" w:line="240" w:lineRule="auto"/>
      <w:jc w:val="center"/>
      <w:rPr>
        <w:rFonts w:ascii="Calibri" w:eastAsia="Times New Roman" w:hAnsi="Calibri" w:cs="Times New Roman"/>
        <w:b/>
        <w:sz w:val="24"/>
        <w:szCs w:val="24"/>
      </w:rPr>
    </w:pPr>
    <w:r w:rsidRPr="00FA382B">
      <w:rPr>
        <w:rFonts w:ascii="Calibri" w:eastAsia="Times New Roman" w:hAnsi="Calibri" w:cs="Times New Roman"/>
        <w:b/>
        <w:sz w:val="24"/>
        <w:szCs w:val="24"/>
      </w:rPr>
      <w:t>Ministério da Saúde - MS</w:t>
    </w:r>
  </w:p>
  <w:p w14:paraId="54ED6DEC" w14:textId="77777777" w:rsidR="00FA382B" w:rsidRPr="00FA382B" w:rsidRDefault="00FA382B" w:rsidP="00FA382B">
    <w:pPr>
      <w:tabs>
        <w:tab w:val="center" w:pos="4252"/>
        <w:tab w:val="right" w:pos="8504"/>
      </w:tabs>
      <w:autoSpaceDE w:val="0"/>
      <w:autoSpaceDN w:val="0"/>
      <w:spacing w:after="0" w:line="240" w:lineRule="auto"/>
      <w:jc w:val="center"/>
      <w:rPr>
        <w:rFonts w:ascii="Calibri" w:eastAsia="Times New Roman" w:hAnsi="Calibri" w:cs="Times New Roman"/>
        <w:b/>
        <w:sz w:val="24"/>
        <w:szCs w:val="24"/>
      </w:rPr>
    </w:pPr>
    <w:r w:rsidRPr="00FA382B">
      <w:rPr>
        <w:rFonts w:ascii="Calibri" w:eastAsia="Times New Roman" w:hAnsi="Calibri" w:cs="Times New Roman"/>
        <w:b/>
        <w:sz w:val="24"/>
        <w:szCs w:val="24"/>
      </w:rPr>
      <w:t>Agência Nacional de Vigilância Sanitária - ANVISA</w:t>
    </w:r>
  </w:p>
  <w:p w14:paraId="0A9A4140" w14:textId="77777777" w:rsidR="00FA382B" w:rsidRDefault="00FA38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954EB7"/>
    <w:multiLevelType w:val="hybridMultilevel"/>
    <w:tmpl w:val="9ACF3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84DE401"/>
    <w:multiLevelType w:val="hybridMultilevel"/>
    <w:tmpl w:val="BDD1120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A97961E"/>
    <w:multiLevelType w:val="hybridMultilevel"/>
    <w:tmpl w:val="8C25CFF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8C844EC4"/>
    <w:multiLevelType w:val="hybridMultilevel"/>
    <w:tmpl w:val="5AB03A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90C6787"/>
    <w:multiLevelType w:val="hybridMultilevel"/>
    <w:tmpl w:val="760C32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9AAC22CF"/>
    <w:multiLevelType w:val="hybridMultilevel"/>
    <w:tmpl w:val="5D27E18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A047028F"/>
    <w:multiLevelType w:val="hybridMultilevel"/>
    <w:tmpl w:val="67BC51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A4E17B52"/>
    <w:multiLevelType w:val="hybridMultilevel"/>
    <w:tmpl w:val="C510008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B532BCD4"/>
    <w:multiLevelType w:val="hybridMultilevel"/>
    <w:tmpl w:val="96C1B0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B704A621"/>
    <w:multiLevelType w:val="hybridMultilevel"/>
    <w:tmpl w:val="EAC5B4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BB9C874D"/>
    <w:multiLevelType w:val="hybridMultilevel"/>
    <w:tmpl w:val="C0AEB1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C17F71F3"/>
    <w:multiLevelType w:val="hybridMultilevel"/>
    <w:tmpl w:val="5D71D6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D2211B23"/>
    <w:multiLevelType w:val="hybridMultilevel"/>
    <w:tmpl w:val="1F43B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D2A21705"/>
    <w:multiLevelType w:val="hybridMultilevel"/>
    <w:tmpl w:val="E9EDB8E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D4DF9106"/>
    <w:multiLevelType w:val="hybridMultilevel"/>
    <w:tmpl w:val="5572C5F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DA52D4FE"/>
    <w:multiLevelType w:val="hybridMultilevel"/>
    <w:tmpl w:val="F006C40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E16BCA00"/>
    <w:multiLevelType w:val="hybridMultilevel"/>
    <w:tmpl w:val="2E82CA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E45D1A52"/>
    <w:multiLevelType w:val="hybridMultilevel"/>
    <w:tmpl w:val="6DD912B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E88E4553"/>
    <w:multiLevelType w:val="hybridMultilevel"/>
    <w:tmpl w:val="CADF2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EE7AB766"/>
    <w:multiLevelType w:val="hybridMultilevel"/>
    <w:tmpl w:val="750F42C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F0D5FA60"/>
    <w:multiLevelType w:val="hybridMultilevel"/>
    <w:tmpl w:val="A31753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47A425E"/>
    <w:multiLevelType w:val="hybridMultilevel"/>
    <w:tmpl w:val="85781F9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E119604"/>
    <w:multiLevelType w:val="hybridMultilevel"/>
    <w:tmpl w:val="DCD0388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14AD9D09"/>
    <w:multiLevelType w:val="hybridMultilevel"/>
    <w:tmpl w:val="55581B3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2821972"/>
    <w:multiLevelType w:val="hybridMultilevel"/>
    <w:tmpl w:val="C032C5A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25EC3980"/>
    <w:multiLevelType w:val="hybridMultilevel"/>
    <w:tmpl w:val="EE7D50B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ED578EA"/>
    <w:multiLevelType w:val="hybridMultilevel"/>
    <w:tmpl w:val="E7F3883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2E8003A"/>
    <w:multiLevelType w:val="hybridMultilevel"/>
    <w:tmpl w:val="D24448B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47C0371"/>
    <w:multiLevelType w:val="hybridMultilevel"/>
    <w:tmpl w:val="617F22E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84B76B3"/>
    <w:multiLevelType w:val="hybridMultilevel"/>
    <w:tmpl w:val="19496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3FB645D5"/>
    <w:multiLevelType w:val="hybridMultilevel"/>
    <w:tmpl w:val="541A8BD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2AAF610"/>
    <w:multiLevelType w:val="hybridMultilevel"/>
    <w:tmpl w:val="7A52144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DBF91"/>
    <w:multiLevelType w:val="hybridMultilevel"/>
    <w:tmpl w:val="5F83B7F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0EF35DB"/>
    <w:multiLevelType w:val="hybridMultilevel"/>
    <w:tmpl w:val="7448ADE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4B2C5E2"/>
    <w:multiLevelType w:val="hybridMultilevel"/>
    <w:tmpl w:val="281CAE6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62E9B4C"/>
    <w:multiLevelType w:val="hybridMultilevel"/>
    <w:tmpl w:val="562FD9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433D19B"/>
    <w:multiLevelType w:val="hybridMultilevel"/>
    <w:tmpl w:val="F80F9A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A72E7A9"/>
    <w:multiLevelType w:val="hybridMultilevel"/>
    <w:tmpl w:val="1E6C43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4"/>
  </w:num>
  <w:num w:numId="3">
    <w:abstractNumId w:val="31"/>
  </w:num>
  <w:num w:numId="4">
    <w:abstractNumId w:val="9"/>
  </w:num>
  <w:num w:numId="5">
    <w:abstractNumId w:val="10"/>
  </w:num>
  <w:num w:numId="6">
    <w:abstractNumId w:val="0"/>
  </w:num>
  <w:num w:numId="7">
    <w:abstractNumId w:val="25"/>
  </w:num>
  <w:num w:numId="8">
    <w:abstractNumId w:val="24"/>
  </w:num>
  <w:num w:numId="9">
    <w:abstractNumId w:val="13"/>
  </w:num>
  <w:num w:numId="10">
    <w:abstractNumId w:val="26"/>
  </w:num>
  <w:num w:numId="11">
    <w:abstractNumId w:val="22"/>
  </w:num>
  <w:num w:numId="12">
    <w:abstractNumId w:val="35"/>
  </w:num>
  <w:num w:numId="13">
    <w:abstractNumId w:val="33"/>
  </w:num>
  <w:num w:numId="14">
    <w:abstractNumId w:val="19"/>
  </w:num>
  <w:num w:numId="15">
    <w:abstractNumId w:val="27"/>
  </w:num>
  <w:num w:numId="16">
    <w:abstractNumId w:val="14"/>
  </w:num>
  <w:num w:numId="17">
    <w:abstractNumId w:val="7"/>
  </w:num>
  <w:num w:numId="18">
    <w:abstractNumId w:val="34"/>
  </w:num>
  <w:num w:numId="19">
    <w:abstractNumId w:val="15"/>
  </w:num>
  <w:num w:numId="20">
    <w:abstractNumId w:val="11"/>
  </w:num>
  <w:num w:numId="21">
    <w:abstractNumId w:val="20"/>
  </w:num>
  <w:num w:numId="22">
    <w:abstractNumId w:val="30"/>
  </w:num>
  <w:num w:numId="23">
    <w:abstractNumId w:val="5"/>
  </w:num>
  <w:num w:numId="24">
    <w:abstractNumId w:val="18"/>
  </w:num>
  <w:num w:numId="25">
    <w:abstractNumId w:val="37"/>
  </w:num>
  <w:num w:numId="26">
    <w:abstractNumId w:val="1"/>
  </w:num>
  <w:num w:numId="27">
    <w:abstractNumId w:val="21"/>
  </w:num>
  <w:num w:numId="28">
    <w:abstractNumId w:val="36"/>
  </w:num>
  <w:num w:numId="29">
    <w:abstractNumId w:val="23"/>
  </w:num>
  <w:num w:numId="30">
    <w:abstractNumId w:val="17"/>
  </w:num>
  <w:num w:numId="31">
    <w:abstractNumId w:val="32"/>
  </w:num>
  <w:num w:numId="32">
    <w:abstractNumId w:val="6"/>
  </w:num>
  <w:num w:numId="33">
    <w:abstractNumId w:val="12"/>
  </w:num>
  <w:num w:numId="34">
    <w:abstractNumId w:val="3"/>
  </w:num>
  <w:num w:numId="35">
    <w:abstractNumId w:val="28"/>
  </w:num>
  <w:num w:numId="36">
    <w:abstractNumId w:val="2"/>
  </w:num>
  <w:num w:numId="37">
    <w:abstractNumId w:val="29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9A"/>
    <w:rsid w:val="000538B4"/>
    <w:rsid w:val="000F27C8"/>
    <w:rsid w:val="003305A9"/>
    <w:rsid w:val="005E53B2"/>
    <w:rsid w:val="00737920"/>
    <w:rsid w:val="00767120"/>
    <w:rsid w:val="00B81BE4"/>
    <w:rsid w:val="00CD03FA"/>
    <w:rsid w:val="00DA4840"/>
    <w:rsid w:val="00E3121A"/>
    <w:rsid w:val="00F777BE"/>
    <w:rsid w:val="00FA382B"/>
    <w:rsid w:val="00FA4F9A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4AD545"/>
  <w14:defaultImageDpi w14:val="0"/>
  <w15:docId w15:val="{F2C5A880-5A21-430A-BABE-36178A7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A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82B"/>
  </w:style>
  <w:style w:type="paragraph" w:styleId="Rodap">
    <w:name w:val="footer"/>
    <w:basedOn w:val="Normal"/>
    <w:link w:val="RodapChar"/>
    <w:uiPriority w:val="99"/>
    <w:unhideWhenUsed/>
    <w:rsid w:val="00FA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9C864-31A0-43B1-8FC5-46AF95E48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E7E32-0ED9-4491-AA7D-8B4BDB196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05E8F-35F1-4D16-B93C-ECB2BCB523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3318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DE VIGILÂNCIA SANITÁRIA</vt:lpstr>
    </vt:vector>
  </TitlesOfParts>
  <Company/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</dc:creator>
  <cp:keywords/>
  <dc:description/>
  <cp:lastModifiedBy>Raianne Liberal Coutinho</cp:lastModifiedBy>
  <cp:revision>14</cp:revision>
  <dcterms:created xsi:type="dcterms:W3CDTF">2018-08-07T19:30:00Z</dcterms:created>
  <dcterms:modified xsi:type="dcterms:W3CDTF">2018-08-07T19:57:00Z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