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Diretoria de Alimentos e Toxicologia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RESOLUÇÃO-RE N</w:t>
      </w:r>
      <w:r>
        <w:rPr>
          <w:rFonts w:ascii="Times New Roman" w:hAnsi="Times New Roman" w:cs="Times New Roman"/>
          <w:sz w:val="10"/>
          <w:szCs w:val="10"/>
        </w:rPr>
        <w:t xml:space="preserve">2 </w:t>
      </w:r>
      <w:r>
        <w:rPr>
          <w:rFonts w:ascii="Times New Roman" w:hAnsi="Times New Roman" w:cs="Times New Roman"/>
          <w:sz w:val="14"/>
          <w:szCs w:val="14"/>
        </w:rPr>
        <w:t>34, DE 4 DE ABRIL DE 2000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Diretor responsável pela Diretoria de Alimentos e Toxicologia, da Agência Nacional de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Vigilância Sanitária, no uso da atribuição que lhe confere o § </w:t>
      </w:r>
      <w:proofErr w:type="gramStart"/>
      <w:r>
        <w:rPr>
          <w:rFonts w:ascii="Times New Roman" w:hAnsi="Times New Roman" w:cs="Times New Roman"/>
          <w:sz w:val="14"/>
          <w:szCs w:val="14"/>
        </w:rPr>
        <w:t>1.°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do art. 95 do regimento Interno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aprovado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pela Resolução </w:t>
      </w:r>
      <w:proofErr w:type="spellStart"/>
      <w:r>
        <w:rPr>
          <w:rFonts w:ascii="Times New Roman" w:hAnsi="Times New Roman" w:cs="Times New Roman"/>
          <w:sz w:val="14"/>
          <w:szCs w:val="14"/>
        </w:rPr>
        <w:t>n.°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1, de 26 de abril de 1999, adota a seguinte Resolução e determina a sua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publicação</w:t>
      </w:r>
      <w:proofErr w:type="gramEnd"/>
      <w:r>
        <w:rPr>
          <w:rFonts w:ascii="Times New Roman" w:hAnsi="Times New Roman" w:cs="Times New Roman"/>
          <w:sz w:val="14"/>
          <w:szCs w:val="14"/>
        </w:rPr>
        <w:t>. -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1° Prorrogar por 30 (trinta) dias, a partir de 04 de abril de 2000, o prazo de vigência da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Portaria SVS/MS </w:t>
      </w:r>
      <w:proofErr w:type="spellStart"/>
      <w:r>
        <w:rPr>
          <w:rFonts w:ascii="Times New Roman" w:hAnsi="Times New Roman" w:cs="Times New Roman"/>
          <w:sz w:val="14"/>
          <w:szCs w:val="14"/>
        </w:rPr>
        <w:t>n.°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741, de 16 de setembro de 1998, publicada no Diário Oficial da União de 17 de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setembro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 1998, referente à comercialização de alimentos considerados como "naturais".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2° Esta Resolução entrará em vigor na data de sua publicação.</w:t>
      </w:r>
    </w:p>
    <w:p w:rsidR="000008F4" w:rsidRDefault="000008F4" w:rsidP="0000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RICARDO OLIVA</w:t>
      </w:r>
    </w:p>
    <w:p w:rsidR="001A3A25" w:rsidRDefault="000008F4" w:rsidP="000008F4">
      <w:r>
        <w:rPr>
          <w:rFonts w:ascii="Times New Roman" w:hAnsi="Times New Roman" w:cs="Times New Roman"/>
          <w:sz w:val="14"/>
          <w:szCs w:val="14"/>
        </w:rPr>
        <w:t>(01. El. n</w:t>
      </w:r>
      <w:r>
        <w:rPr>
          <w:rFonts w:ascii="Arial" w:hAnsi="Arial" w:cs="Arial"/>
          <w:sz w:val="9"/>
          <w:szCs w:val="9"/>
        </w:rPr>
        <w:t xml:space="preserve">2 </w:t>
      </w:r>
      <w:r>
        <w:rPr>
          <w:rFonts w:ascii="Times New Roman" w:hAnsi="Times New Roman" w:cs="Times New Roman"/>
          <w:sz w:val="14"/>
          <w:szCs w:val="14"/>
        </w:rPr>
        <w:t>11412000)</w:t>
      </w:r>
      <w:bookmarkStart w:id="0" w:name="_GoBack"/>
      <w:bookmarkEnd w:id="0"/>
    </w:p>
    <w:sectPr w:rsidR="001A3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B7"/>
    <w:rsid w:val="000008F4"/>
    <w:rsid w:val="001A3A25"/>
    <w:rsid w:val="0090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B486A-A8FE-48BC-B693-0A1EF08B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647</Characters>
  <Application>Microsoft Office Word</Application>
  <DocSecurity>0</DocSecurity>
  <Lines>5</Lines>
  <Paragraphs>1</Paragraphs>
  <ScaleCrop>false</ScaleCrop>
  <Company>ANVISA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2018-11-23T13:25:00Z</dcterms:created>
  <dcterms:modified xsi:type="dcterms:W3CDTF">2018-11-23T13:26:00Z</dcterms:modified>
</cp:coreProperties>
</file>