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5 analise de mercado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"/>
          <w:szCs w:val="19"/>
          <w:u w:val="none"/>
          <w:shd w:fill="auto" w:val="clear"/>
          <w:vertAlign w:val="baseline"/>
          <w:rtl w:val="0"/>
        </w:rPr>
        <w:t xml:space="preserve">A globalização </w:t>
      </w:r>
      <w:r w:rsidDel="00000000" w:rsidR="00000000" w:rsidRPr="00000000">
        <w:rPr>
          <w:rFonts w:ascii="Arial" w:cs="Arial" w:eastAsia="Arial" w:hAnsi="Arial"/>
          <w:color w:val="444444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"/>
          <w:szCs w:val="19"/>
          <w:u w:val="none"/>
          <w:shd w:fill="auto" w:val="clear"/>
          <w:vertAlign w:val="baseline"/>
          <w:rtl w:val="0"/>
        </w:rPr>
        <w:t xml:space="preserve">onsolidou a interligação entre países pelo livre comércio e numa velocidade antes não vista. Muitos muros foram derrubados, e o mundo seguiu o seu processo de transformação. A área do conhecimento foi uma das mais beneficiadas e se desenvolveu amparada nos avanços tecnológicos, do computador à internet, passando pelos smartphones e livros digitais. Se, de um lado, a globalização propiciou mudanças de paradigmas e o encurtamento de distâncias, do outro trouxe consequências negativas. Um dos problemas foi oportunizar uma maior estruturação do crime organizado.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"/>
          <w:szCs w:val="19"/>
          <w:highlight w:val="white"/>
          <w:u w:val="none"/>
          <w:vertAlign w:val="baseline"/>
          <w:rtl w:val="0"/>
        </w:rPr>
        <w:t xml:space="preserve">Para lidar com essa nova realidade criminosa que dificulta bastante rastrear seus movimentos, identificar seus integrantes e obter provas, a tecnologia se apresenta como um dos instrumentos necessários e facilitadores à atuação investigativa policial. Quando se fala em "inteligência", a ideia deve associar a tecnologia à expertise policial.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http://www.sebrae.com.br/sites/PortalSebrae/artigos/como-iniciar-uma-analise-de-mercado-para-tomar-decisoes,500d7e0805b1a410VgnVCM1000003b74010aRCRD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http://www.rankmyapp.com.br/blog/como-planejar-o-seu-app-e-escolher-um-mercado/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http://www.rankmyapp.com.br/blog/a-estrategia-de-marketing-mobile-no-lancamento-do-app/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https://www.esauce.com.br/blog/qual-equipe-necessaria-e-quanto-custa-criar-um-app/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http://www.techtudo.com.br/tudo-sobre/crime-maps.html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https://extra.globo.com/casos-de-policia/papo-federal/a-tecnologia-no-combate-ao-crime-17618782.html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https://draghm.wixsite.com/2safe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xtra.globo.com/casos-de-policia/papo-federal/a-tecnologia-no-combate-ao-crime-17618782.html" TargetMode="External"/><Relationship Id="rId10" Type="http://schemas.openxmlformats.org/officeDocument/2006/relationships/hyperlink" Target="http://www.techtudo.com.br/tudo-sobre/crime-maps.html" TargetMode="External"/><Relationship Id="rId9" Type="http://schemas.openxmlformats.org/officeDocument/2006/relationships/hyperlink" Target="https://www.esauce.com.br/blog/qual-equipe-necessaria-e-quanto-custa-criar-um-app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ebrae.com.br/sites/PortalSebrae/artigos/como-iniciar-uma-analise-de-mercado-para-tomar-decisoes,500d7e0805b1a410VgnVCM1000003b74010aRCRD" TargetMode="External"/><Relationship Id="rId7" Type="http://schemas.openxmlformats.org/officeDocument/2006/relationships/hyperlink" Target="http://www.rankmyapp.com.br/blog/como-planejar-o-seu-app-e-escolher-um-mercado/" TargetMode="External"/><Relationship Id="rId8" Type="http://schemas.openxmlformats.org/officeDocument/2006/relationships/hyperlink" Target="http://www.rankmyapp.com.br/blog/a-estrategia-de-marketing-mobile-no-lancamento-do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