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3536"/>
        <w:gridCol w:w="3536"/>
        <w:gridCol w:w="3536"/>
        <w:gridCol w:w="3536"/>
      </w:tblGrid>
      <w:tr w:rsidR="002D610D" w:rsidTr="00F81D46">
        <w:trPr>
          <w:trHeight w:val="3822"/>
        </w:trPr>
        <w:tc>
          <w:tcPr>
            <w:tcW w:w="3536" w:type="dxa"/>
            <w:vMerge w:val="restart"/>
            <w:shd w:val="clear" w:color="auto" w:fill="0B1B2F"/>
          </w:tcPr>
          <w:p w:rsidR="002D610D" w:rsidRPr="000C5343" w:rsidRDefault="002D610D">
            <w:pPr>
              <w:rPr>
                <w:rFonts w:ascii="Arial" w:hAnsi="Arial" w:cs="Arial"/>
                <w:sz w:val="28"/>
              </w:rPr>
            </w:pPr>
            <w:r w:rsidRPr="000C5343">
              <w:rPr>
                <w:rFonts w:ascii="Arial" w:hAnsi="Arial" w:cs="Arial"/>
                <w:sz w:val="28"/>
              </w:rPr>
              <w:t xml:space="preserve">Problema </w:t>
            </w:r>
          </w:p>
          <w:p w:rsidR="00853671" w:rsidRDefault="00853671"/>
          <w:p w:rsidR="00D27B75" w:rsidRPr="000C5343" w:rsidRDefault="00D27B75" w:rsidP="000C5343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142" w:hanging="142"/>
              <w:rPr>
                <w:rFonts w:ascii="Times New Roman" w:hAnsi="Times New Roman" w:cs="Times New Roman"/>
                <w:sz w:val="24"/>
              </w:rPr>
            </w:pPr>
            <w:r w:rsidRPr="000C5343">
              <w:rPr>
                <w:rFonts w:ascii="Times New Roman" w:hAnsi="Times New Roman" w:cs="Times New Roman"/>
                <w:sz w:val="24"/>
              </w:rPr>
              <w:t>Ineficiência da segurança pública;</w:t>
            </w:r>
          </w:p>
          <w:p w:rsidR="00D27B75" w:rsidRPr="000C5343" w:rsidRDefault="00D27B75" w:rsidP="000C5343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142" w:hanging="142"/>
              <w:rPr>
                <w:rFonts w:ascii="Times New Roman" w:hAnsi="Times New Roman" w:cs="Times New Roman"/>
                <w:sz w:val="24"/>
              </w:rPr>
            </w:pPr>
            <w:r w:rsidRPr="000C5343">
              <w:rPr>
                <w:rFonts w:ascii="Times New Roman" w:hAnsi="Times New Roman" w:cs="Times New Roman"/>
                <w:sz w:val="24"/>
              </w:rPr>
              <w:t xml:space="preserve">Dificuldade de acesso </w:t>
            </w:r>
            <w:proofErr w:type="gramStart"/>
            <w:r w:rsidRPr="000C5343">
              <w:rPr>
                <w:rFonts w:ascii="Times New Roman" w:hAnsi="Times New Roman" w:cs="Times New Roman"/>
                <w:sz w:val="24"/>
              </w:rPr>
              <w:t>a</w:t>
            </w:r>
            <w:proofErr w:type="gramEnd"/>
            <w:r w:rsidRPr="000C5343">
              <w:rPr>
                <w:rFonts w:ascii="Times New Roman" w:hAnsi="Times New Roman" w:cs="Times New Roman"/>
                <w:sz w:val="24"/>
              </w:rPr>
              <w:t xml:space="preserve"> informação sobre ocorrência de Delitos;</w:t>
            </w:r>
          </w:p>
          <w:p w:rsidR="00D27B75" w:rsidRDefault="00D27B75" w:rsidP="000C5343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142" w:hanging="142"/>
            </w:pPr>
            <w:r w:rsidRPr="000C5343">
              <w:rPr>
                <w:rFonts w:ascii="Times New Roman" w:hAnsi="Times New Roman" w:cs="Times New Roman"/>
                <w:sz w:val="24"/>
              </w:rPr>
              <w:t>Deficiência na Agilidade das autoridades competentes para com o atendimento ao delito</w:t>
            </w:r>
            <w:r w:rsidRPr="000C534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36" w:type="dxa"/>
            <w:vMerge w:val="restart"/>
            <w:shd w:val="clear" w:color="auto" w:fill="0F243E" w:themeFill="text2" w:themeFillShade="80"/>
          </w:tcPr>
          <w:p w:rsidR="002D610D" w:rsidRPr="000C5343" w:rsidRDefault="002D610D">
            <w:pPr>
              <w:rPr>
                <w:rFonts w:ascii="Arial" w:hAnsi="Arial" w:cs="Arial"/>
                <w:sz w:val="28"/>
              </w:rPr>
            </w:pPr>
            <w:r w:rsidRPr="000C5343">
              <w:rPr>
                <w:rFonts w:ascii="Arial" w:hAnsi="Arial" w:cs="Arial"/>
                <w:sz w:val="28"/>
              </w:rPr>
              <w:t>Publico Alvo</w:t>
            </w:r>
          </w:p>
          <w:p w:rsidR="00D27B75" w:rsidRDefault="00D27B75">
            <w:pPr>
              <w:rPr>
                <w:rFonts w:ascii="Arial" w:hAnsi="Arial" w:cs="Arial"/>
                <w:sz w:val="28"/>
              </w:rPr>
            </w:pPr>
          </w:p>
          <w:p w:rsidR="000C5343" w:rsidRPr="00F2369A" w:rsidRDefault="00F2369A" w:rsidP="00FD2CA8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142" w:hanging="142"/>
              <w:rPr>
                <w:rFonts w:ascii="Times New Roman" w:hAnsi="Times New Roman" w:cs="Times New Roman"/>
                <w:sz w:val="24"/>
              </w:rPr>
            </w:pPr>
            <w:r w:rsidRPr="00F2369A">
              <w:rPr>
                <w:rFonts w:ascii="Times New Roman" w:hAnsi="Times New Roman" w:cs="Times New Roman"/>
                <w:sz w:val="24"/>
              </w:rPr>
              <w:t>Administração Pública</w:t>
            </w:r>
            <w:r w:rsidR="000C5343" w:rsidRPr="00F2369A">
              <w:rPr>
                <w:rFonts w:ascii="Times New Roman" w:hAnsi="Times New Roman" w:cs="Times New Roman"/>
                <w:sz w:val="24"/>
              </w:rPr>
              <w:t xml:space="preserve">; </w:t>
            </w:r>
          </w:p>
          <w:p w:rsidR="00D27B75" w:rsidRPr="00F2369A" w:rsidRDefault="000C5343" w:rsidP="00FD2CA8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142" w:hanging="142"/>
              <w:rPr>
                <w:rFonts w:ascii="Times New Roman" w:hAnsi="Times New Roman" w:cs="Times New Roman"/>
                <w:sz w:val="24"/>
              </w:rPr>
            </w:pPr>
            <w:r w:rsidRPr="00F2369A">
              <w:rPr>
                <w:rFonts w:ascii="Times New Roman" w:hAnsi="Times New Roman" w:cs="Times New Roman"/>
                <w:sz w:val="24"/>
              </w:rPr>
              <w:t>População.</w:t>
            </w:r>
          </w:p>
          <w:p w:rsidR="000C5343" w:rsidRPr="000C5343" w:rsidRDefault="000C5343" w:rsidP="00FD2CA8">
            <w:pPr>
              <w:pStyle w:val="PargrafodaLista"/>
              <w:spacing w:line="360" w:lineRule="auto"/>
              <w:ind w:left="142"/>
              <w:rPr>
                <w:rFonts w:ascii="Times New Roman" w:hAnsi="Times New Roman" w:cs="Times New Roman"/>
                <w:sz w:val="24"/>
              </w:rPr>
            </w:pPr>
          </w:p>
          <w:p w:rsidR="000C5343" w:rsidRPr="000C5343" w:rsidRDefault="000C5343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536" w:type="dxa"/>
            <w:vMerge w:val="restart"/>
            <w:shd w:val="clear" w:color="auto" w:fill="213A59"/>
          </w:tcPr>
          <w:p w:rsidR="002D610D" w:rsidRPr="00F81D46" w:rsidRDefault="002D610D">
            <w:pPr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>Solução</w:t>
            </w:r>
          </w:p>
          <w:p w:rsidR="000C5343" w:rsidRPr="00F81D46" w:rsidRDefault="000C5343">
            <w:pPr>
              <w:rPr>
                <w:rFonts w:ascii="Arial" w:hAnsi="Arial" w:cs="Arial"/>
                <w:color w:val="FFFFFF" w:themeColor="background1"/>
                <w:sz w:val="28"/>
              </w:rPr>
            </w:pPr>
          </w:p>
          <w:p w:rsidR="000C5343" w:rsidRPr="00F81D46" w:rsidRDefault="00F2369A" w:rsidP="00FD2CA8">
            <w:pPr>
              <w:pStyle w:val="PargrafodaLista"/>
              <w:numPr>
                <w:ilvl w:val="0"/>
                <w:numId w:val="1"/>
              </w:numPr>
              <w:spacing w:line="360" w:lineRule="auto"/>
              <w:ind w:left="142" w:hanging="142"/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>Implantação</w:t>
            </w:r>
            <w:r w:rsidR="000C5343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</w:t>
            </w:r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de um sistema que interligue a comunicação da população e autoridades competentes, sistema esse responsável pela </w:t>
            </w:r>
            <w:proofErr w:type="gramStart"/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>agilização</w:t>
            </w:r>
            <w:proofErr w:type="gramEnd"/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no atendimento de </w:t>
            </w:r>
            <w:r w:rsidR="00C44343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ocorrências. </w:t>
            </w:r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>No sistema</w:t>
            </w:r>
            <w:r w:rsidR="00C44343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será solicitada a ação policial, será possível a visualização de atendimento a ocorrências do delito em tempo real e também o mapa de zona de segurança com o </w:t>
            </w:r>
            <w:r w:rsidR="00FD2CA8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local, </w:t>
            </w:r>
            <w:r w:rsidR="00C44343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e tipo de delito que vem </w:t>
            </w:r>
            <w:r w:rsidR="00FD2CA8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ocorrendo. </w:t>
            </w:r>
            <w:r w:rsidR="00C44343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O Mapa de zonas de seguranças servirá para que a população fique ciente e a Administração </w:t>
            </w:r>
            <w:r w:rsidR="00FD2CA8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Pública tome </w:t>
            </w:r>
            <w:r w:rsidR="00C44343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suas </w:t>
            </w:r>
            <w:r w:rsidR="00FD2CA8"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>medidas.</w:t>
            </w:r>
          </w:p>
        </w:tc>
        <w:tc>
          <w:tcPr>
            <w:tcW w:w="3536" w:type="dxa"/>
            <w:shd w:val="clear" w:color="auto" w:fill="2A4A70"/>
          </w:tcPr>
          <w:p w:rsidR="002D610D" w:rsidRPr="00F81D46" w:rsidRDefault="002D610D">
            <w:pPr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>Fontes de Receita</w:t>
            </w:r>
          </w:p>
          <w:p w:rsidR="00FD2CA8" w:rsidRPr="00F81D46" w:rsidRDefault="00FD2CA8">
            <w:pPr>
              <w:rPr>
                <w:rFonts w:ascii="Arial" w:hAnsi="Arial" w:cs="Arial"/>
                <w:color w:val="FFFFFF" w:themeColor="background1"/>
                <w:sz w:val="28"/>
              </w:rPr>
            </w:pPr>
          </w:p>
          <w:p w:rsidR="00FD2CA8" w:rsidRPr="00F81D46" w:rsidRDefault="00FD2CA8" w:rsidP="00FD2CA8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>Através da Venda do sistema para a administração Pública</w:t>
            </w: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>.</w:t>
            </w:r>
          </w:p>
          <w:p w:rsidR="00FD2CA8" w:rsidRPr="00F81D46" w:rsidRDefault="00FD2CA8" w:rsidP="00FD2CA8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Utilização </w:t>
            </w:r>
            <w:r w:rsidR="00784179">
              <w:rPr>
                <w:rFonts w:ascii="Times New Roman" w:hAnsi="Times New Roman" w:cs="Times New Roman"/>
                <w:color w:val="FFFFFF" w:themeColor="background1"/>
                <w:sz w:val="24"/>
              </w:rPr>
              <w:t>dos espaços do site e aplicativo para anúncio e propaganda.</w:t>
            </w:r>
          </w:p>
        </w:tc>
      </w:tr>
      <w:tr w:rsidR="002D610D" w:rsidTr="00F81D46">
        <w:trPr>
          <w:trHeight w:val="3930"/>
        </w:trPr>
        <w:tc>
          <w:tcPr>
            <w:tcW w:w="3536" w:type="dxa"/>
            <w:vMerge/>
            <w:shd w:val="clear" w:color="auto" w:fill="0B1B2F"/>
          </w:tcPr>
          <w:p w:rsidR="002D610D" w:rsidRDefault="002D610D"/>
        </w:tc>
        <w:tc>
          <w:tcPr>
            <w:tcW w:w="3536" w:type="dxa"/>
            <w:vMerge/>
            <w:shd w:val="clear" w:color="auto" w:fill="0F243E" w:themeFill="text2" w:themeFillShade="80"/>
          </w:tcPr>
          <w:p w:rsidR="002D610D" w:rsidRPr="000C5343" w:rsidRDefault="002D610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536" w:type="dxa"/>
            <w:vMerge/>
            <w:shd w:val="clear" w:color="auto" w:fill="213A59"/>
          </w:tcPr>
          <w:p w:rsidR="002D610D" w:rsidRPr="000C5343" w:rsidRDefault="002D610D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3536" w:type="dxa"/>
            <w:shd w:val="clear" w:color="auto" w:fill="335A89"/>
          </w:tcPr>
          <w:p w:rsidR="00F81D46" w:rsidRDefault="002D610D" w:rsidP="002D610D">
            <w:pPr>
              <w:rPr>
                <w:rFonts w:ascii="Arial" w:hAnsi="Arial" w:cs="Arial"/>
                <w:color w:val="FFFFFF" w:themeColor="background1"/>
                <w:sz w:val="28"/>
              </w:rPr>
            </w:pPr>
            <w:r w:rsidRPr="00F81D46">
              <w:rPr>
                <w:rFonts w:ascii="Arial" w:hAnsi="Arial" w:cs="Arial"/>
                <w:color w:val="FFFFFF" w:themeColor="background1"/>
                <w:sz w:val="28"/>
              </w:rPr>
              <w:t xml:space="preserve">Custo </w:t>
            </w:r>
          </w:p>
          <w:p w:rsidR="00784179" w:rsidRPr="00F81D46" w:rsidRDefault="00784179" w:rsidP="002D610D">
            <w:pPr>
              <w:rPr>
                <w:rFonts w:ascii="Arial" w:hAnsi="Arial" w:cs="Arial"/>
                <w:color w:val="FFFFFF" w:themeColor="background1"/>
                <w:sz w:val="28"/>
              </w:rPr>
            </w:pPr>
          </w:p>
          <w:p w:rsidR="00000000" w:rsidRDefault="00784179" w:rsidP="00784179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 xml:space="preserve"> </w:t>
            </w:r>
            <w:r w:rsidRPr="00784179">
              <w:rPr>
                <w:rFonts w:ascii="Times New Roman" w:hAnsi="Times New Roman" w:cs="Times New Roman"/>
                <w:color w:val="FFFFFF" w:themeColor="background1"/>
                <w:sz w:val="24"/>
              </w:rPr>
              <w:t>Contratação Pessoal;</w:t>
            </w:r>
          </w:p>
          <w:p w:rsidR="00000000" w:rsidRDefault="00784179" w:rsidP="00784179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 w:rsidRPr="00784179">
              <w:rPr>
                <w:rFonts w:ascii="Times New Roman" w:hAnsi="Times New Roman" w:cs="Times New Roman"/>
                <w:color w:val="FFFFFF" w:themeColor="background1"/>
                <w:sz w:val="24"/>
              </w:rPr>
              <w:t>Infraestrutura Física;</w:t>
            </w:r>
          </w:p>
          <w:p w:rsidR="00784179" w:rsidRDefault="00784179" w:rsidP="00784179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Web site;</w:t>
            </w:r>
          </w:p>
          <w:p w:rsidR="00784179" w:rsidRPr="00784179" w:rsidRDefault="00784179" w:rsidP="00784179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Times New Roman" w:hAnsi="Times New Roman" w:cs="Times New Roman"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Sistema;</w:t>
            </w:r>
          </w:p>
          <w:p w:rsidR="00784179" w:rsidRPr="00784179" w:rsidRDefault="00784179" w:rsidP="00784179">
            <w:pPr>
              <w:pStyle w:val="PargrafodaLista"/>
              <w:numPr>
                <w:ilvl w:val="0"/>
                <w:numId w:val="3"/>
              </w:numPr>
              <w:ind w:left="165" w:hanging="141"/>
              <w:rPr>
                <w:rFonts w:ascii="Arial" w:hAnsi="Arial" w:cs="Arial"/>
                <w:color w:val="FFFFFF" w:themeColor="background1"/>
                <w:sz w:val="28"/>
              </w:rPr>
            </w:pPr>
            <w:r w:rsidRPr="00784179">
              <w:rPr>
                <w:rFonts w:ascii="Times New Roman" w:hAnsi="Times New Roman" w:cs="Times New Roman"/>
                <w:color w:val="FFFFFF" w:themeColor="background1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</w:rPr>
              <w:t>plicativo;</w:t>
            </w:r>
          </w:p>
          <w:p w:rsidR="002D610D" w:rsidRPr="00784179" w:rsidRDefault="002D610D" w:rsidP="00784179">
            <w:pPr>
              <w:pStyle w:val="PargrafodaLista"/>
              <w:ind w:left="165"/>
              <w:rPr>
                <w:rFonts w:ascii="Arial" w:hAnsi="Arial" w:cs="Arial"/>
                <w:color w:val="FFFFFF" w:themeColor="background1"/>
                <w:sz w:val="28"/>
              </w:rPr>
            </w:pPr>
          </w:p>
        </w:tc>
      </w:tr>
    </w:tbl>
    <w:p w:rsidR="00DE0418" w:rsidRDefault="00DE0418"/>
    <w:sectPr w:rsidR="00DE0418" w:rsidSect="002D610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4252C"/>
    <w:multiLevelType w:val="hybridMultilevel"/>
    <w:tmpl w:val="875E984A"/>
    <w:lvl w:ilvl="0" w:tplc="EF482E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762F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18A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AE7C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C7C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E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D21F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AEB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3812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A6B0B38"/>
    <w:multiLevelType w:val="hybridMultilevel"/>
    <w:tmpl w:val="39A03180"/>
    <w:lvl w:ilvl="0" w:tplc="0416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>
    <w:nsid w:val="68F971C1"/>
    <w:multiLevelType w:val="hybridMultilevel"/>
    <w:tmpl w:val="7D64E56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B8615B"/>
    <w:multiLevelType w:val="hybridMultilevel"/>
    <w:tmpl w:val="4DAE7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610D"/>
    <w:rsid w:val="000C5343"/>
    <w:rsid w:val="002D610D"/>
    <w:rsid w:val="00784179"/>
    <w:rsid w:val="00853671"/>
    <w:rsid w:val="00C44343"/>
    <w:rsid w:val="00D27B75"/>
    <w:rsid w:val="00DE0418"/>
    <w:rsid w:val="00F2369A"/>
    <w:rsid w:val="00F81D46"/>
    <w:rsid w:val="00FD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41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6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10D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61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27B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0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</dc:creator>
  <cp:lastModifiedBy>dn</cp:lastModifiedBy>
  <cp:revision>1</cp:revision>
  <cp:lastPrinted>2017-04-24T20:02:00Z</cp:lastPrinted>
  <dcterms:created xsi:type="dcterms:W3CDTF">2017-04-24T18:16:00Z</dcterms:created>
  <dcterms:modified xsi:type="dcterms:W3CDTF">2017-04-24T20:02:00Z</dcterms:modified>
</cp:coreProperties>
</file>