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980" w:rsidRDefault="00DF3980" w:rsidP="00DF3980">
      <w:pPr>
        <w:jc w:val="center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Descrição Técnica</w:t>
      </w:r>
    </w:p>
    <w:p w:rsidR="007F5582" w:rsidRDefault="00DF3980" w:rsidP="00DF3980">
      <w:pPr>
        <w:pStyle w:val="SemEspaamento"/>
      </w:pPr>
      <w:r>
        <w:tab/>
        <w:t xml:space="preserve">O projeto tem como objetivo </w:t>
      </w:r>
      <w:r w:rsidR="007F5582">
        <w:t>o controle de patrimônio, como por exemplo, ferramentas e materiais de uma escola técnica. Através de chaves magnéticas o sistema verifica a disponibilidade de ferramentas, e assim é possível de forma fácil saber se há certa ferramenta disponível e através de um “clique” verificar se tem alguma ferramenta faltando.  O hardware conta com um sensor de RFID para detectar ferramentas que saírem da sala e assim acionar um alarme.</w:t>
      </w:r>
    </w:p>
    <w:p w:rsidR="001700AE" w:rsidRPr="00F0548E" w:rsidRDefault="007F5582" w:rsidP="00DF3980">
      <w:pPr>
        <w:pStyle w:val="SemEspaamento"/>
        <w:rPr>
          <w:u w:val="single"/>
        </w:rPr>
      </w:pPr>
      <w:r>
        <w:tab/>
        <w:t xml:space="preserve">Quando as ferramentas são colocadas no painel um imã fecha os contatos das chaves magnéticas e assim e o </w:t>
      </w:r>
      <w:proofErr w:type="spellStart"/>
      <w:r w:rsidRPr="00AA777D">
        <w:t>microcontrolador</w:t>
      </w:r>
      <w:proofErr w:type="spellEnd"/>
      <w:r>
        <w:t xml:space="preserve"> verifica o endereço acionado e define a ferramenta como disponível. As ferramentas são compiladas em duas listas (disponíveis e indisponíveis)</w:t>
      </w:r>
      <w:r w:rsidR="001700AE">
        <w:t>, que são exibidas em um display e enviadas através de um transmissor de radiofrequência para um modulo sem fio onde são exibidas as ferramentas. Esse m</w:t>
      </w:r>
      <w:r w:rsidR="00DC098B">
        <w:t>ó</w:t>
      </w:r>
      <w:r w:rsidR="001700AE">
        <w:t>dulo também tem dois botões, um para desligar o alarme e outro para verificar se todas as ferramentas estão no lugar</w:t>
      </w:r>
      <w:r w:rsidR="004370AE">
        <w:t>, isso é enviado para a central via infravermelho. Caso as ferramentas não estejam no lugar quando o botão for pressionado ou alguma sair da sala o alarme começa a tocar na sala e no modulo sem fio até que haja uma interrupção.</w:t>
      </w:r>
      <w:bookmarkStart w:id="0" w:name="_GoBack"/>
      <w:bookmarkEnd w:id="0"/>
    </w:p>
    <w:sectPr w:rsidR="001700AE" w:rsidRPr="00F05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980"/>
    <w:rsid w:val="001700AE"/>
    <w:rsid w:val="004370AE"/>
    <w:rsid w:val="007F5582"/>
    <w:rsid w:val="00AA777D"/>
    <w:rsid w:val="00DC098B"/>
    <w:rsid w:val="00DF3980"/>
    <w:rsid w:val="00F0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F39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F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3</cp:revision>
  <dcterms:created xsi:type="dcterms:W3CDTF">2014-10-12T11:52:00Z</dcterms:created>
  <dcterms:modified xsi:type="dcterms:W3CDTF">2014-10-12T13:49:00Z</dcterms:modified>
</cp:coreProperties>
</file>