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886075" cy="2571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001220703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highlight w:val="black"/>
          <w:u w:val="none"/>
          <w:vertAlign w:val="baseline"/>
          <w:rtl w:val="0"/>
        </w:rPr>
        <w:t xml:space="preserve">JOB DESCRIPTION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26806640625" w:line="498.23638916015625" w:lineRule="auto"/>
        <w:ind w:left="3.600006103515625" w:right="637.596435546875" w:firstLine="660.473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highlight w:val="black"/>
          <w:u w:val="none"/>
          <w:vertAlign w:val="baseline"/>
          <w:rtl w:val="0"/>
        </w:rPr>
        <w:t xml:space="preserve">COORDENADOR DE INFRAESTRUTURA DE FERRAMENTAS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SENIORIDADE: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Pleno/Sênior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710205078125" w:line="240" w:lineRule="auto"/>
        <w:ind w:left="13.4400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LOCALIZAÇÃO: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4cccc" w:val="clear"/>
          <w:vertAlign w:val="baseline"/>
          <w:rtl w:val="0"/>
        </w:rPr>
        <w:t xml:space="preserve">Remoto.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552734375" w:line="528.7434768676758" w:lineRule="auto"/>
        <w:ind w:left="3.600006103515625" w:right="1748.6590576171875" w:hanging="3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 DE CONTRATAÇÃO: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Freelancer / Contrato prestação de serviço.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SALÁRIO: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4cccc" w:val="clear"/>
          <w:vertAlign w:val="baseline"/>
          <w:rtl w:val="0"/>
        </w:rPr>
        <w:t xml:space="preserve">Compatível com o mercado.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9228515625" w:line="240" w:lineRule="auto"/>
        <w:ind w:left="12.239990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 DA VAGA: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64.3717384338379" w:lineRule="auto"/>
        <w:ind w:left="3.600006103515625" w:right="8.1640625" w:firstLine="10.3199768066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Estamos à procura de um Coordenador de Infraestrutura de Ferramentas para se juntar ao nosso time e garantir que todas as ferramentas e sistemas utilizados em nossa mentoria operem perfeitamente.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2947998046875" w:line="240" w:lineRule="auto"/>
        <w:ind w:left="11.2800598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INFORMAÇÕES SOBRE A EMPRESA: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64.37225341796875" w:lineRule="auto"/>
        <w:ind w:left="2.880096435546875" w:right="0.906982421875" w:firstLine="14.399871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4cccc" w:val="clear"/>
          <w:vertAlign w:val="baseline"/>
          <w:rtl w:val="0"/>
        </w:rPr>
        <w:t xml:space="preserve">Informações sobre o histórico da empresa, missão, visão e valores, cultura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4cccc" w:val="clear"/>
          <w:vertAlign w:val="baseline"/>
          <w:rtl w:val="0"/>
        </w:rPr>
        <w:t xml:space="preserve">organizacional e outras informações.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2923583984375" w:line="240" w:lineRule="auto"/>
        <w:ind w:left="12.4800109863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RESPONSABILIDADES: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8966064453125" w:line="240" w:lineRule="auto"/>
        <w:ind w:left="373.91998291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1- Gerenciamento de Ferramentas de Comunicação e Encontros: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897216796875" w:line="229.88797187805176" w:lineRule="auto"/>
        <w:ind w:left="717.8399658203125" w:right="28.89404296875" w:hanging="341.999969482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Administrar e manter as ferramentas de comunicação como ActiveCampaign, WhatsApp, Zoom, MemberKit, Panda Vídeo, Circle e AddEvent.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089111328125" w:line="229.88847255706787" w:lineRule="auto"/>
        <w:ind w:left="717.1200561523438" w:right="5.58837890625" w:hanging="341.28005981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Garantir a configuração e o funcionamento adequado dessas plataformas para facilitar a comunicação entre mentores, mentorados e convidados.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009521484375" w:line="240" w:lineRule="auto"/>
        <w:ind w:left="360.9600830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2- Controle de Acessos dos Mentorados: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8941650390625" w:line="229.8895025253296" w:lineRule="auto"/>
        <w:ind w:left="375.8399963378906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Criar acessos para novos mentorados em todas as plataformas necessárias. ● Resolver problemas de acesso dos mentorados de forma eficiente, garantindo que todos tenham acesso contínuo aos recursos e materiais da mentoria.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005859375" w:line="240" w:lineRule="auto"/>
        <w:ind w:left="364.08004760742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3- Coordenação e Suporte Técnico: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8966064453125" w:line="229.88847255706787" w:lineRule="auto"/>
        <w:ind w:left="730.5599975585938" w:right="11.00830078125" w:hanging="354.720001220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Atuar como ponto de contato para resolver quaisquer questões técnicas relacionadas às ferramentas utilizadas na mentoria.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0677490234375" w:line="229.88847255706787" w:lineRule="auto"/>
        <w:ind w:left="717.1200561523438" w:right="12.72705078125" w:hanging="341.28005981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Colaborar com a equipe de TI para implementar melhorias e atualizações nas ferramentas utilizadas.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86075" cy="2571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481689453125" w:line="240" w:lineRule="auto"/>
        <w:ind w:left="12.4800109863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REQUISITOS: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64.3717384338379" w:lineRule="auto"/>
        <w:ind w:left="417.12005615234375" w:right="1.214599609375" w:firstLine="16.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1- Experiência: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Nível Pleno ou Sênior com comprovada experiência em gestão de ferramentas e suporte técnico.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294189453125" w:line="240" w:lineRule="auto"/>
        <w:ind w:left="420.9600830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2- Habilidades: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64.3717384338379" w:lineRule="auto"/>
        <w:ind w:left="375.8399963378906" w:right="1243.9276123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Excelentes habilidades organizacionais e de resolução de problemas. ● Capacidade de trabalhar de forma independente e em equipe.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40" w:lineRule="auto"/>
        <w:ind w:left="375.8399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Boa comunicação verbal e escrita.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375.8399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Proatividade e atenção aos detalhes.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552734375" w:line="264.3717384338379" w:lineRule="auto"/>
        <w:ind w:left="423.84002685546875" w:right="12.623291015625" w:firstLine="0.24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3- Conhecimentos Técnicos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Não é necessário possuir conhecimento técnico específico sobre o Método de Mentoria.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294189453125" w:line="240" w:lineRule="auto"/>
        <w:ind w:left="12.239990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DIFERENCIAIS: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528564453125" w:line="240" w:lineRule="auto"/>
        <w:ind w:left="377.5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Experiência anterior no setor de marketing digital.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390625" w:line="240" w:lineRule="auto"/>
        <w:ind w:left="377.5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Experiência com programas de mentoria ou educação online.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014892578125" w:line="240" w:lineRule="auto"/>
        <w:ind w:left="12.4800109863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BENEFÍCIOS: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375.8399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Oportunidade de trabalhar com um time talentoso e dedicado.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375.8399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Ambiente de trabalho dinâmico e inovador.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375.8399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Oportunidades de crescimento e desenvolvimento profissional.</w:t>
      </w:r>
    </w:p>
    <w:sectPr>
      <w:pgSz w:h="15840" w:w="12240" w:orient="portrait"/>
      <w:pgMar w:bottom="2391.512451171875" w:top="555" w:left="1445.0399780273438" w:right="1396.3708496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