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color w:val="434343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434343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color w:val="43434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434343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color w:val="434343"/>
          <w:sz w:val="24"/>
          <w:szCs w:val="24"/>
          <w:rtl w:val="0"/>
        </w:rPr>
        <w:t xml:space="preserve"> Analista de Atendimento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Garantir a satisfação dos clientes, fornecendo suporte de alta qualidade e velocidade.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434343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434343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434343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numPr>
                <w:ilvl w:val="0"/>
                <w:numId w:val="8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Auxiliar na organização das demandas dos clientes.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8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Atualizar materiais de uso da equipe.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8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Participar de treinamentos e capacitações para desenvolvimento de habilidades.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434343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Style w:val="Heading3"/>
              <w:keepNext w:val="0"/>
              <w:keepLines w:val="0"/>
              <w:spacing w:before="280" w:line="360" w:lineRule="auto"/>
              <w:rPr>
                <w:rFonts w:ascii="Montserrat" w:cs="Montserrat" w:eastAsia="Montserrat" w:hAnsi="Montserrat"/>
                <w:b w:val="1"/>
                <w:sz w:val="26"/>
                <w:szCs w:val="26"/>
              </w:rPr>
            </w:pPr>
            <w:bookmarkStart w:colFirst="0" w:colLast="0" w:name="_heading=h.hspsejs8hx0h" w:id="2"/>
            <w:bookmarkEnd w:id="2"/>
            <w:r w:rsidDel="00000000" w:rsidR="00000000" w:rsidRPr="00000000">
              <w:rPr>
                <w:rFonts w:ascii="Montserrat" w:cs="Montserrat" w:eastAsia="Montserrat" w:hAnsi="Montserrat"/>
                <w:b w:val="1"/>
                <w:sz w:val="26"/>
                <w:szCs w:val="26"/>
                <w:rtl w:val="0"/>
              </w:rPr>
              <w:t xml:space="preserve">Júnior I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8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Atender clientes via e-mail, WhatsApp, chat, sites de reclamação e outras ferramentas disponibilizadas, fornecendo respostas diretas e pontuais.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8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Registrar de forma adequada e precisa todas as informações e interações realizadas durante os atendimentos, seguindo os processos definidos.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8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Escalar demandas complexas ou fora de escopo para o coordenador ou equipe responsável, garantindo a resolução do cliente.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8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Contribuir com feedback básico ao coordenador, baseado em situações pontuais identificadas durante o atendimento.</w:t>
            </w:r>
          </w:p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Style w:val="Heading3"/>
              <w:keepNext w:val="0"/>
              <w:keepLines w:val="0"/>
              <w:spacing w:before="280" w:line="360" w:lineRule="auto"/>
              <w:rPr>
                <w:rFonts w:ascii="Montserrat" w:cs="Montserrat" w:eastAsia="Montserrat" w:hAnsi="Montserrat"/>
                <w:b w:val="1"/>
                <w:sz w:val="26"/>
                <w:szCs w:val="26"/>
              </w:rPr>
            </w:pPr>
            <w:bookmarkStart w:colFirst="0" w:colLast="0" w:name="_heading=h.ul7vocz6y3b9" w:id="3"/>
            <w:bookmarkEnd w:id="3"/>
            <w:r w:rsidDel="00000000" w:rsidR="00000000" w:rsidRPr="00000000">
              <w:rPr>
                <w:rFonts w:ascii="Montserrat" w:cs="Montserrat" w:eastAsia="Montserrat" w:hAnsi="Montserrat"/>
                <w:b w:val="1"/>
                <w:sz w:val="26"/>
                <w:szCs w:val="26"/>
                <w:rtl w:val="0"/>
              </w:rPr>
              <w:t xml:space="preserve">Júnior II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0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Manter um atendimento eficiente, solucionando demandas de média complexidade, garantindo agilidade e cordialidade.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0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Identificar padrões recorrentes de problemas ou dúvidas trazidos pelos clientes e reportá-los ao coordenador.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0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Sugerir pequenas melhorias nos processos operacionais com base nos feedbacks dos clientes.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0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Interagir com outras áreas (suporte técnico ou vendas) para resolver solicitações que exijam colaboração interdepartamental.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0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Auxiliar no treinamento e suporte a novos colaboradores do time, compartilhando boas práticas.</w:t>
            </w:r>
          </w:p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Style w:val="Heading3"/>
              <w:keepNext w:val="0"/>
              <w:keepLines w:val="0"/>
              <w:spacing w:before="280" w:line="360" w:lineRule="auto"/>
              <w:rPr>
                <w:rFonts w:ascii="Montserrat" w:cs="Montserrat" w:eastAsia="Montserrat" w:hAnsi="Montserrat"/>
                <w:b w:val="1"/>
                <w:sz w:val="26"/>
                <w:szCs w:val="26"/>
              </w:rPr>
            </w:pPr>
            <w:bookmarkStart w:colFirst="0" w:colLast="0" w:name="_heading=h.50u9swb4pk6x" w:id="4"/>
            <w:bookmarkEnd w:id="4"/>
            <w:r w:rsidDel="00000000" w:rsidR="00000000" w:rsidRPr="00000000">
              <w:rPr>
                <w:rFonts w:ascii="Montserrat" w:cs="Montserrat" w:eastAsia="Montserrat" w:hAnsi="Montserrat"/>
                <w:b w:val="1"/>
                <w:sz w:val="26"/>
                <w:szCs w:val="26"/>
                <w:rtl w:val="0"/>
              </w:rPr>
              <w:t xml:space="preserve">Júnior III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Resolver demandas de média a alta complexidade, assegurando um atendimento consultivo e alinhado às necessidades do cliente.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Elaborar relatórios e consolidar insights obtidos em atendimentos para apresentar à liderança e propor melhorias contínuas.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Criar respostas ou scripts personalizados para consultas frequentes, contribuindo para maior padronização e eficiência no atendimento.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Participar ativamente em reuniões de equipe, trazendo análises sobre as interações com clientes e suas principais necessidades.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Realizar suporte técnico inicial em ferramentas ou produtos, quando necessário, para reduzir escalonamentos.</w:t>
            </w:r>
          </w:p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Style w:val="Heading3"/>
              <w:keepNext w:val="0"/>
              <w:keepLines w:val="0"/>
              <w:spacing w:before="280" w:line="360" w:lineRule="auto"/>
              <w:rPr>
                <w:rFonts w:ascii="Montserrat" w:cs="Montserrat" w:eastAsia="Montserrat" w:hAnsi="Montserrat"/>
                <w:b w:val="1"/>
                <w:sz w:val="26"/>
                <w:szCs w:val="26"/>
              </w:rPr>
            </w:pPr>
            <w:bookmarkStart w:colFirst="0" w:colLast="0" w:name="_heading=h.9701r2sxpsbt" w:id="5"/>
            <w:bookmarkEnd w:id="5"/>
            <w:r w:rsidDel="00000000" w:rsidR="00000000" w:rsidRPr="00000000">
              <w:rPr>
                <w:rFonts w:ascii="Montserrat" w:cs="Montserrat" w:eastAsia="Montserrat" w:hAnsi="Montserrat"/>
                <w:b w:val="1"/>
                <w:sz w:val="26"/>
                <w:szCs w:val="26"/>
                <w:rtl w:val="0"/>
              </w:rPr>
              <w:t xml:space="preserve">Júnior VI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9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Atender clientes estratégicos ou situações críticas, garantindo a satisfação e uma experiência de excelência em interações de alta complexidade.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9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Liderar iniciativas de melhoria contínua nos processos de atendimento, incluindo a criação e implementação de novos fluxos.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9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Realizar análises aprofundadas dos feedbacks e dados coletados em atendimentos, gerando insights para a alta liderança.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9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Atuar como referência técnica para o time de atendimento, fornecendo suporte e treinamento contínuo para a equipe.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9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Colaborar diretamente com áreas estratégicas, como produto e marketing, para alinhar as necessidades do cliente às entregas da empresa.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9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Propor inovações nas ferramentas de atendimento e nos canais utilizados, com foco em melhorar a experiência do cliente e a eficiência interna.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434343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Style w:val="Heading3"/>
              <w:keepNext w:val="0"/>
              <w:keepLines w:val="0"/>
              <w:spacing w:before="280" w:line="360" w:lineRule="auto"/>
              <w:rPr>
                <w:rFonts w:ascii="Montserrat" w:cs="Montserrat" w:eastAsia="Montserrat" w:hAnsi="Montserrat"/>
                <w:b w:val="1"/>
                <w:sz w:val="26"/>
                <w:szCs w:val="26"/>
              </w:rPr>
            </w:pPr>
            <w:bookmarkStart w:colFirst="0" w:colLast="0" w:name="_heading=h.iahhk1h40m5j" w:id="6"/>
            <w:bookmarkEnd w:id="6"/>
            <w:r w:rsidDel="00000000" w:rsidR="00000000" w:rsidRPr="00000000">
              <w:rPr>
                <w:rFonts w:ascii="Montserrat" w:cs="Montserrat" w:eastAsia="Montserrat" w:hAnsi="Montserrat"/>
                <w:b w:val="1"/>
                <w:sz w:val="26"/>
                <w:szCs w:val="26"/>
                <w:rtl w:val="0"/>
              </w:rPr>
              <w:t xml:space="preserve">Pleno I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3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Gerenciar demandas de atendimento de média complexidade, seguindo processos operacionais estabelecidos.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3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Realizar escalonamentos de casos críticos, garantindo a resolução dentro dos SLAs definidos.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3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Atender metas operacionais, como Tempo Médio de Atendimento (TMA) e Satisfação do Cliente (CSAT).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3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Registrar as interações com clientes de forma precisa e completa nos sistemas internos.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3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Contribuir com feedbacks simples e sugestões pontuais para melhorias no processo de atendimento.</w:t>
            </w:r>
          </w:p>
          <w:p w:rsidR="00000000" w:rsidDel="00000000" w:rsidP="00000000" w:rsidRDefault="00000000" w:rsidRPr="00000000" w14:paraId="00000030">
            <w:pPr>
              <w:spacing w:before="180" w:line="360" w:lineRule="auto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Style w:val="Heading3"/>
              <w:keepNext w:val="0"/>
              <w:keepLines w:val="0"/>
              <w:spacing w:before="280" w:line="360" w:lineRule="auto"/>
              <w:rPr>
                <w:rFonts w:ascii="Montserrat" w:cs="Montserrat" w:eastAsia="Montserrat" w:hAnsi="Montserrat"/>
                <w:b w:val="1"/>
                <w:sz w:val="26"/>
                <w:szCs w:val="26"/>
              </w:rPr>
            </w:pPr>
            <w:bookmarkStart w:colFirst="0" w:colLast="0" w:name="_heading=h.67b1qvv9zw3p" w:id="7"/>
            <w:bookmarkEnd w:id="7"/>
            <w:r w:rsidDel="00000000" w:rsidR="00000000" w:rsidRPr="00000000">
              <w:rPr>
                <w:rFonts w:ascii="Montserrat" w:cs="Montserrat" w:eastAsia="Montserrat" w:hAnsi="Montserrat"/>
                <w:b w:val="1"/>
                <w:sz w:val="26"/>
                <w:szCs w:val="26"/>
                <w:rtl w:val="0"/>
              </w:rPr>
              <w:t xml:space="preserve">Pleno II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7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Gerenciar demandas de média a alta complexidade, garantindo a satisfação do cliente e o cumprimento das metas operacionais.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7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Monitorar indicadores-chave de desempenho (KPIs), como TMA e CSAT, sugerindo ações corretivas quando necessário.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7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Analisar problemas recorrentes identificados nos atendimentos e escalá-los para as áreas responsáveis com propostas iniciais de solução.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7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Participar na execução de estratégias e projetos definidos pela liderança para a melhoria do atendimento.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7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Colaborar com o time, compartilhando boas práticas e apoiando novos membros com treinamentos informais.</w:t>
            </w:r>
          </w:p>
          <w:p w:rsidR="00000000" w:rsidDel="00000000" w:rsidP="00000000" w:rsidRDefault="00000000" w:rsidRPr="00000000" w14:paraId="00000037">
            <w:pPr>
              <w:spacing w:before="180" w:line="360" w:lineRule="auto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pStyle w:val="Heading3"/>
              <w:keepNext w:val="0"/>
              <w:keepLines w:val="0"/>
              <w:spacing w:before="280" w:line="360" w:lineRule="auto"/>
              <w:rPr>
                <w:rFonts w:ascii="Montserrat" w:cs="Montserrat" w:eastAsia="Montserrat" w:hAnsi="Montserrat"/>
                <w:b w:val="1"/>
                <w:sz w:val="26"/>
                <w:szCs w:val="26"/>
              </w:rPr>
            </w:pPr>
            <w:bookmarkStart w:colFirst="0" w:colLast="0" w:name="_heading=h.d65knqh7xh3h" w:id="8"/>
            <w:bookmarkEnd w:id="8"/>
            <w:r w:rsidDel="00000000" w:rsidR="00000000" w:rsidRPr="00000000">
              <w:rPr>
                <w:rFonts w:ascii="Montserrat" w:cs="Montserrat" w:eastAsia="Montserrat" w:hAnsi="Montserrat"/>
                <w:b w:val="1"/>
                <w:sz w:val="26"/>
                <w:szCs w:val="26"/>
                <w:rtl w:val="0"/>
              </w:rPr>
              <w:t xml:space="preserve">Pleno III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3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Atuar como ponto focal em demandas complexas de clientes, buscando soluções personalizadas e alinhadas às diretrizes da empresa.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3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Elaborar e apresentar relatórios detalhados sobre indicadores operacionais, identificando tendências e oportunidades de melhoria.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3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Contribuir de forma ativa no aprimoramento de processos e fluxos de trabalho, com base em insights obtidos no atendimento.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3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Representar a equipe de atendimento em reuniões interdepartamentais, fornecendo feedbacks e dados que suportem decisões estratégicas.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3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Propor e implementar pequenas melhorias em SLAs e metas operacionais, em alinhamento com a liderança.</w:t>
            </w:r>
          </w:p>
          <w:p w:rsidR="00000000" w:rsidDel="00000000" w:rsidP="00000000" w:rsidRDefault="00000000" w:rsidRPr="00000000" w14:paraId="0000003E">
            <w:pPr>
              <w:spacing w:before="180" w:line="360" w:lineRule="auto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pStyle w:val="Heading3"/>
              <w:keepNext w:val="0"/>
              <w:keepLines w:val="0"/>
              <w:spacing w:before="280" w:line="360" w:lineRule="auto"/>
              <w:rPr>
                <w:rFonts w:ascii="Montserrat" w:cs="Montserrat" w:eastAsia="Montserrat" w:hAnsi="Montserrat"/>
                <w:b w:val="1"/>
                <w:sz w:val="26"/>
                <w:szCs w:val="26"/>
              </w:rPr>
            </w:pPr>
            <w:bookmarkStart w:colFirst="0" w:colLast="0" w:name="_heading=h.yvl8wnq78lkg" w:id="9"/>
            <w:bookmarkEnd w:id="9"/>
            <w:r w:rsidDel="00000000" w:rsidR="00000000" w:rsidRPr="00000000">
              <w:rPr>
                <w:rFonts w:ascii="Montserrat" w:cs="Montserrat" w:eastAsia="Montserrat" w:hAnsi="Montserrat"/>
                <w:b w:val="1"/>
                <w:sz w:val="26"/>
                <w:szCs w:val="26"/>
                <w:rtl w:val="0"/>
              </w:rPr>
              <w:t xml:space="preserve">Pleno VI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5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Gerenciar demandas críticas e estratégicas, garantindo excelência na resolução de problemas e satisfação de clientes de alto impacto.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5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Liderar iniciativas de otimização de processos operacionais, incluindo revisão de SLAs e criação de novos fluxos de trabalho.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5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Atuar como referência técnica para a equipe, fornecendo suporte especializado e treinamento formal quando necessário.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15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Desenvolver análises avançadas de KPIs, como TMA e CSAT, gerando insights estratégicos para a alta liderança.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15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Colaborar diretamente com outras áreas, como produto, marketing e vendas, para alinhar o atendimento às necessidades do cliente e aos objetivos do negócio.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5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Representar a equipe de atendimento em projetos estratégicos, contribuindo para a inovação e evolução da experiência do cliente.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434343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Style w:val="Heading3"/>
              <w:keepNext w:val="0"/>
              <w:keepLines w:val="0"/>
              <w:spacing w:before="280" w:line="360" w:lineRule="auto"/>
              <w:rPr>
                <w:rFonts w:ascii="Montserrat" w:cs="Montserrat" w:eastAsia="Montserrat" w:hAnsi="Montserrat"/>
                <w:b w:val="1"/>
                <w:sz w:val="26"/>
                <w:szCs w:val="26"/>
              </w:rPr>
            </w:pPr>
            <w:bookmarkStart w:colFirst="0" w:colLast="0" w:name="_heading=h.b8modz1dtk2h" w:id="10"/>
            <w:bookmarkEnd w:id="10"/>
            <w:r w:rsidDel="00000000" w:rsidR="00000000" w:rsidRPr="00000000">
              <w:rPr>
                <w:rFonts w:ascii="Montserrat" w:cs="Montserrat" w:eastAsia="Montserrat" w:hAnsi="Montserrat"/>
                <w:b w:val="1"/>
                <w:sz w:val="26"/>
                <w:szCs w:val="26"/>
                <w:rtl w:val="0"/>
              </w:rPr>
              <w:t xml:space="preserve">Sênior I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4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Gerenciar demandas de alta complexidade, incluindo casos críticos e clientes estratégicos, garantindo uma experiência satisfatória.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4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Resolver problemas utilizando autonomia e conhecimento prévio, assegurando alinhamento às diretrizes da empresa.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4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Produzir relatórios básicos sobre métricas operacionais, sugerindo melhorias pontuais quando necessário.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4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Colaborar ativamente com a equipe para garantir a uniformidade na execução dos processos de atendimento.</w:t>
            </w:r>
          </w:p>
          <w:p w:rsidR="00000000" w:rsidDel="00000000" w:rsidP="00000000" w:rsidRDefault="00000000" w:rsidRPr="00000000" w14:paraId="0000004C">
            <w:pPr>
              <w:spacing w:line="360" w:lineRule="auto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pStyle w:val="Heading3"/>
              <w:keepNext w:val="0"/>
              <w:keepLines w:val="0"/>
              <w:spacing w:before="280" w:line="360" w:lineRule="auto"/>
              <w:rPr>
                <w:rFonts w:ascii="Montserrat" w:cs="Montserrat" w:eastAsia="Montserrat" w:hAnsi="Montserrat"/>
                <w:b w:val="1"/>
                <w:sz w:val="26"/>
                <w:szCs w:val="26"/>
              </w:rPr>
            </w:pPr>
            <w:bookmarkStart w:colFirst="0" w:colLast="0" w:name="_heading=h.mjdt8h7tdb0s" w:id="11"/>
            <w:bookmarkEnd w:id="11"/>
            <w:r w:rsidDel="00000000" w:rsidR="00000000" w:rsidRPr="00000000">
              <w:rPr>
                <w:rFonts w:ascii="Montserrat" w:cs="Montserrat" w:eastAsia="Montserrat" w:hAnsi="Montserrat"/>
                <w:b w:val="1"/>
                <w:sz w:val="26"/>
                <w:szCs w:val="26"/>
                <w:rtl w:val="0"/>
              </w:rPr>
              <w:t xml:space="preserve">Sênior II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2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Atuar como ponto de referência em demandas críticas, oferecendo soluções ágeis e personalizadas para os clientes.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12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Analisar métricas de desempenho e indicadores-chave (como TMA, CSAT e NPS), sugerindo ações corretivas para otimização do atendimento.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2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Identificar falhas nos processos e propor soluções inovadoras para alinhá-los aos objetivos organizacionais.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2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Participar em projetos interdepartamentais para melhorar a experiência do cliente e a eficiência operacional.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2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Realizar treinamentos informais para a equipe, compartilhando boas práticas e insights estratégicos.</w:t>
            </w:r>
          </w:p>
          <w:p w:rsidR="00000000" w:rsidDel="00000000" w:rsidP="00000000" w:rsidRDefault="00000000" w:rsidRPr="00000000" w14:paraId="00000053">
            <w:pPr>
              <w:spacing w:line="360" w:lineRule="auto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pStyle w:val="Heading3"/>
              <w:keepNext w:val="0"/>
              <w:keepLines w:val="0"/>
              <w:spacing w:before="280" w:line="360" w:lineRule="auto"/>
              <w:rPr>
                <w:rFonts w:ascii="Montserrat" w:cs="Montserrat" w:eastAsia="Montserrat" w:hAnsi="Montserrat"/>
                <w:b w:val="1"/>
                <w:sz w:val="26"/>
                <w:szCs w:val="26"/>
              </w:rPr>
            </w:pPr>
            <w:bookmarkStart w:colFirst="0" w:colLast="0" w:name="_heading=h.n7bvxawpstgv" w:id="12"/>
            <w:bookmarkEnd w:id="12"/>
            <w:r w:rsidDel="00000000" w:rsidR="00000000" w:rsidRPr="00000000">
              <w:rPr>
                <w:rFonts w:ascii="Montserrat" w:cs="Montserrat" w:eastAsia="Montserrat" w:hAnsi="Montserrat"/>
                <w:b w:val="1"/>
                <w:sz w:val="26"/>
                <w:szCs w:val="26"/>
                <w:rtl w:val="0"/>
              </w:rPr>
              <w:t xml:space="preserve">Sênior III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17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Resolver demandas críticas e estratégicas com alta autonomia, garantindo alinhamento com os objetivos de longo prazo da empresa.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17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Elaborar relatórios detalhados e análises avançadas de métricas, destacando tendências e propondo soluções de impacto estratégico.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17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Identificar oportunidades de inovação em processos de atendimento e liderar sua implementação junto à liderança.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17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Participar de decisões estratégicas sobre a experiência do cliente, contribuindo com insights obtidos em campo.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7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Atuar como mentor técnico, apoiando o desenvolvimento da equipe e auxiliando na resolução de casos complexos.</w:t>
            </w:r>
          </w:p>
          <w:p w:rsidR="00000000" w:rsidDel="00000000" w:rsidP="00000000" w:rsidRDefault="00000000" w:rsidRPr="00000000" w14:paraId="0000005A">
            <w:pPr>
              <w:spacing w:line="360" w:lineRule="auto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pStyle w:val="Heading3"/>
              <w:keepNext w:val="0"/>
              <w:keepLines w:val="0"/>
              <w:spacing w:before="280" w:line="360" w:lineRule="auto"/>
              <w:rPr>
                <w:rFonts w:ascii="Montserrat" w:cs="Montserrat" w:eastAsia="Montserrat" w:hAnsi="Montserrat"/>
                <w:b w:val="1"/>
                <w:sz w:val="26"/>
                <w:szCs w:val="26"/>
              </w:rPr>
            </w:pPr>
            <w:bookmarkStart w:colFirst="0" w:colLast="0" w:name="_heading=h.52f8a31hs81s" w:id="13"/>
            <w:bookmarkEnd w:id="13"/>
            <w:r w:rsidDel="00000000" w:rsidR="00000000" w:rsidRPr="00000000">
              <w:rPr>
                <w:rFonts w:ascii="Montserrat" w:cs="Montserrat" w:eastAsia="Montserrat" w:hAnsi="Montserrat"/>
                <w:b w:val="1"/>
                <w:sz w:val="26"/>
                <w:szCs w:val="26"/>
                <w:rtl w:val="0"/>
              </w:rPr>
              <w:t xml:space="preserve">Sênior VI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6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Gerenciar demandas altamente críticas e estratégicas, representando a empresa em situações de alto impacto com clientes enterprise.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6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Liderar iniciativas de transformação operacional, propondo mudanças estruturais em processos de atendimento.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6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Elaborar relatórios estratégicos avançados, contribuindo para decisões de alto nível na organização.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6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Identificar e implementar soluções inovadoras para aumentar a eficiência, satisfação do cliente e a rentabilidade do negócio.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6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Colaborar diretamente com a alta liderança e outras áreas para alinhar as estratégias de atendimento aos objetivos organizacionais.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6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Representar a área de atendimento em fóruns estratégicos, posicionando-se como especialista no 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434343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Colaborar com a visão estratégica para o departamento de atendimento ao cliente.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Atuar como referência técnica e líder de pensamento na área.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Gerenciar relações estratégicas com os principais clientes.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Implementar estratégias de fidelização de clientes.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Realizar análises de dados para identificar tendências e oportunidades de melhoria.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Treinar analistas seniores.</w:t>
            </w:r>
          </w:p>
        </w:tc>
      </w:tr>
    </w:tbl>
    <w:p w:rsidR="00000000" w:rsidDel="00000000" w:rsidP="00000000" w:rsidRDefault="00000000" w:rsidRPr="00000000" w14:paraId="00000069">
      <w:pPr>
        <w:pStyle w:val="Heading3"/>
        <w:spacing w:line="360" w:lineRule="auto"/>
        <w:rPr>
          <w:rFonts w:ascii="Montserrat" w:cs="Montserrat" w:eastAsia="Montserrat" w:hAnsi="Montserrat"/>
          <w:sz w:val="20"/>
          <w:szCs w:val="20"/>
        </w:rPr>
      </w:pPr>
      <w:bookmarkStart w:colFirst="0" w:colLast="0" w:name="_heading=h.1fob9te" w:id="14"/>
      <w:bookmarkEnd w:id="1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Formação em Marketing, Comunicação, Administração ou área relacionada.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Experiência prévia em atendimento ao cliente, preferencialmente em agências de marketing.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Ter inglês intermediário pode ser um diferencial.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pStyle w:val="Heading3"/>
        <w:spacing w:line="360" w:lineRule="auto"/>
        <w:rPr>
          <w:rFonts w:ascii="Montserrat" w:cs="Montserrat" w:eastAsia="Montserrat" w:hAnsi="Montserrat"/>
          <w:sz w:val="20"/>
          <w:szCs w:val="20"/>
        </w:rPr>
      </w:pPr>
      <w:bookmarkStart w:colFirst="0" w:colLast="0" w:name="_heading=h.3znysh7" w:id="15"/>
      <w:bookmarkEnd w:id="15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numPr>
                <w:ilvl w:val="0"/>
                <w:numId w:val="1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Capacidade de seguir scripts e processos pré-definidos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1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Conhecimento em ferramentas de atendimento ao cliente.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1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Conhecimento das práticas de marketing digital.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1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Familiaridade com análise de métricas de marketing.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1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Capacidade de análise de dados e relatórios.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1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Habilidades de resolução de problemas técnicos.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1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Excelentes habilidades de comunicação escrita e verbal.</w:t>
            </w:r>
          </w:p>
        </w:tc>
      </w:tr>
    </w:tbl>
    <w:p w:rsidR="00000000" w:rsidDel="00000000" w:rsidP="00000000" w:rsidRDefault="00000000" w:rsidRPr="00000000" w14:paraId="00000075">
      <w:pPr>
        <w:pStyle w:val="Heading3"/>
        <w:spacing w:line="360" w:lineRule="auto"/>
        <w:rPr>
          <w:rFonts w:ascii="Montserrat" w:cs="Montserrat" w:eastAsia="Montserrat" w:hAnsi="Montserrat"/>
          <w:sz w:val="20"/>
          <w:szCs w:val="20"/>
        </w:rPr>
      </w:pPr>
      <w:bookmarkStart w:colFirst="0" w:colLast="0" w:name="_heading=h.2et92p0" w:id="16"/>
      <w:bookmarkEnd w:id="16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360" w:lineRule="auto"/>
              <w:ind w:left="720" w:firstLine="0"/>
              <w:rPr>
                <w:rFonts w:ascii="Montserrat" w:cs="Montserrat" w:eastAsia="Montserrat" w:hAnsi="Montserrat"/>
                <w:b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434343"/>
                <w:sz w:val="20"/>
                <w:szCs w:val="20"/>
                <w:rtl w:val="0"/>
              </w:rPr>
              <w:t xml:space="preserve">Pleno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16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Organização e capacidade de gerenciar múltiplas demandas simultaneamente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14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Excelente comunicação, negociação e gestão de conflitos em situações críticas.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14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Mentalidade criativa para agregar nos projetos com o time e clientes.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14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Habilidade de trabalhar bem em equipe para que os projetos fluam com velocidade e excelência.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14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Gerenciar bem o tempo para cumprir prazos e metas estabelecidas.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14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14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14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Empatia para ter o feeling mais aguçado sobre o comportamento da audiência, time e clientes.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14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Antifrágil para saber lidar com os feedbacks e melhorar sempre.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14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Excelente habilidade de comunicação principalmente para lidar bem com conflitos.</w:t>
            </w:r>
          </w:p>
        </w:tc>
      </w:tr>
    </w:tbl>
    <w:p w:rsidR="00000000" w:rsidDel="00000000" w:rsidP="00000000" w:rsidRDefault="00000000" w:rsidRPr="00000000" w14:paraId="00000081">
      <w:pPr>
        <w:pStyle w:val="Heading3"/>
        <w:spacing w:line="360" w:lineRule="auto"/>
        <w:rPr>
          <w:rFonts w:ascii="Montserrat" w:cs="Montserrat" w:eastAsia="Montserrat" w:hAnsi="Montserrat"/>
          <w:sz w:val="20"/>
          <w:szCs w:val="20"/>
        </w:rPr>
      </w:pPr>
      <w:bookmarkStart w:colFirst="0" w:colLast="0" w:name="_heading=h.tyjcwt" w:id="17"/>
      <w:bookmarkEnd w:id="17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6) Indicadores exigidos para este cargo</w:t>
      </w: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50"/>
        <w:tblGridChange w:id="0">
          <w:tblGrid>
            <w:gridCol w:w="2625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434343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434343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360" w:lineRule="auto"/>
              <w:rPr>
                <w:rFonts w:ascii="Montserrat" w:cs="Montserrat" w:eastAsia="Montserrat" w:hAnsi="Montserrat"/>
                <w:b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434343"/>
                <w:sz w:val="20"/>
                <w:szCs w:val="20"/>
                <w:rtl w:val="0"/>
              </w:rPr>
              <w:t xml:space="preserve">Taxa de Satisfação do Cliente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360" w:lineRule="auto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Mede o nível de satisfação dos clientes com o serviço prestado.</w:t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360" w:lineRule="auto"/>
              <w:rPr>
                <w:rFonts w:ascii="Montserrat" w:cs="Montserrat" w:eastAsia="Montserrat" w:hAnsi="Montserrat"/>
                <w:b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434343"/>
                <w:sz w:val="20"/>
                <w:szCs w:val="20"/>
                <w:rtl w:val="0"/>
              </w:rPr>
              <w:t xml:space="preserve">Feedback dos Clientes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360" w:lineRule="auto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Avalia a qualidade dos comentários e avaliações dos clientes. Deve-se mostrar uma melhoria contínua na satisfação do cliente.</w:t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360" w:lineRule="auto"/>
              <w:rPr>
                <w:rFonts w:ascii="Montserrat" w:cs="Montserrat" w:eastAsia="Montserrat" w:hAnsi="Montserrat"/>
                <w:b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434343"/>
                <w:sz w:val="20"/>
                <w:szCs w:val="20"/>
                <w:rtl w:val="0"/>
              </w:rPr>
              <w:t xml:space="preserve">Tempo Médio de Resposta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360" w:lineRule="auto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Avalia o tempo médio que a equipe leva para responder às consultas dos clientes.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360" w:lineRule="auto"/>
              <w:rPr>
                <w:rFonts w:ascii="Montserrat" w:cs="Montserrat" w:eastAsia="Montserrat" w:hAnsi="Montserrat"/>
                <w:b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434343"/>
                <w:sz w:val="20"/>
                <w:szCs w:val="20"/>
                <w:rtl w:val="0"/>
              </w:rPr>
              <w:t xml:space="preserve">Pontualidade na Entrega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360" w:lineRule="auto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Avalia a capacidade de cumprir prazos acordados.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360" w:lineRule="auto"/>
              <w:rPr>
                <w:rFonts w:ascii="Montserrat" w:cs="Montserrat" w:eastAsia="Montserrat" w:hAnsi="Montserrat"/>
                <w:b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434343"/>
                <w:sz w:val="20"/>
                <w:szCs w:val="20"/>
                <w:rtl w:val="0"/>
              </w:rPr>
              <w:t xml:space="preserve">Taxa de Resolução de Problemas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360" w:lineRule="auto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Mede quantos problemas dos clientes foram resolvidos com sucesso na primeira tentativa.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360" w:lineRule="auto"/>
              <w:rPr>
                <w:rFonts w:ascii="Montserrat" w:cs="Montserrat" w:eastAsia="Montserrat" w:hAnsi="Montserrat"/>
                <w:b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434343"/>
                <w:sz w:val="20"/>
                <w:szCs w:val="20"/>
                <w:rtl w:val="0"/>
              </w:rPr>
              <w:t xml:space="preserve">Taxa de Retenção de Clientes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360" w:lineRule="auto"/>
              <w:rPr>
                <w:rFonts w:ascii="Montserrat" w:cs="Montserrat" w:eastAsia="Montserrat" w:hAnsi="Montserra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0"/>
                <w:szCs w:val="20"/>
                <w:rtl w:val="0"/>
              </w:rPr>
              <w:t xml:space="preserve">Calcula a porcentagem de clientes que renovam seus contratos após o primeiro ano.</w:t>
            </w:r>
          </w:p>
        </w:tc>
      </w:tr>
    </w:tbl>
    <w:p w:rsidR="00000000" w:rsidDel="00000000" w:rsidP="00000000" w:rsidRDefault="00000000" w:rsidRPr="00000000" w14:paraId="00000090">
      <w:pPr>
        <w:spacing w:line="360" w:lineRule="auto"/>
        <w:rPr>
          <w:rFonts w:ascii="Montserrat" w:cs="Montserrat" w:eastAsia="Montserrat" w:hAnsi="Montserrat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2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3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Y2L0dphQx/K1AKqbYNiItMMhFA==">CgMxLjAyCGguZ2pkZ3hzMgloLjMwajB6bGwyDmguaHNwc2VqczhoeDBoMg5oLnVsN3ZvY3o2eTNiOTIOaC41MHU5c3diNHBrNngyDmguOTcwMXIyc3hwc2J0Mg5oLmlhaGhrMWg0MG01ajIOaC42N2IxcXZ2OXp3M3AyDmguZDY1a25xaDd4aDNoMg5oLnl2bDh3bnE3OGxrZzIOaC5iOG1vZHoxZHRrMmgyDmgubWpkdDhoN3RkYjBzMg5oLm43YnZ4YXdwc3RndjIOaC41MmY4YTMxaHM4MXMyCWguMWZvYjl0ZTIJaC4zem55c2g3MgloLjJldDkycDAyCGgudHlqY3d0OAByITFIdW0xelVXMFZGNVVMYy1ISnhxbWtRNlhYeFR3QTU4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