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Coordenador de Retenção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10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liderar estratégias de retenção de clientes, garantindo a satisfação e lealdade dos clientes, além de maximizar o valor do ciclo de vida do cliente para 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Auxiliar na organização das demandas dos clientes.</w:t>
            </w:r>
          </w:p>
          <w:p w:rsidR="00000000" w:rsidDel="00000000" w:rsidP="00000000" w:rsidRDefault="00000000" w:rsidRPr="00000000" w14:paraId="0000000B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Atualizar materiais de uso da equipe.</w:t>
            </w:r>
          </w:p>
          <w:p w:rsidR="00000000" w:rsidDel="00000000" w:rsidP="00000000" w:rsidRDefault="00000000" w:rsidRPr="00000000" w14:paraId="0000000C">
            <w:pPr>
              <w:spacing w:before="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Participar de treinamentos e capacitações para desenvolvimento de habilidades.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 Fornecer respostas pontuais para os questionamentos dos clientes via e-mail, WhatsApp, chat, sites de reclamação e demais ferramentas disponibilizadas pela empresa.</w:t>
            </w:r>
          </w:p>
          <w:p w:rsidR="00000000" w:rsidDel="00000000" w:rsidP="00000000" w:rsidRDefault="00000000" w:rsidRPr="00000000" w14:paraId="0000000F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Coletar e registrar adequadamente as informações trocadas nos atendimentos.</w:t>
            </w:r>
          </w:p>
          <w:p w:rsidR="00000000" w:rsidDel="00000000" w:rsidP="00000000" w:rsidRDefault="00000000" w:rsidRPr="00000000" w14:paraId="00000010">
            <w:pPr>
              <w:spacing w:after="2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Interagir com gestor de retenção entregando insights e feedbacks relevantes trazidos pelos clientes no dia a dia.</w:t>
            </w:r>
          </w:p>
          <w:p w:rsidR="00000000" w:rsidDel="00000000" w:rsidP="00000000" w:rsidRDefault="00000000" w:rsidRPr="00000000" w14:paraId="00000011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a equipe para melhorar os processos de retenção de clientes.</w:t>
            </w:r>
          </w:p>
          <w:p w:rsidR="00000000" w:rsidDel="00000000" w:rsidP="00000000" w:rsidRDefault="00000000" w:rsidRPr="00000000" w14:paraId="00000012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Identificar oportunidades de upsell e cross-sell para maximizar o valor dos serviços oferecidos.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Identificar problemas dos clientes e oferecer soluções para o gestor de retenção, incluindo responder a perguntas sobre produtos ou serviços, políticas de devolução, preços, resolver problemas como defeitos, problemas de entrega ou cobranças incorretas.</w:t>
            </w:r>
          </w:p>
          <w:p w:rsidR="00000000" w:rsidDel="00000000" w:rsidP="00000000" w:rsidRDefault="00000000" w:rsidRPr="00000000" w14:paraId="00000015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 Atuar como ponto de contato principal para questões críticas de retenção de clientes.</w:t>
            </w:r>
          </w:p>
          <w:p w:rsidR="00000000" w:rsidDel="00000000" w:rsidP="00000000" w:rsidRDefault="00000000" w:rsidRPr="00000000" w14:paraId="00000016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Treinar e orientar analistas juniores, plenos e seniores, desenvolvendo suas habilidades e conhecimentos em retenção de clientes.</w:t>
            </w:r>
          </w:p>
          <w:p w:rsidR="00000000" w:rsidDel="00000000" w:rsidP="00000000" w:rsidRDefault="00000000" w:rsidRPr="00000000" w14:paraId="00000017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Liderar a equipe de retenção, promovendo um ambiente de trabalho colaborativo e focado em resultados.</w:t>
            </w:r>
          </w:p>
          <w:p w:rsidR="00000000" w:rsidDel="00000000" w:rsidP="00000000" w:rsidRDefault="00000000" w:rsidRPr="00000000" w14:paraId="00000018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Desenvolver e implementar programas de fidelização de clientes que incentivem a lealdade e o engajamento contínuo.</w:t>
            </w:r>
          </w:p>
          <w:p w:rsidR="00000000" w:rsidDel="00000000" w:rsidP="00000000" w:rsidRDefault="00000000" w:rsidRPr="00000000" w14:paraId="00000019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Resolver problemas complexos de clientes de forma eficaz, garantindo que as soluções sejam rápidas e satisfatórias.</w:t>
            </w:r>
          </w:p>
          <w:p w:rsidR="00000000" w:rsidDel="00000000" w:rsidP="00000000" w:rsidRDefault="00000000" w:rsidRPr="00000000" w14:paraId="0000001A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Identificar e mitigar riscos de cancelamento de clientes, implementando ações preventivas.</w:t>
            </w:r>
          </w:p>
          <w:p w:rsidR="00000000" w:rsidDel="00000000" w:rsidP="00000000" w:rsidRDefault="00000000" w:rsidRPr="00000000" w14:paraId="0000001B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Coletar feedback dos clientes e usar essas informações para melhorar continuamente os processos e estratégias de retenção.</w:t>
            </w:r>
          </w:p>
          <w:p w:rsidR="00000000" w:rsidDel="00000000" w:rsidP="00000000" w:rsidRDefault="00000000" w:rsidRPr="00000000" w14:paraId="0000001C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Avaliar a qualidade dos comentários e avaliações dos clientes para garantir melhorias contínuas na satisfação do cliente.</w:t>
            </w:r>
          </w:p>
          <w:p w:rsidR="00000000" w:rsidDel="00000000" w:rsidP="00000000" w:rsidRDefault="00000000" w:rsidRPr="00000000" w14:paraId="0000001D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Reter clientes que buscam cancelar os serviços e/ou produtos.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Criar e implementar estratégias eficazes para aumentar a retenção de clientes, garantindo que eles permaneçam engajados e satisfeitos com os produtos e serviços da empresa.</w:t>
            </w:r>
          </w:p>
          <w:p w:rsidR="00000000" w:rsidDel="00000000" w:rsidP="00000000" w:rsidRDefault="00000000" w:rsidRPr="00000000" w14:paraId="00000020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Liderar projetos de retenção de clientes de grande porte, junto ao gestor de retenção, principalmente em lançamentos com recrutamento e contratação de terceirizadas.</w:t>
            </w:r>
          </w:p>
          <w:p w:rsidR="00000000" w:rsidDel="00000000" w:rsidP="00000000" w:rsidRDefault="00000000" w:rsidRPr="00000000" w14:paraId="00000021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Resolver problemas complexos e atender às demandas dos clientes de forma personalizada e garantindo a velocidade e qualidade necessária para a empresa.</w:t>
            </w:r>
          </w:p>
          <w:p w:rsidR="00000000" w:rsidDel="00000000" w:rsidP="00000000" w:rsidRDefault="00000000" w:rsidRPr="00000000" w14:paraId="00000022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a alta direção na definição das estratégias globais da agência, trazendo insights estratégicos sobre os clientes atendidos.</w:t>
            </w:r>
          </w:p>
          <w:p w:rsidR="00000000" w:rsidDel="00000000" w:rsidP="00000000" w:rsidRDefault="00000000" w:rsidRPr="00000000" w14:paraId="00000023">
            <w:pPr>
              <w:spacing w:before="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Treinar e orientar coordenadores de níveis inferiores</w:t>
            </w:r>
          </w:p>
          <w:p w:rsidR="00000000" w:rsidDel="00000000" w:rsidP="00000000" w:rsidRDefault="00000000" w:rsidRPr="00000000" w14:paraId="00000024">
            <w:pPr>
              <w:spacing w:before="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Participar na definição da visão estratégica para o departamento de retenção de clientes.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a visão estratégica para o departamento de retenção de clientes.</w:t>
            </w:r>
          </w:p>
          <w:p w:rsidR="00000000" w:rsidDel="00000000" w:rsidP="00000000" w:rsidRDefault="00000000" w:rsidRPr="00000000" w14:paraId="00000027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Atuar como referência técnica e líder de pensamento na área.</w:t>
            </w:r>
          </w:p>
          <w:p w:rsidR="00000000" w:rsidDel="00000000" w:rsidP="00000000" w:rsidRDefault="00000000" w:rsidRPr="00000000" w14:paraId="00000028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relações estratégicas com os principais clientes, garantindo um alto nível de satisfação e lealdade.</w:t>
            </w:r>
          </w:p>
          <w:p w:rsidR="00000000" w:rsidDel="00000000" w:rsidP="00000000" w:rsidRDefault="00000000" w:rsidRPr="00000000" w14:paraId="00000029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Implementar estratégias de fidelização de clientes.</w:t>
            </w:r>
          </w:p>
          <w:p w:rsidR="00000000" w:rsidDel="00000000" w:rsidP="00000000" w:rsidRDefault="00000000" w:rsidRPr="00000000" w14:paraId="0000002A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Realizar análises de dados para identificar tendências e oportunidades de melhoria.</w:t>
            </w:r>
          </w:p>
          <w:p w:rsidR="00000000" w:rsidDel="00000000" w:rsidP="00000000" w:rsidRDefault="00000000" w:rsidRPr="00000000" w14:paraId="0000002B">
            <w:pPr>
              <w:spacing w:before="10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Treinar e orientar coordenadores de outros níveis.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Formação em Marketing, Comunicação, Administração ou área relacionada.</w:t>
            </w:r>
          </w:p>
          <w:p w:rsidR="00000000" w:rsidDel="00000000" w:rsidP="00000000" w:rsidRDefault="00000000" w:rsidRPr="00000000" w14:paraId="0000002E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prévia em retenção de clientes, preferencialmente em empresas de serviços ou tecnologia.</w:t>
            </w:r>
          </w:p>
          <w:p w:rsidR="00000000" w:rsidDel="00000000" w:rsidP="00000000" w:rsidRDefault="00000000" w:rsidRPr="00000000" w14:paraId="0000002F">
            <w:pPr>
              <w:spacing w:after="240" w:before="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- Inglês intermediário pode ser um diferencial.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ferramentas de gestão de relacionamento com o cliente (CRM).</w:t>
            </w:r>
          </w:p>
          <w:p w:rsidR="00000000" w:rsidDel="00000000" w:rsidP="00000000" w:rsidRDefault="00000000" w:rsidRPr="00000000" w14:paraId="00000032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das práticas de marketing digital.</w:t>
            </w:r>
          </w:p>
          <w:p w:rsidR="00000000" w:rsidDel="00000000" w:rsidP="00000000" w:rsidRDefault="00000000" w:rsidRPr="00000000" w14:paraId="00000033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análise de métricas de marketing.</w:t>
            </w:r>
          </w:p>
          <w:p w:rsidR="00000000" w:rsidDel="00000000" w:rsidP="00000000" w:rsidRDefault="00000000" w:rsidRPr="00000000" w14:paraId="00000034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análise de dados e relatórios.</w:t>
            </w:r>
          </w:p>
          <w:p w:rsidR="00000000" w:rsidDel="00000000" w:rsidP="00000000" w:rsidRDefault="00000000" w:rsidRPr="00000000" w14:paraId="00000035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de resolução de problemas técnicos.</w:t>
            </w:r>
          </w:p>
          <w:p w:rsidR="00000000" w:rsidDel="00000000" w:rsidP="00000000" w:rsidRDefault="00000000" w:rsidRPr="00000000" w14:paraId="00000036">
            <w:pPr>
              <w:spacing w:after="240" w:before="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desenvolver soluções inovadoras que melhorem a retenção do cliente.</w:t>
            </w:r>
          </w:p>
          <w:p w:rsidR="00000000" w:rsidDel="00000000" w:rsidP="00000000" w:rsidRDefault="00000000" w:rsidRPr="00000000" w14:paraId="00000039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A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B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C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D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entender profundamente as necessidades e expectativas dos clientes.</w:t>
            </w:r>
          </w:p>
          <w:p w:rsidR="00000000" w:rsidDel="00000000" w:rsidP="00000000" w:rsidRDefault="00000000" w:rsidRPr="00000000" w14:paraId="0000003E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120" w:line="360" w:lineRule="auto"/>
              <w:ind w:left="220" w:right="440" w:firstLine="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Satisfação do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120" w:line="360" w:lineRule="auto"/>
              <w:ind w:left="220" w:right="44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o nível de satisfação dos clientes com o serviço prestado.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100" w:line="360" w:lineRule="auto"/>
              <w:ind w:left="120" w:firstLine="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Feedback dos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80" w:lineRule="auto"/>
              <w:ind w:left="2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a qualidade dos comentários e avaliações dos clientes. Deve-se mostrar uma melhoria contínua na satisfação do cliente.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100" w:line="360" w:lineRule="auto"/>
              <w:ind w:left="220" w:right="440" w:firstLine="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Médio de Resposta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360" w:lineRule="auto"/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o tempo médio que a equipe leva para responder às consultas dos clientes.</w:t>
            </w:r>
          </w:p>
          <w:p w:rsidR="00000000" w:rsidDel="00000000" w:rsidP="00000000" w:rsidRDefault="00000000" w:rsidRPr="00000000" w14:paraId="00000048">
            <w:pPr>
              <w:spacing w:before="80" w:lineRule="auto"/>
              <w:ind w:left="220" w:right="18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100" w:line="360" w:lineRule="auto"/>
              <w:ind w:left="120" w:firstLine="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Pontualidade na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360" w:lineRule="auto"/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a capacidade de cumprir prazos acordados.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120" w:line="360" w:lineRule="auto"/>
              <w:ind w:left="120" w:firstLine="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Resolução de Problemas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360" w:lineRule="auto"/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quantos problemas dos clientes foram resolvidos com sucesso na primeira tentativa.</w:t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WU1CMWl/l8w1uczC7epTD16kdg==">CgMxLjAyCGguZ2pkZ3hzMgloLjMwajB6bGwyCWguMWZvYjl0ZTIJaC4zem55c2g3MgloLjJldDkycDAyCGgudHlqY3d0OAByITFMQXhYc0lnS2tWTlVMbUNFemhpQUpJbVFnbVNTSDZHUQ==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