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Especialista em Ascenção do Cliente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o sucesso e a ascensão dos clientes, promovendo estratégias que aumentem o engajamento, retenção e crescimento dos clientes dentro dos serviços oferecidos pela empresa.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Auxiliar na coleta de dados sobre o uso dos produtos pelos clientes. - Atualizar materiais e recursos de apoio ao cliente. - Participar de treinamentos e capacitações voltadas ao desenvolvimento de habilidades em sucesso do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Monitorar o uso dos produtos pelos clientes e identificar oportunidades de melhoria. + Realizar check-ins regulares com os clientes para garantir que estão atingindo seus objetivos. +Responder a dúvidas e solicitações de clientes nas diversas plataformas da empresa.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Desenvolver e implementar planos de sucesso do cliente personalizados. + Analisar dados de utilização dos produtos para identificar padrões e sugerir melhorias. + Propor e executar estratégias de upsell e cross-sell baseadas no comportamento dos clientes. + Colaborar com as equipes de vendas e marketing para alinhar estratégias de ascensão do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 + Desenvolver estratégias de longo prazo para maximizar a ascensão e retenção dos clientes. + Liderar iniciativas estratégicas para grandes contas, garantindo um alto nível de engajamento e sucesso. + Analisar tendências de mercado e incorporar práticas inovadoras de sucesso do cliente. + Treinar e orientar especialistas plenos e juniores em técnicas de sucesso do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Definir a visão estratégica para a ascensão do cliente em alinhamento com os objetivos da empresa. + Atuar como líder de pensamento e referência técnica na área de sucesso do cliente. + Gerenciar relações estratégicas com clientes chave, garantindo a máxima satisfação e crescimento. + Implementar e supervisionar estratégias avançadas de retenção e crescimento de clientes. + Realizar análises avançadas de dados para identificar tendências e insights estratégicos. + Treinar especialistas sêniores e atuar como mentor para toda a equipe de sucesso do cliente. </w:t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Formação em Marketing, Comunicação, Administração, Psicologia ou áreas relacionadas. - Experiência prévia em áreas de sucesso do cliente, atendimento ao cliente ou experiência do cliente, preferencialmente em empresas de serviços ou tecnologia. - Inglês avançado é um diferencial.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aprofundado em ferramentas de gestão de relacionamento com o cliente (CRM). - Habilidades em análise de dados e métricas de sucesso do cliente. - Conhecimento das melhores práticas de customer success (CS) e customer journey mapping. - Familiaridade com técnicas de design thinking e metodologias ágeis. - Excelentes habilidades de comunicação escrita e verbal. 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Criatividade para desenvolver soluções inovadoras que melhorem o sucesso do cliente. - Habilidade de trabalhar bem em equipe e coordenar com outras áreas para alinhar estratégias de CS. - Gestão eficiente do tempo para cumprir prazos e metas estabelecidas. - Capacidade de lidar com pressão e cenários complexos, tomando decisões acertadas. - Proatividade para identificar oportunidades de melhoria e sugerir novas ideias. - Empatia para entender profundamente as necessidades e expectativas dos clientes. - Resiliência para enfrentar desafios e aprender continuamente com feedbacks. - Antifrágil para saber lidar com os feedbacks e melhorar sempre. - Excelentes habilidades de resolução de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Net Promoter Score (NPS)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Mede a probabilidade dos clientes recomendarem a empresa a outros.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Customer Satisfaction Score (CSAT) 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 a satisfação dos clientes em interações específicas.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Customer Effort Score (CES)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Mede o esforço que os clientes precisam fazer para resolver problemas.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Churn Rate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Mede a taxa de cancelamento dos serviços pelos clientes.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Customer Lifetime Value (CLV)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 o valor total que um cliente traz para a empresa durante todo o período de relacionamento.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Health Score do Cliente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Indicador que avalia a saúde geral do relacionamento com o cliente, considerando fatores como uso do produto, satisfação e engajamento.</w:t>
            </w:r>
          </w:p>
        </w:tc>
      </w:tr>
    </w:tbl>
    <w:p w:rsidR="00000000" w:rsidDel="00000000" w:rsidP="00000000" w:rsidRDefault="00000000" w:rsidRPr="00000000" w14:paraId="00000028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ATIhmu3fWeJmShX8Qn7OpfICBQ==">CgMxLjAyCGguZ2pkZ3hzMgloLjMwajB6bGwyCWguMWZvYjl0ZTIJaC4zem55c2g3MgloLjJldDkycDAyCGgudHlqY3d0OAByITFDeDlVUjlLd1Z5Rk5ETlJ0TEhZRXdHRlM0dklLaHYteA==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