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E689" w14:textId="38BF9E1E" w:rsidR="00361289" w:rsidRDefault="001F7A19">
      <w:r>
        <w:rPr>
          <w:noProof/>
        </w:rPr>
        <w:drawing>
          <wp:anchor distT="0" distB="0" distL="114300" distR="114300" simplePos="0" relativeHeight="251658240" behindDoc="1" locked="0" layoutInCell="1" allowOverlap="1" wp14:anchorId="73E2FF7D" wp14:editId="0944A9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86724" cy="10878207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724" cy="108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289">
        <w:br w:type="page"/>
      </w:r>
    </w:p>
    <w:p w14:paraId="7AB9E726" w14:textId="77777777" w:rsidR="00FE172D" w:rsidRDefault="00FE172D"/>
    <w:p w14:paraId="293E64A6" w14:textId="77777777" w:rsidR="00FE172D" w:rsidRDefault="00FE172D"/>
    <w:p w14:paraId="1C7332CD" w14:textId="77777777" w:rsidR="00FE172D" w:rsidRDefault="00FE172D"/>
    <w:p w14:paraId="1DF8A8A6" w14:textId="77777777" w:rsidR="00FE172D" w:rsidRDefault="00FE172D"/>
    <w:p w14:paraId="009C312F" w14:textId="77777777" w:rsidR="00FE172D" w:rsidRDefault="00FE172D"/>
    <w:p w14:paraId="53918A9A" w14:textId="77777777" w:rsidR="00FE172D" w:rsidRDefault="00FE172D">
      <w:pPr>
        <w:rPr>
          <w:b/>
          <w:bCs/>
          <w:sz w:val="28"/>
          <w:szCs w:val="28"/>
        </w:rPr>
      </w:pPr>
    </w:p>
    <w:p w14:paraId="6BBFAB01" w14:textId="77777777" w:rsidR="00CD27F7" w:rsidRDefault="00CD27F7">
      <w:pPr>
        <w:rPr>
          <w:b/>
          <w:bCs/>
          <w:sz w:val="28"/>
          <w:szCs w:val="28"/>
        </w:rPr>
      </w:pPr>
    </w:p>
    <w:p w14:paraId="5619BAD3" w14:textId="0336E36E" w:rsidR="00FE172D" w:rsidRDefault="001F7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Universidade Federal Fluminense</w:t>
      </w:r>
    </w:p>
    <w:p w14:paraId="3A651953" w14:textId="77777777" w:rsidR="001F7A19" w:rsidRDefault="001F7A19">
      <w:pPr>
        <w:rPr>
          <w:b/>
          <w:bCs/>
          <w:sz w:val="28"/>
          <w:szCs w:val="28"/>
        </w:rPr>
      </w:pPr>
    </w:p>
    <w:p w14:paraId="6F4DD9E9" w14:textId="77777777" w:rsidR="00CD27F7" w:rsidRDefault="00CD2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TAREFA 3:</w:t>
      </w:r>
    </w:p>
    <w:p w14:paraId="486C4D05" w14:textId="5CACE158" w:rsidR="00E8546F" w:rsidRDefault="00CD27F7" w:rsidP="00CD27F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proofErr w:type="spellStart"/>
      <w:r>
        <w:rPr>
          <w:b/>
          <w:bCs/>
          <w:sz w:val="28"/>
          <w:szCs w:val="28"/>
        </w:rPr>
        <w:t>Gantt</w:t>
      </w:r>
      <w:proofErr w:type="spellEnd"/>
    </w:p>
    <w:p w14:paraId="3A964348" w14:textId="6331A940" w:rsidR="00FE172D" w:rsidRPr="00CD27F7" w:rsidRDefault="00CD27F7" w:rsidP="00CD27F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de Riscos</w:t>
      </w:r>
    </w:p>
    <w:p w14:paraId="7893AFD2" w14:textId="77777777" w:rsidR="001F7A19" w:rsidRDefault="001F7A19"/>
    <w:p w14:paraId="3B1AECC5" w14:textId="4F8691C9" w:rsidR="00E8546F" w:rsidRDefault="00E8546F">
      <w:r>
        <w:t>Equipe:</w:t>
      </w:r>
    </w:p>
    <w:p w14:paraId="2B986100" w14:textId="72634B5D" w:rsidR="00E8546F" w:rsidRDefault="00E8546F">
      <w:r>
        <w:tab/>
        <w:t>Alan Gomes</w:t>
      </w:r>
    </w:p>
    <w:p w14:paraId="664F367A" w14:textId="2087C950" w:rsidR="00E8546F" w:rsidRDefault="00E8546F">
      <w:r>
        <w:tab/>
        <w:t>Gabriel Ferreira</w:t>
      </w:r>
    </w:p>
    <w:p w14:paraId="1442B5EA" w14:textId="589E06CD" w:rsidR="00E8546F" w:rsidRDefault="00E8546F">
      <w:r>
        <w:tab/>
        <w:t>Matheus Pimentel</w:t>
      </w:r>
    </w:p>
    <w:p w14:paraId="4177DB96" w14:textId="31A000BA" w:rsidR="00E8546F" w:rsidRDefault="00E8546F">
      <w:r>
        <w:tab/>
      </w:r>
      <w:r w:rsidR="00FE172D">
        <w:t>Thiago Freitas</w:t>
      </w:r>
    </w:p>
    <w:p w14:paraId="72DB9299" w14:textId="6B1BF3A0" w:rsidR="00FE172D" w:rsidRDefault="00FE172D" w:rsidP="00FE172D"/>
    <w:p w14:paraId="2A5E3D5C" w14:textId="1C869765" w:rsidR="00FE172D" w:rsidRDefault="00FE172D" w:rsidP="00FE172D">
      <w:r>
        <w:t>Ano: 2020</w:t>
      </w:r>
    </w:p>
    <w:p w14:paraId="47821FE8" w14:textId="308423DA" w:rsidR="001F7A19" w:rsidRDefault="00FE172D">
      <w:r>
        <w:t xml:space="preserve">Data do Doc.: </w:t>
      </w:r>
      <w:r w:rsidR="001F7A19">
        <w:t>14</w:t>
      </w:r>
      <w:r>
        <w:t>/10/2020</w:t>
      </w:r>
      <w:r w:rsidR="00CD27F7">
        <w:t xml:space="preserve"> </w:t>
      </w:r>
      <w:r w:rsidR="001F7A19">
        <w:br w:type="page"/>
      </w:r>
    </w:p>
    <w:p w14:paraId="08A86F43" w14:textId="77777777" w:rsidR="00CD27F7" w:rsidRDefault="00CD27F7" w:rsidP="00CD27F7">
      <w:pPr>
        <w:pStyle w:val="Ttulo1"/>
      </w:pPr>
      <w:r>
        <w:lastRenderedPageBreak/>
        <w:t>DIAGRAMA DE GANTT</w:t>
      </w:r>
    </w:p>
    <w:p w14:paraId="40C11670" w14:textId="77777777" w:rsidR="00CD27F7" w:rsidRDefault="00CD27F7" w:rsidP="00CD27F7"/>
    <w:p w14:paraId="4A86978E" w14:textId="77777777" w:rsidR="00CD27F7" w:rsidRDefault="00CD27F7" w:rsidP="00CD27F7">
      <w:r>
        <w:rPr>
          <w:noProof/>
        </w:rPr>
        <w:drawing>
          <wp:inline distT="0" distB="0" distL="0" distR="0" wp14:anchorId="5BEE4FA7" wp14:editId="6072B2D3">
            <wp:extent cx="5391785" cy="21126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F42F" w14:textId="77777777" w:rsidR="00CD27F7" w:rsidRDefault="00CD27F7" w:rsidP="00CD27F7"/>
    <w:p w14:paraId="10548180" w14:textId="77777777" w:rsidR="00CD27F7" w:rsidRDefault="00CD27F7" w:rsidP="00CD27F7">
      <w:pPr>
        <w:pStyle w:val="Ttulo1"/>
      </w:pPr>
      <w:r>
        <w:t>PLANO DE RISCOS</w:t>
      </w:r>
    </w:p>
    <w:p w14:paraId="14F8B77C" w14:textId="77777777" w:rsidR="00CD27F7" w:rsidRDefault="00CD27F7" w:rsidP="00CD27F7"/>
    <w:p w14:paraId="24A3DB6D" w14:textId="77777777" w:rsidR="00CD27F7" w:rsidRPr="00CC1A43" w:rsidRDefault="00CD27F7" w:rsidP="00CD27F7">
      <w:pPr>
        <w:rPr>
          <w:rFonts w:ascii="Arial" w:hAnsi="Arial" w:cs="Arial"/>
          <w:b/>
          <w:bCs/>
        </w:rPr>
      </w:pPr>
      <w:r w:rsidRPr="00CC1A43">
        <w:rPr>
          <w:rFonts w:ascii="Arial" w:hAnsi="Arial" w:cs="Arial"/>
          <w:b/>
          <w:bCs/>
        </w:rPr>
        <w:t>Risco 1:</w:t>
      </w:r>
    </w:p>
    <w:p w14:paraId="3D25B419" w14:textId="77777777" w:rsidR="00CD27F7" w:rsidRPr="00CC1A43" w:rsidRDefault="00CD27F7" w:rsidP="00C6049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softHyphen/>
      </w:r>
      <w:r w:rsidRPr="00CC1A43">
        <w:rPr>
          <w:rFonts w:ascii="Arial" w:hAnsi="Arial" w:cs="Arial"/>
          <w:vertAlign w:val="subscript"/>
        </w:rPr>
        <w:softHyphen/>
      </w:r>
      <w:r w:rsidRPr="00CC1A43">
        <w:rPr>
          <w:rFonts w:ascii="Arial" w:hAnsi="Arial" w:cs="Arial"/>
        </w:rPr>
        <w:t xml:space="preserve">Cenário 1: </w:t>
      </w:r>
      <w:r w:rsidRPr="00CC1A43">
        <w:rPr>
          <w:rFonts w:ascii="Arial" w:hAnsi="Arial" w:cs="Arial"/>
          <w:b/>
        </w:rPr>
        <w:t>Custos do ambiente de Programação</w:t>
      </w:r>
    </w:p>
    <w:p w14:paraId="6A7AF234" w14:textId="77777777" w:rsidR="00CD27F7" w:rsidRPr="00CC1A43" w:rsidRDefault="00CD27F7" w:rsidP="00C60490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Risco 1: Falta de orçamento para implementação.</w:t>
      </w:r>
    </w:p>
    <w:p w14:paraId="09AAADE7" w14:textId="77777777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Probabilidade: 20% (aumento dos requisitos exigidos) </w:t>
      </w:r>
    </w:p>
    <w:p w14:paraId="73DE37CE" w14:textId="77777777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Impacto: 0,6 (maior custo de recursos humanos, softwares e estrutura)</w:t>
      </w:r>
    </w:p>
    <w:p w14:paraId="2F0FBF37" w14:textId="77777777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Exposição:0,12</w:t>
      </w:r>
    </w:p>
    <w:p w14:paraId="0A2771AF" w14:textId="77777777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38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Prioridade: alta</w:t>
      </w:r>
    </w:p>
    <w:p w14:paraId="2640EBBE" w14:textId="77777777" w:rsidR="00CD27F7" w:rsidRDefault="00CD27F7" w:rsidP="00CD27F7">
      <w:pPr>
        <w:shd w:val="clear" w:color="auto" w:fill="FFFFFF"/>
        <w:spacing w:after="38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433DD7" wp14:editId="4DA83E3E">
            <wp:extent cx="4899458" cy="217318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028" cy="21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F19" w14:textId="77777777" w:rsidR="00CD27F7" w:rsidRPr="00CC1A43" w:rsidRDefault="00CD27F7" w:rsidP="00C6049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Mitigação:</w:t>
      </w:r>
    </w:p>
    <w:p w14:paraId="619E78F6" w14:textId="77777777" w:rsidR="00CD27F7" w:rsidRPr="00CC1A43" w:rsidRDefault="00CD27F7" w:rsidP="00C60490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Plano de contenção: exigir do fornecedor um orçamento detalhado.</w:t>
      </w:r>
    </w:p>
    <w:p w14:paraId="17936F21" w14:textId="77777777" w:rsidR="00CD27F7" w:rsidRPr="00CC1A43" w:rsidRDefault="00CD27F7" w:rsidP="00C60490">
      <w:pPr>
        <w:numPr>
          <w:ilvl w:val="0"/>
          <w:numId w:val="5"/>
        </w:numPr>
        <w:shd w:val="clear" w:color="auto" w:fill="FFFFFF"/>
        <w:spacing w:after="38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Plano de contingência:  obter garantia desses gastos, usando softwares gratuitos, diminuição da qualidade do projeto. </w:t>
      </w:r>
    </w:p>
    <w:p w14:paraId="0E1AFED6" w14:textId="77777777" w:rsidR="00CD27F7" w:rsidRPr="00CC1A43" w:rsidRDefault="00CD27F7" w:rsidP="00C60490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lastRenderedPageBreak/>
        <w:t>Monitoramento:</w:t>
      </w:r>
    </w:p>
    <w:p w14:paraId="3CAF13E9" w14:textId="7777777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A cada semana</w:t>
      </w:r>
    </w:p>
    <w:p w14:paraId="239BA604" w14:textId="7777777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calcular os custos gerados na semana</w:t>
      </w:r>
    </w:p>
    <w:p w14:paraId="253CAF29" w14:textId="0075D5E9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verificar se está dentro do orçamento </w:t>
      </w:r>
    </w:p>
    <w:p w14:paraId="24188B38" w14:textId="7777777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38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atualizar a avaliação de probabilidade e impacto do risco</w:t>
      </w:r>
    </w:p>
    <w:p w14:paraId="5CA19638" w14:textId="77777777" w:rsidR="00CD27F7" w:rsidRPr="00CC1A43" w:rsidRDefault="00CD27F7" w:rsidP="00CD27F7">
      <w:pPr>
        <w:rPr>
          <w:rFonts w:ascii="Arial" w:hAnsi="Arial" w:cs="Arial"/>
          <w:b/>
          <w:bCs/>
        </w:rPr>
      </w:pPr>
      <w:r w:rsidRPr="00CC1A43">
        <w:rPr>
          <w:rFonts w:ascii="Arial" w:hAnsi="Arial" w:cs="Arial"/>
          <w:b/>
          <w:bCs/>
        </w:rPr>
        <w:t>Risco 2:</w:t>
      </w:r>
    </w:p>
    <w:p w14:paraId="3E0CC8FF" w14:textId="7C1D05D6" w:rsidR="00CD27F7" w:rsidRPr="00CC1A43" w:rsidRDefault="00CD27F7" w:rsidP="00C6049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Cenário </w:t>
      </w:r>
      <w:r w:rsidR="005B4EE3" w:rsidRPr="00CC1A43">
        <w:rPr>
          <w:rFonts w:ascii="Arial" w:hAnsi="Arial" w:cs="Arial"/>
        </w:rPr>
        <w:t>2:</w:t>
      </w:r>
      <w:r w:rsidRPr="00CC1A43">
        <w:rPr>
          <w:rFonts w:ascii="Arial" w:hAnsi="Arial" w:cs="Arial"/>
        </w:rPr>
        <w:t xml:space="preserve"> </w:t>
      </w:r>
      <w:r w:rsidRPr="00CC1A43">
        <w:rPr>
          <w:rFonts w:ascii="Arial" w:hAnsi="Arial" w:cs="Arial"/>
          <w:b/>
        </w:rPr>
        <w:t xml:space="preserve">Problemas de conectividades </w:t>
      </w:r>
    </w:p>
    <w:p w14:paraId="0B87B2A3" w14:textId="77777777" w:rsidR="00CD27F7" w:rsidRPr="00CC1A43" w:rsidRDefault="00CD27F7" w:rsidP="00C60490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Risco 3: Com o verão, o clima mais propenso a tempestades causando quedas de internet e energia elétrica.</w:t>
      </w:r>
    </w:p>
    <w:p w14:paraId="6FDCBC14" w14:textId="627760F8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Probabilidade: 5</w:t>
      </w:r>
      <w:r w:rsidR="005B4EE3" w:rsidRPr="00CC1A43">
        <w:rPr>
          <w:rFonts w:ascii="Arial" w:hAnsi="Arial" w:cs="Arial"/>
        </w:rPr>
        <w:t>% (</w:t>
      </w:r>
      <w:r w:rsidRPr="00CC1A43">
        <w:rPr>
          <w:rFonts w:ascii="Arial" w:hAnsi="Arial" w:cs="Arial"/>
        </w:rPr>
        <w:t xml:space="preserve">quedas de energia e internet) </w:t>
      </w:r>
    </w:p>
    <w:p w14:paraId="02283332" w14:textId="211D90F6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Impacto: 0,8 </w:t>
      </w:r>
      <w:r w:rsidR="005B4EE3" w:rsidRPr="00CC1A43">
        <w:rPr>
          <w:rFonts w:ascii="Arial" w:hAnsi="Arial" w:cs="Arial"/>
        </w:rPr>
        <w:t>(atraso</w:t>
      </w:r>
      <w:r w:rsidRPr="00CC1A43">
        <w:rPr>
          <w:rFonts w:ascii="Arial" w:hAnsi="Arial" w:cs="Arial"/>
        </w:rPr>
        <w:t xml:space="preserve"> do projeto)</w:t>
      </w:r>
    </w:p>
    <w:p w14:paraId="5B40B63E" w14:textId="77777777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Exposição:0,04</w:t>
      </w:r>
    </w:p>
    <w:p w14:paraId="5C9C4164" w14:textId="77777777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38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Prioridade: baixa</w:t>
      </w:r>
    </w:p>
    <w:p w14:paraId="71857423" w14:textId="77777777" w:rsidR="00CD27F7" w:rsidRDefault="00CD27F7" w:rsidP="00CD27F7">
      <w:pPr>
        <w:shd w:val="clear" w:color="auto" w:fill="FFFFFF"/>
        <w:spacing w:after="38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68A1E5" wp14:editId="2B17B213">
            <wp:extent cx="5400040" cy="27000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689D" w14:textId="77777777" w:rsidR="00CD27F7" w:rsidRPr="00CC1A43" w:rsidRDefault="00CD27F7" w:rsidP="00C6049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Mitigação:</w:t>
      </w:r>
    </w:p>
    <w:p w14:paraId="5B4B194A" w14:textId="77777777" w:rsidR="00CD27F7" w:rsidRPr="00CC1A43" w:rsidRDefault="00CD27F7" w:rsidP="00C60490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Plano de contenção: proteger os eletrônicos contra quedas e oscilações de energia com estabilizadores, filtros de linha ou nobreaks.</w:t>
      </w:r>
    </w:p>
    <w:p w14:paraId="6B1605F2" w14:textId="77777777" w:rsidR="00CD27F7" w:rsidRPr="00CC1A43" w:rsidRDefault="00CD27F7" w:rsidP="00C60490">
      <w:pPr>
        <w:numPr>
          <w:ilvl w:val="0"/>
          <w:numId w:val="5"/>
        </w:numPr>
        <w:shd w:val="clear" w:color="auto" w:fill="FFFFFF"/>
        <w:spacing w:after="38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Plano de contingência: contratação de um plano de 4g caso o problema seja queda de internet. Para queda de energia elétrica uma opção seria providenciar um nobreak.</w:t>
      </w:r>
    </w:p>
    <w:p w14:paraId="46EEFB7E" w14:textId="77777777" w:rsidR="00CD27F7" w:rsidRPr="00CC1A43" w:rsidRDefault="00CD27F7" w:rsidP="00C60490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Monitoramento:</w:t>
      </w:r>
    </w:p>
    <w:p w14:paraId="5932DDE0" w14:textId="7777777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A cada semana</w:t>
      </w:r>
    </w:p>
    <w:p w14:paraId="0F76B0B2" w14:textId="0FE7ACAD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revisar se </w:t>
      </w:r>
      <w:r w:rsidR="005B4EE3" w:rsidRPr="00CC1A43">
        <w:rPr>
          <w:rFonts w:ascii="Arial" w:hAnsi="Arial" w:cs="Arial"/>
        </w:rPr>
        <w:t>houve</w:t>
      </w:r>
      <w:r w:rsidRPr="00CC1A43">
        <w:rPr>
          <w:rFonts w:ascii="Arial" w:hAnsi="Arial" w:cs="Arial"/>
        </w:rPr>
        <w:t xml:space="preserve"> quedas de energia ou internet</w:t>
      </w:r>
    </w:p>
    <w:p w14:paraId="576559BB" w14:textId="7777777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reajustar o planejamento do tempo perdido</w:t>
      </w:r>
    </w:p>
    <w:p w14:paraId="66303632" w14:textId="77777777" w:rsidR="00CD27F7" w:rsidRDefault="00CD27F7" w:rsidP="00CD27F7">
      <w:pPr>
        <w:shd w:val="clear" w:color="auto" w:fill="FFFFFF"/>
      </w:pPr>
    </w:p>
    <w:p w14:paraId="629BFF24" w14:textId="77777777" w:rsidR="00CD27F7" w:rsidRDefault="00CD27F7" w:rsidP="00CD27F7">
      <w:pPr>
        <w:shd w:val="clear" w:color="auto" w:fill="FFFFFF"/>
      </w:pPr>
    </w:p>
    <w:p w14:paraId="15980643" w14:textId="77777777" w:rsidR="00CD27F7" w:rsidRDefault="00CD27F7" w:rsidP="00CD27F7">
      <w:pPr>
        <w:shd w:val="clear" w:color="auto" w:fill="FFFFFF"/>
      </w:pPr>
    </w:p>
    <w:p w14:paraId="0434E753" w14:textId="77777777" w:rsidR="00CD27F7" w:rsidRPr="00CC1A43" w:rsidRDefault="00CD27F7" w:rsidP="00CD27F7">
      <w:pPr>
        <w:rPr>
          <w:rFonts w:ascii="Arial" w:hAnsi="Arial" w:cs="Arial"/>
          <w:b/>
          <w:bCs/>
        </w:rPr>
      </w:pPr>
      <w:r w:rsidRPr="00CC1A43">
        <w:rPr>
          <w:rFonts w:ascii="Arial" w:hAnsi="Arial" w:cs="Arial"/>
          <w:b/>
          <w:bCs/>
        </w:rPr>
        <w:t>Risco 3:</w:t>
      </w:r>
    </w:p>
    <w:p w14:paraId="7C9B0A5B" w14:textId="77777777" w:rsidR="00CD27F7" w:rsidRPr="00CC1A43" w:rsidRDefault="00CD27F7" w:rsidP="00C6049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Cenário 3: </w:t>
      </w:r>
      <w:r w:rsidRPr="00CC1A43">
        <w:rPr>
          <w:rFonts w:ascii="Arial" w:hAnsi="Arial" w:cs="Arial"/>
          <w:b/>
        </w:rPr>
        <w:t xml:space="preserve">Dificuldade de gerenciamento de tempo </w:t>
      </w:r>
    </w:p>
    <w:p w14:paraId="62E92F88" w14:textId="17AD186D" w:rsidR="00CD27F7" w:rsidRPr="00CC1A43" w:rsidRDefault="00CD27F7" w:rsidP="00C60490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Risco 3: dificuldade de gerenciamento do tempo em função de atividades </w:t>
      </w:r>
      <w:r w:rsidR="005B4EE3" w:rsidRPr="00CC1A43">
        <w:rPr>
          <w:rFonts w:ascii="Arial" w:hAnsi="Arial" w:cs="Arial"/>
        </w:rPr>
        <w:t>paralelas (outras</w:t>
      </w:r>
      <w:r w:rsidRPr="00CC1A43">
        <w:rPr>
          <w:rFonts w:ascii="Arial" w:hAnsi="Arial" w:cs="Arial"/>
        </w:rPr>
        <w:t xml:space="preserve"> disciplinas) </w:t>
      </w:r>
    </w:p>
    <w:p w14:paraId="26D15298" w14:textId="704EBA0B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Probabilidade: 40</w:t>
      </w:r>
      <w:r w:rsidR="005B4EE3" w:rsidRPr="00CC1A43">
        <w:rPr>
          <w:rFonts w:ascii="Arial" w:hAnsi="Arial" w:cs="Arial"/>
        </w:rPr>
        <w:t>% (</w:t>
      </w:r>
      <w:r w:rsidRPr="00CC1A43">
        <w:rPr>
          <w:rFonts w:ascii="Arial" w:hAnsi="Arial" w:cs="Arial"/>
        </w:rPr>
        <w:t xml:space="preserve">provas e trabalhos na mesma semana) </w:t>
      </w:r>
    </w:p>
    <w:p w14:paraId="475A510F" w14:textId="2E217A61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Impacto: 0,8 </w:t>
      </w:r>
      <w:r w:rsidR="005B4EE3" w:rsidRPr="00CC1A43">
        <w:rPr>
          <w:rFonts w:ascii="Arial" w:hAnsi="Arial" w:cs="Arial"/>
        </w:rPr>
        <w:t>(atraso</w:t>
      </w:r>
      <w:r w:rsidRPr="00CC1A43">
        <w:rPr>
          <w:rFonts w:ascii="Arial" w:hAnsi="Arial" w:cs="Arial"/>
        </w:rPr>
        <w:t xml:space="preserve"> do projeto)</w:t>
      </w:r>
    </w:p>
    <w:p w14:paraId="6EE47CFF" w14:textId="0BE25F42" w:rsidR="00CD27F7" w:rsidRPr="00CC1A43" w:rsidRDefault="00CD27F7" w:rsidP="00C6049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Exposição:0,</w:t>
      </w:r>
      <w:r w:rsidR="00BE33A4">
        <w:rPr>
          <w:rFonts w:ascii="Arial" w:hAnsi="Arial" w:cs="Arial"/>
        </w:rPr>
        <w:t>32</w:t>
      </w:r>
    </w:p>
    <w:p w14:paraId="4E9C2697" w14:textId="58645625" w:rsidR="00CD27F7" w:rsidRDefault="00CD27F7" w:rsidP="00C60490">
      <w:pPr>
        <w:numPr>
          <w:ilvl w:val="0"/>
          <w:numId w:val="3"/>
        </w:numPr>
        <w:shd w:val="clear" w:color="auto" w:fill="FFFFFF"/>
        <w:spacing w:after="38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Prioridade: alt</w:t>
      </w:r>
      <w:r w:rsidR="009941A9">
        <w:rPr>
          <w:rFonts w:ascii="Arial" w:hAnsi="Arial" w:cs="Arial"/>
        </w:rPr>
        <w:t>a</w:t>
      </w:r>
    </w:p>
    <w:p w14:paraId="578154AF" w14:textId="77777777" w:rsidR="00CD27F7" w:rsidRPr="00CC1A43" w:rsidRDefault="00CD27F7" w:rsidP="00CD27F7">
      <w:pPr>
        <w:shd w:val="clear" w:color="auto" w:fill="FFFFFF"/>
        <w:spacing w:after="380"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173B40" wp14:editId="6148D081">
            <wp:extent cx="5400040" cy="26174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1A6" w14:textId="77777777" w:rsidR="00CD27F7" w:rsidRPr="00CC1A43" w:rsidRDefault="00CD27F7" w:rsidP="00C6049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Mitigação:</w:t>
      </w:r>
    </w:p>
    <w:p w14:paraId="1FD23924" w14:textId="77777777" w:rsidR="00CD27F7" w:rsidRPr="00CC1A43" w:rsidRDefault="00CD27F7" w:rsidP="00C60490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Plano de contenção: planejamento do tempo em função das atividades paralelas ao projeto.</w:t>
      </w:r>
    </w:p>
    <w:p w14:paraId="5EE6D785" w14:textId="439C062A" w:rsidR="00CD27F7" w:rsidRPr="00CC1A43" w:rsidRDefault="00CD27F7" w:rsidP="00C60490">
      <w:pPr>
        <w:numPr>
          <w:ilvl w:val="0"/>
          <w:numId w:val="5"/>
        </w:numPr>
        <w:shd w:val="clear" w:color="auto" w:fill="FFFFFF"/>
        <w:spacing w:after="38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Plano de contingência: organização de atividades em sistemas de </w:t>
      </w:r>
      <w:proofErr w:type="spellStart"/>
      <w:r w:rsidRPr="00CC1A43">
        <w:rPr>
          <w:rFonts w:ascii="Arial" w:hAnsi="Arial" w:cs="Arial"/>
        </w:rPr>
        <w:t>Kanban</w:t>
      </w:r>
      <w:proofErr w:type="spellEnd"/>
      <w:r w:rsidRPr="00CC1A43">
        <w:rPr>
          <w:rFonts w:ascii="Arial" w:hAnsi="Arial" w:cs="Arial"/>
        </w:rPr>
        <w:t xml:space="preserve">( </w:t>
      </w:r>
      <w:proofErr w:type="spellStart"/>
      <w:r w:rsidRPr="00CC1A43">
        <w:rPr>
          <w:rFonts w:ascii="Arial" w:hAnsi="Arial" w:cs="Arial"/>
        </w:rPr>
        <w:t>trello</w:t>
      </w:r>
      <w:proofErr w:type="spellEnd"/>
      <w:r w:rsidRPr="00CC1A43">
        <w:rPr>
          <w:rFonts w:ascii="Arial" w:hAnsi="Arial" w:cs="Arial"/>
        </w:rPr>
        <w:t>)</w:t>
      </w:r>
      <w:r w:rsidR="005B4EE3">
        <w:rPr>
          <w:rFonts w:ascii="Arial" w:hAnsi="Arial" w:cs="Arial"/>
        </w:rPr>
        <w:t>.</w:t>
      </w:r>
    </w:p>
    <w:p w14:paraId="58E6E10E" w14:textId="77777777" w:rsidR="00CD27F7" w:rsidRPr="00CC1A43" w:rsidRDefault="00CD27F7" w:rsidP="00C60490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Monitoramento:</w:t>
      </w:r>
    </w:p>
    <w:p w14:paraId="2C54CAD3" w14:textId="53A54DC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A cada semana</w:t>
      </w:r>
      <w:r w:rsidR="005B4EE3">
        <w:rPr>
          <w:rFonts w:ascii="Arial" w:hAnsi="Arial" w:cs="Arial"/>
        </w:rPr>
        <w:t>.</w:t>
      </w:r>
    </w:p>
    <w:p w14:paraId="4BF5DA57" w14:textId="07A5AC6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 xml:space="preserve">planejar as atividades no </w:t>
      </w:r>
      <w:proofErr w:type="spellStart"/>
      <w:r w:rsidRPr="00CC1A43">
        <w:rPr>
          <w:rFonts w:ascii="Arial" w:hAnsi="Arial" w:cs="Arial"/>
        </w:rPr>
        <w:t>trello</w:t>
      </w:r>
      <w:proofErr w:type="spellEnd"/>
      <w:r w:rsidR="005B4EE3">
        <w:rPr>
          <w:rFonts w:ascii="Arial" w:hAnsi="Arial" w:cs="Arial"/>
        </w:rPr>
        <w:t>.</w:t>
      </w:r>
    </w:p>
    <w:p w14:paraId="31C625B5" w14:textId="77777777" w:rsidR="00CD27F7" w:rsidRPr="00CC1A43" w:rsidRDefault="00CD27F7" w:rsidP="00C60490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hAnsi="Arial" w:cs="Arial"/>
        </w:rPr>
      </w:pPr>
      <w:r w:rsidRPr="00CC1A43">
        <w:rPr>
          <w:rFonts w:ascii="Arial" w:hAnsi="Arial" w:cs="Arial"/>
        </w:rPr>
        <w:t>reajustar o tempo de acordo com as atividades.</w:t>
      </w:r>
    </w:p>
    <w:p w14:paraId="19A14C06" w14:textId="77777777" w:rsidR="00CD27F7" w:rsidRDefault="00CD27F7" w:rsidP="00CD27F7">
      <w:pPr>
        <w:shd w:val="clear" w:color="auto" w:fill="FFFFFF"/>
      </w:pPr>
    </w:p>
    <w:p w14:paraId="7297A46F" w14:textId="23A70C03" w:rsidR="001F7A19" w:rsidRPr="00FE172D" w:rsidRDefault="001F7A19" w:rsidP="00923BF5"/>
    <w:sectPr w:rsidR="001F7A19" w:rsidRPr="00FE172D" w:rsidSect="00E8546F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3358C" w14:textId="77777777" w:rsidR="00620D4B" w:rsidRDefault="00620D4B" w:rsidP="00E8546F">
      <w:pPr>
        <w:spacing w:after="0" w:line="240" w:lineRule="auto"/>
      </w:pPr>
      <w:r>
        <w:separator/>
      </w:r>
    </w:p>
  </w:endnote>
  <w:endnote w:type="continuationSeparator" w:id="0">
    <w:p w14:paraId="5EC19A89" w14:textId="77777777" w:rsidR="00620D4B" w:rsidRDefault="00620D4B" w:rsidP="00E8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14B59" w14:textId="77777777" w:rsidR="00620D4B" w:rsidRDefault="00620D4B" w:rsidP="00E8546F">
      <w:pPr>
        <w:spacing w:after="0" w:line="240" w:lineRule="auto"/>
      </w:pPr>
      <w:r>
        <w:separator/>
      </w:r>
    </w:p>
  </w:footnote>
  <w:footnote w:type="continuationSeparator" w:id="0">
    <w:p w14:paraId="57C070E7" w14:textId="77777777" w:rsidR="00620D4B" w:rsidRDefault="00620D4B" w:rsidP="00E8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391B" w14:textId="1DE30A76" w:rsidR="00E8546F" w:rsidRDefault="00E8546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9F1C" wp14:editId="2A15125B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578570" cy="107251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570" cy="1072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A4617B" w14:textId="77777777" w:rsidR="00E8546F" w:rsidRDefault="00E8546F">
    <w:pPr>
      <w:pStyle w:val="Cabealho"/>
    </w:pPr>
  </w:p>
  <w:p w14:paraId="5CDE6E3E" w14:textId="77777777" w:rsidR="00E8546F" w:rsidRDefault="00E8546F">
    <w:pPr>
      <w:pStyle w:val="Cabealho"/>
    </w:pPr>
  </w:p>
  <w:p w14:paraId="32089B14" w14:textId="3C518188" w:rsidR="00E8546F" w:rsidRDefault="00E85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86A"/>
    <w:multiLevelType w:val="multilevel"/>
    <w:tmpl w:val="EEA00452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BC19E9"/>
    <w:multiLevelType w:val="multilevel"/>
    <w:tmpl w:val="4592538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746488"/>
    <w:multiLevelType w:val="multilevel"/>
    <w:tmpl w:val="069AA3F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6AA4959"/>
    <w:multiLevelType w:val="multilevel"/>
    <w:tmpl w:val="6302D10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B3A79A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C2D28"/>
    <w:multiLevelType w:val="multilevel"/>
    <w:tmpl w:val="35C2D12C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B78051C"/>
    <w:multiLevelType w:val="multilevel"/>
    <w:tmpl w:val="61AC589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89"/>
    <w:rsid w:val="00116631"/>
    <w:rsid w:val="00121EF2"/>
    <w:rsid w:val="001D6DA0"/>
    <w:rsid w:val="001F7A19"/>
    <w:rsid w:val="00361289"/>
    <w:rsid w:val="00390AFF"/>
    <w:rsid w:val="00425D92"/>
    <w:rsid w:val="005A0C08"/>
    <w:rsid w:val="005B4EE3"/>
    <w:rsid w:val="00620D4B"/>
    <w:rsid w:val="0075651A"/>
    <w:rsid w:val="00923BF5"/>
    <w:rsid w:val="009941A9"/>
    <w:rsid w:val="00BA0E47"/>
    <w:rsid w:val="00BE12CF"/>
    <w:rsid w:val="00BE33A4"/>
    <w:rsid w:val="00C60490"/>
    <w:rsid w:val="00CD27F7"/>
    <w:rsid w:val="00D06709"/>
    <w:rsid w:val="00E8546F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DA7F3"/>
  <w15:chartTrackingRefBased/>
  <w15:docId w15:val="{78E0FC05-9089-484E-A7ED-51DA09B3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A19"/>
    <w:pPr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sz w:val="40"/>
      <w:szCs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46F"/>
  </w:style>
  <w:style w:type="paragraph" w:styleId="Rodap">
    <w:name w:val="footer"/>
    <w:basedOn w:val="Normal"/>
    <w:link w:val="RodapChar"/>
    <w:uiPriority w:val="99"/>
    <w:unhideWhenUsed/>
    <w:rsid w:val="00E85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46F"/>
  </w:style>
  <w:style w:type="paragraph" w:styleId="NormalWeb">
    <w:name w:val="Normal (Web)"/>
    <w:basedOn w:val="Normal"/>
    <w:uiPriority w:val="99"/>
    <w:semiHidden/>
    <w:unhideWhenUsed/>
    <w:rsid w:val="00FE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E172D"/>
    <w:pPr>
      <w:ind w:left="720"/>
      <w:contextualSpacing/>
    </w:pPr>
  </w:style>
  <w:style w:type="numbering" w:customStyle="1" w:styleId="Estilo1">
    <w:name w:val="Estilo1"/>
    <w:uiPriority w:val="99"/>
    <w:rsid w:val="00923BF5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1F7A19"/>
    <w:rPr>
      <w:rFonts w:ascii="Arial" w:eastAsia="Times New Roman" w:hAnsi="Arial" w:cs="Arial"/>
      <w:b/>
      <w:bCs/>
      <w:color w:val="000000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Freitas</dc:creator>
  <cp:keywords/>
  <dc:description/>
  <cp:lastModifiedBy>Thiago Freitas</cp:lastModifiedBy>
  <cp:revision>5</cp:revision>
  <dcterms:created xsi:type="dcterms:W3CDTF">2020-10-15T00:56:00Z</dcterms:created>
  <dcterms:modified xsi:type="dcterms:W3CDTF">2020-10-15T01:16:00Z</dcterms:modified>
</cp:coreProperties>
</file>