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92776" w14:textId="38554565" w:rsidR="00867975" w:rsidRPr="00351770" w:rsidRDefault="00F14C1E">
      <w:pPr>
        <w:rPr>
          <w:b/>
          <w:bCs/>
          <w:lang w:val="pt-BR"/>
        </w:rPr>
      </w:pPr>
      <w:r w:rsidRPr="00351770">
        <w:rPr>
          <w:b/>
          <w:bCs/>
          <w:lang w:val="pt-BR"/>
        </w:rPr>
        <w:t>GCP</w:t>
      </w:r>
    </w:p>
    <w:p w14:paraId="3A54037E" w14:textId="20E10363" w:rsidR="00F14C1E" w:rsidRDefault="00884D33">
      <w:pPr>
        <w:rPr>
          <w:lang w:val="pt-BR"/>
        </w:rPr>
      </w:pPr>
      <w:r>
        <w:rPr>
          <w:lang w:val="pt-BR"/>
        </w:rPr>
        <w:t>Regiões e Zonas</w:t>
      </w:r>
    </w:p>
    <w:p w14:paraId="734BBE2F" w14:textId="2186D9A2" w:rsidR="00884D33" w:rsidRDefault="00000000">
      <w:pPr>
        <w:rPr>
          <w:lang w:val="pt-BR"/>
        </w:rPr>
      </w:pPr>
      <w:hyperlink r:id="rId4" w:history="1">
        <w:r w:rsidR="00884D33" w:rsidRPr="00DC7967">
          <w:rPr>
            <w:rStyle w:val="Hyperlink"/>
            <w:lang w:val="pt-BR"/>
          </w:rPr>
          <w:t>https://cloud.google.com/about/locations?hl=pt-br</w:t>
        </w:r>
      </w:hyperlink>
    </w:p>
    <w:p w14:paraId="2D1557F8" w14:textId="2C520474" w:rsidR="00884D33" w:rsidRDefault="00552D6D">
      <w:pPr>
        <w:rPr>
          <w:lang w:val="pt-BR"/>
        </w:rPr>
      </w:pPr>
      <w:r>
        <w:rPr>
          <w:noProof/>
        </w:rPr>
        <w:drawing>
          <wp:inline distT="0" distB="0" distL="0" distR="0" wp14:anchorId="54DD9B34" wp14:editId="65594251">
            <wp:extent cx="5943600" cy="349694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A69D" w14:textId="24A367DC" w:rsidR="00552D6D" w:rsidRDefault="00CF3159">
      <w:pPr>
        <w:rPr>
          <w:lang w:val="pt-BR"/>
        </w:rPr>
      </w:pPr>
      <w:r>
        <w:rPr>
          <w:lang w:val="pt-BR"/>
        </w:rPr>
        <w:t>Produtos</w:t>
      </w:r>
    </w:p>
    <w:p w14:paraId="2BD4278F" w14:textId="69F8AD23" w:rsidR="00CF3159" w:rsidRDefault="00000000">
      <w:pPr>
        <w:rPr>
          <w:lang w:val="pt-BR"/>
        </w:rPr>
      </w:pPr>
      <w:hyperlink r:id="rId6" w:history="1">
        <w:r w:rsidR="00CF3159" w:rsidRPr="00DC7967">
          <w:rPr>
            <w:rStyle w:val="Hyperlink"/>
            <w:lang w:val="pt-BR"/>
          </w:rPr>
          <w:t>https://cloud.google.com/products</w:t>
        </w:r>
      </w:hyperlink>
    </w:p>
    <w:p w14:paraId="184699CB" w14:textId="0F173224" w:rsidR="00CF3159" w:rsidRDefault="00AF7CA6">
      <w:pPr>
        <w:rPr>
          <w:lang w:val="pt-BR"/>
        </w:rPr>
      </w:pPr>
      <w:r>
        <w:rPr>
          <w:noProof/>
        </w:rPr>
        <w:drawing>
          <wp:inline distT="0" distB="0" distL="0" distR="0" wp14:anchorId="6D6C1C6B" wp14:editId="7184CF72">
            <wp:extent cx="5943600" cy="23952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215F" w14:textId="77777777" w:rsidR="001D176C" w:rsidRDefault="001D176C">
      <w:pPr>
        <w:rPr>
          <w:lang w:val="pt-BR"/>
        </w:rPr>
      </w:pPr>
    </w:p>
    <w:p w14:paraId="4AFE76B7" w14:textId="77777777" w:rsidR="001D176C" w:rsidRDefault="001D176C">
      <w:pPr>
        <w:rPr>
          <w:lang w:val="pt-BR"/>
        </w:rPr>
      </w:pPr>
    </w:p>
    <w:p w14:paraId="07EB4DF2" w14:textId="5A82D41A" w:rsidR="00AF7CA6" w:rsidRDefault="001D176C">
      <w:pPr>
        <w:rPr>
          <w:lang w:val="pt-BR"/>
        </w:rPr>
      </w:pPr>
      <w:r>
        <w:rPr>
          <w:lang w:val="pt-BR"/>
        </w:rPr>
        <w:lastRenderedPageBreak/>
        <w:t>Hierarquia</w:t>
      </w:r>
    </w:p>
    <w:p w14:paraId="680FD5B7" w14:textId="647789A4" w:rsidR="001D176C" w:rsidRDefault="00000000">
      <w:pPr>
        <w:rPr>
          <w:lang w:val="pt-BR"/>
        </w:rPr>
      </w:pPr>
      <w:hyperlink r:id="rId8" w:history="1">
        <w:r w:rsidR="001D176C" w:rsidRPr="00C44262">
          <w:rPr>
            <w:rStyle w:val="Hyperlink"/>
            <w:lang w:val="pt-BR"/>
          </w:rPr>
          <w:t>https://cloud.google.com/resource-manager/docs/cloud-platform-resource-hierarchy</w:t>
        </w:r>
      </w:hyperlink>
      <w:r w:rsidR="001D176C">
        <w:rPr>
          <w:lang w:val="pt-BR"/>
        </w:rPr>
        <w:t xml:space="preserve"> </w:t>
      </w:r>
    </w:p>
    <w:p w14:paraId="02CB3C4A" w14:textId="679708C4" w:rsidR="001D176C" w:rsidRDefault="001D176C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0DB9000" wp14:editId="712CFC73">
            <wp:extent cx="5581650" cy="7410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741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38343A" w14:textId="75A272AA" w:rsidR="00ED63F4" w:rsidRDefault="00775B29">
      <w:pPr>
        <w:rPr>
          <w:lang w:val="pt-BR"/>
        </w:rPr>
      </w:pPr>
      <w:r>
        <w:rPr>
          <w:lang w:val="pt-BR"/>
        </w:rPr>
        <w:lastRenderedPageBreak/>
        <w:t>IAM – Manage Resources</w:t>
      </w:r>
    </w:p>
    <w:p w14:paraId="35CCA67B" w14:textId="622F856F" w:rsidR="00775B29" w:rsidRDefault="00775B29">
      <w:pPr>
        <w:rPr>
          <w:lang w:val="pt-BR"/>
        </w:rPr>
      </w:pPr>
      <w:r>
        <w:rPr>
          <w:noProof/>
        </w:rPr>
        <w:drawing>
          <wp:inline distT="0" distB="0" distL="0" distR="0" wp14:anchorId="6B6F1218" wp14:editId="39468A2C">
            <wp:extent cx="5943600" cy="23393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F027" w14:textId="7BD2D6E1" w:rsidR="00775B29" w:rsidRDefault="004E7872">
      <w:pPr>
        <w:rPr>
          <w:lang w:val="pt-BR"/>
        </w:rPr>
      </w:pPr>
      <w:r>
        <w:rPr>
          <w:lang w:val="pt-BR"/>
        </w:rPr>
        <w:t>Billing – Custos detalhados</w:t>
      </w:r>
    </w:p>
    <w:p w14:paraId="628A720B" w14:textId="16058F0A" w:rsidR="004E7872" w:rsidRDefault="004E7872">
      <w:pPr>
        <w:rPr>
          <w:lang w:val="pt-BR"/>
        </w:rPr>
      </w:pPr>
      <w:r>
        <w:rPr>
          <w:noProof/>
        </w:rPr>
        <w:drawing>
          <wp:inline distT="0" distB="0" distL="0" distR="0" wp14:anchorId="354CE994" wp14:editId="61FBDACB">
            <wp:extent cx="5943600" cy="319976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3EAF" w14:textId="021A29CF" w:rsidR="004E7872" w:rsidRDefault="005403C6">
      <w:pPr>
        <w:rPr>
          <w:lang w:val="pt-BR"/>
        </w:rPr>
      </w:pPr>
      <w:r>
        <w:rPr>
          <w:lang w:val="pt-BR"/>
        </w:rPr>
        <w:t>Criar alertas para gastos</w:t>
      </w:r>
    </w:p>
    <w:p w14:paraId="40C2A70B" w14:textId="184383DB" w:rsidR="005403C6" w:rsidRDefault="005403C6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D53377F" wp14:editId="0918D22B">
            <wp:extent cx="5943600" cy="31927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1FEE" w14:textId="0409EBB6" w:rsidR="005403C6" w:rsidRPr="008E5362" w:rsidRDefault="00534169">
      <w:pPr>
        <w:rPr>
          <w:b/>
          <w:bCs/>
        </w:rPr>
      </w:pPr>
      <w:r w:rsidRPr="008E5362">
        <w:rPr>
          <w:b/>
          <w:bCs/>
        </w:rPr>
        <w:t>CLOUD SHELL</w:t>
      </w:r>
    </w:p>
    <w:p w14:paraId="0BA44CAF" w14:textId="6A75F03C" w:rsidR="00217B0E" w:rsidRPr="008E5362" w:rsidRDefault="00000000">
      <w:hyperlink r:id="rId13" w:history="1">
        <w:r w:rsidR="00217B0E" w:rsidRPr="008E5362">
          <w:rPr>
            <w:rStyle w:val="Hyperlink"/>
          </w:rPr>
          <w:t>https://cloud.google.com/sdk/docs/cheatsheet</w:t>
        </w:r>
      </w:hyperlink>
      <w:r w:rsidR="00217B0E" w:rsidRPr="008E5362">
        <w:t xml:space="preserve"> </w:t>
      </w:r>
    </w:p>
    <w:p w14:paraId="4A28CA69" w14:textId="316C5708" w:rsidR="00534169" w:rsidRDefault="00534169">
      <w:pPr>
        <w:rPr>
          <w:lang w:val="pt-BR"/>
        </w:rPr>
      </w:pPr>
      <w:r>
        <w:rPr>
          <w:lang w:val="pt-BR"/>
        </w:rPr>
        <w:t>Dentro do cloud shell temos o SDK Gcloud</w:t>
      </w:r>
    </w:p>
    <w:p w14:paraId="24539730" w14:textId="662548E7" w:rsidR="00534169" w:rsidRDefault="00534169">
      <w:pPr>
        <w:rPr>
          <w:lang w:val="pt-BR"/>
        </w:rPr>
      </w:pPr>
      <w:r>
        <w:rPr>
          <w:noProof/>
        </w:rPr>
        <w:drawing>
          <wp:inline distT="0" distB="0" distL="0" distR="0" wp14:anchorId="002EB665" wp14:editId="2FBFA4E2">
            <wp:extent cx="5943600" cy="11874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AC75" w14:textId="6E952789" w:rsidR="00534169" w:rsidRDefault="00C13465">
      <w:pPr>
        <w:rPr>
          <w:lang w:val="pt-BR"/>
        </w:rPr>
      </w:pPr>
      <w:r>
        <w:rPr>
          <w:lang w:val="pt-BR"/>
        </w:rPr>
        <w:t>Comando voltado para storages:</w:t>
      </w:r>
    </w:p>
    <w:p w14:paraId="6B1AA82E" w14:textId="0D63AC51" w:rsidR="00C13465" w:rsidRDefault="00C13465">
      <w:pPr>
        <w:rPr>
          <w:lang w:val="pt-BR"/>
        </w:rPr>
      </w:pPr>
      <w:r>
        <w:rPr>
          <w:noProof/>
        </w:rPr>
        <w:drawing>
          <wp:inline distT="0" distB="0" distL="0" distR="0" wp14:anchorId="4C5EA5EB" wp14:editId="5FE91F53">
            <wp:extent cx="5943600" cy="18205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43C8" w14:textId="77777777" w:rsidR="00B367AC" w:rsidRDefault="00B367AC">
      <w:pPr>
        <w:rPr>
          <w:lang w:val="pt-BR"/>
        </w:rPr>
      </w:pPr>
    </w:p>
    <w:p w14:paraId="74F7C935" w14:textId="77777777" w:rsidR="00B367AC" w:rsidRDefault="00B367AC">
      <w:pPr>
        <w:rPr>
          <w:lang w:val="pt-BR"/>
        </w:rPr>
      </w:pPr>
    </w:p>
    <w:p w14:paraId="43D647E3" w14:textId="75EF3601" w:rsidR="00C13465" w:rsidRPr="00351770" w:rsidRDefault="00B367AC">
      <w:pPr>
        <w:rPr>
          <w:b/>
          <w:bCs/>
        </w:rPr>
      </w:pPr>
      <w:r w:rsidRPr="00351770">
        <w:rPr>
          <w:b/>
          <w:bCs/>
        </w:rPr>
        <w:lastRenderedPageBreak/>
        <w:t>STORAGE GCP</w:t>
      </w:r>
    </w:p>
    <w:p w14:paraId="6101425F" w14:textId="4E5A2619" w:rsidR="00B367AC" w:rsidRDefault="00000000">
      <w:hyperlink r:id="rId16" w:history="1">
        <w:r w:rsidR="00DC4DD8" w:rsidRPr="005D0BEF">
          <w:rPr>
            <w:rStyle w:val="Hyperlink"/>
          </w:rPr>
          <w:t>https://cloud.google.com/storage</w:t>
        </w:r>
      </w:hyperlink>
      <w:r w:rsidR="00DC4DD8">
        <w:t xml:space="preserve"> </w:t>
      </w:r>
    </w:p>
    <w:p w14:paraId="73747A06" w14:textId="6B5153BC" w:rsidR="00DC4DD8" w:rsidRDefault="006533C1">
      <w:r>
        <w:t>Storages classes</w:t>
      </w:r>
    </w:p>
    <w:p w14:paraId="2A063169" w14:textId="7D706491" w:rsidR="006533C1" w:rsidRDefault="006533C1">
      <w:r>
        <w:rPr>
          <w:noProof/>
        </w:rPr>
        <w:drawing>
          <wp:inline distT="0" distB="0" distL="0" distR="0" wp14:anchorId="4C2D81A5" wp14:editId="720D25CF">
            <wp:extent cx="5943600" cy="373761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FDF1" w14:textId="4DFC3D73" w:rsidR="006533C1" w:rsidRDefault="00327149">
      <w:pPr>
        <w:rPr>
          <w:lang w:val="pt-BR"/>
        </w:rPr>
      </w:pPr>
      <w:r w:rsidRPr="00327149">
        <w:rPr>
          <w:lang w:val="pt-BR"/>
        </w:rPr>
        <w:t xml:space="preserve">Standard = ótimo para dados acessados </w:t>
      </w:r>
      <w:proofErr w:type="gramStart"/>
      <w:r w:rsidRPr="00327149">
        <w:rPr>
          <w:lang w:val="pt-BR"/>
        </w:rPr>
        <w:t>f</w:t>
      </w:r>
      <w:r>
        <w:rPr>
          <w:lang w:val="pt-BR"/>
        </w:rPr>
        <w:t>requentementes ,</w:t>
      </w:r>
      <w:proofErr w:type="gramEnd"/>
      <w:r>
        <w:rPr>
          <w:lang w:val="pt-BR"/>
        </w:rPr>
        <w:t xml:space="preserve"> incluindo websites, streaming de vídeos e apps .</w:t>
      </w:r>
    </w:p>
    <w:p w14:paraId="60CE3300" w14:textId="1EA6E07D" w:rsidR="00327149" w:rsidRDefault="00327149">
      <w:pPr>
        <w:rPr>
          <w:lang w:val="pt-BR"/>
        </w:rPr>
      </w:pPr>
      <w:r>
        <w:rPr>
          <w:lang w:val="pt-BR"/>
        </w:rPr>
        <w:t>Nearline = Custo menor. Excelente pra armazenamento de arquivos por no mínimo 30 dias, incluindo backup de dados.</w:t>
      </w:r>
    </w:p>
    <w:p w14:paraId="02FECAFE" w14:textId="4F0336B5" w:rsidR="00327149" w:rsidRDefault="00327149">
      <w:pPr>
        <w:rPr>
          <w:lang w:val="pt-BR"/>
        </w:rPr>
      </w:pPr>
      <w:r>
        <w:rPr>
          <w:lang w:val="pt-BR"/>
        </w:rPr>
        <w:t>Coldline = excelente pra arquivos que vão ficar parados por no mínimo 90 dias. Custo bem baixo.</w:t>
      </w:r>
    </w:p>
    <w:p w14:paraId="4956A528" w14:textId="3280BF56" w:rsidR="00327149" w:rsidRDefault="00327149">
      <w:pPr>
        <w:rPr>
          <w:lang w:val="pt-BR"/>
        </w:rPr>
      </w:pPr>
      <w:r>
        <w:rPr>
          <w:lang w:val="pt-BR"/>
        </w:rPr>
        <w:t xml:space="preserve">Archive = </w:t>
      </w:r>
      <w:r w:rsidR="007F3C98">
        <w:rPr>
          <w:lang w:val="pt-BR"/>
        </w:rPr>
        <w:t xml:space="preserve">Menor custo de todos. Útil pra arquivos armazenados por no mínimo 1 ano. </w:t>
      </w:r>
    </w:p>
    <w:p w14:paraId="65726640" w14:textId="2943B447" w:rsidR="007F3C98" w:rsidRDefault="007F3C98">
      <w:pPr>
        <w:rPr>
          <w:lang w:val="pt-BR"/>
        </w:rPr>
      </w:pPr>
      <w:r>
        <w:rPr>
          <w:lang w:val="pt-BR"/>
        </w:rPr>
        <w:t>Sistema Retriv: quanto mais tempo está guardado mais caro pra realizar o restore, por exemplo, recuperar arquivos do Archive Storage.</w:t>
      </w:r>
    </w:p>
    <w:p w14:paraId="2567D186" w14:textId="42EDE47A" w:rsidR="007F3C98" w:rsidRDefault="00E91A16">
      <w:pPr>
        <w:rPr>
          <w:lang w:val="pt-BR"/>
        </w:rPr>
      </w:pPr>
      <w:r>
        <w:rPr>
          <w:lang w:val="pt-BR"/>
        </w:rPr>
        <w:t>Valores Cobrados</w:t>
      </w:r>
    </w:p>
    <w:p w14:paraId="3B6304B2" w14:textId="53067138" w:rsidR="00E91A16" w:rsidRDefault="000B24AC">
      <w:pPr>
        <w:rPr>
          <w:lang w:val="pt-BR"/>
        </w:rPr>
      </w:pPr>
      <w:r>
        <w:rPr>
          <w:lang w:val="pt-BR"/>
        </w:rPr>
        <w:t>No momento estão sendo cobrados os valores abaixo</w:t>
      </w:r>
    </w:p>
    <w:p w14:paraId="39324FC1" w14:textId="258E8EF6" w:rsidR="000B24AC" w:rsidRDefault="000B24A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8F88B80" wp14:editId="63ED66D3">
            <wp:extent cx="5943600" cy="15519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32D4" w14:textId="4537DD1C" w:rsidR="000B24AC" w:rsidRDefault="00000000">
      <w:pPr>
        <w:rPr>
          <w:lang w:val="pt-BR"/>
        </w:rPr>
      </w:pPr>
      <w:hyperlink r:id="rId19" w:history="1">
        <w:r w:rsidR="008B29DA" w:rsidRPr="005D0BEF">
          <w:rPr>
            <w:rStyle w:val="Hyperlink"/>
            <w:lang w:val="pt-BR"/>
          </w:rPr>
          <w:t>https://cloud.google.com/storage/pricing</w:t>
        </w:r>
      </w:hyperlink>
    </w:p>
    <w:p w14:paraId="28B6D784" w14:textId="5DEE7F53" w:rsidR="008B29DA" w:rsidRDefault="001C5FB2">
      <w:pPr>
        <w:rPr>
          <w:lang w:val="pt-BR"/>
        </w:rPr>
      </w:pPr>
      <w:r>
        <w:rPr>
          <w:noProof/>
        </w:rPr>
        <w:drawing>
          <wp:inline distT="0" distB="0" distL="0" distR="0" wp14:anchorId="6E3D76A0" wp14:editId="197CA5BA">
            <wp:extent cx="5943600" cy="13792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7A2E" w14:textId="0B734C42" w:rsidR="001C5FB2" w:rsidRDefault="00197721">
      <w:pPr>
        <w:rPr>
          <w:lang w:val="pt-BR"/>
        </w:rPr>
      </w:pPr>
      <w:r>
        <w:rPr>
          <w:noProof/>
        </w:rPr>
        <w:drawing>
          <wp:inline distT="0" distB="0" distL="0" distR="0" wp14:anchorId="2E97CCF8" wp14:editId="7DB7B3A2">
            <wp:extent cx="5943600" cy="411924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07BA" w14:textId="77777777" w:rsidR="00B75D4E" w:rsidRDefault="00B75D4E">
      <w:pPr>
        <w:rPr>
          <w:lang w:val="pt-BR"/>
        </w:rPr>
      </w:pPr>
    </w:p>
    <w:p w14:paraId="6B9CCA8D" w14:textId="77777777" w:rsidR="00B75D4E" w:rsidRDefault="00B75D4E">
      <w:pPr>
        <w:rPr>
          <w:lang w:val="pt-BR"/>
        </w:rPr>
      </w:pPr>
    </w:p>
    <w:p w14:paraId="614143EF" w14:textId="01AD2CD0" w:rsidR="00197721" w:rsidRDefault="00D67CFB">
      <w:pPr>
        <w:rPr>
          <w:lang w:val="pt-BR"/>
        </w:rPr>
      </w:pPr>
      <w:r>
        <w:rPr>
          <w:lang w:val="pt-BR"/>
        </w:rPr>
        <w:lastRenderedPageBreak/>
        <w:t>Tornar o acesso público</w:t>
      </w:r>
    </w:p>
    <w:p w14:paraId="4CEF12B8" w14:textId="1E342571" w:rsidR="00D67CFB" w:rsidRDefault="00B75D4E">
      <w:pPr>
        <w:rPr>
          <w:lang w:val="pt-BR"/>
        </w:rPr>
      </w:pPr>
      <w:r>
        <w:rPr>
          <w:lang w:val="pt-BR"/>
        </w:rPr>
        <w:t>Por padrão os arquivos não são públicos</w:t>
      </w:r>
    </w:p>
    <w:p w14:paraId="648FB134" w14:textId="4CB6F975" w:rsidR="00B75D4E" w:rsidRDefault="00B75D4E">
      <w:pPr>
        <w:rPr>
          <w:lang w:val="pt-BR"/>
        </w:rPr>
      </w:pPr>
      <w:r>
        <w:rPr>
          <w:noProof/>
        </w:rPr>
        <w:drawing>
          <wp:inline distT="0" distB="0" distL="0" distR="0" wp14:anchorId="560BA1D0" wp14:editId="23D20FDB">
            <wp:extent cx="5943600" cy="19704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E07C" w14:textId="4B6A05EC" w:rsidR="00B75D4E" w:rsidRDefault="000F7F9A">
      <w:pPr>
        <w:rPr>
          <w:lang w:val="pt-BR"/>
        </w:rPr>
      </w:pPr>
      <w:r>
        <w:rPr>
          <w:lang w:val="pt-BR"/>
        </w:rPr>
        <w:t xml:space="preserve">E na </w:t>
      </w:r>
      <w:proofErr w:type="gramStart"/>
      <w:r>
        <w:rPr>
          <w:lang w:val="pt-BR"/>
        </w:rPr>
        <w:t>bucket ,</w:t>
      </w:r>
      <w:proofErr w:type="gramEnd"/>
      <w:r>
        <w:rPr>
          <w:lang w:val="pt-BR"/>
        </w:rPr>
        <w:t xml:space="preserve"> podemos ver que está como Fine-grained, que é via ACL as permissões</w:t>
      </w:r>
    </w:p>
    <w:p w14:paraId="3D71FE62" w14:textId="7CEEF0BE" w:rsidR="000F7F9A" w:rsidRDefault="00B74A4D">
      <w:pPr>
        <w:rPr>
          <w:lang w:val="pt-BR"/>
        </w:rPr>
      </w:pPr>
      <w:r>
        <w:rPr>
          <w:noProof/>
        </w:rPr>
        <w:drawing>
          <wp:inline distT="0" distB="0" distL="0" distR="0" wp14:anchorId="2B137D57" wp14:editId="4FD01629">
            <wp:extent cx="5943600" cy="31775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9EA8" w14:textId="2BCB52F7" w:rsidR="00B74A4D" w:rsidRDefault="0059449E">
      <w:pPr>
        <w:rPr>
          <w:lang w:val="pt-BR"/>
        </w:rPr>
      </w:pPr>
      <w:r>
        <w:rPr>
          <w:lang w:val="pt-BR"/>
        </w:rPr>
        <w:t xml:space="preserve">Se tiver como Uniform, temos até 60 dias pra </w:t>
      </w:r>
      <w:proofErr w:type="gramStart"/>
      <w:r>
        <w:rPr>
          <w:lang w:val="pt-BR"/>
        </w:rPr>
        <w:t>tornar Fine</w:t>
      </w:r>
      <w:proofErr w:type="gramEnd"/>
      <w:r>
        <w:rPr>
          <w:lang w:val="pt-BR"/>
        </w:rPr>
        <w:t>-grained</w:t>
      </w:r>
    </w:p>
    <w:p w14:paraId="323AA59F" w14:textId="2FD01351" w:rsidR="0059449E" w:rsidRDefault="00D17A8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9078659" wp14:editId="679A9196">
            <wp:extent cx="5943600" cy="33064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CC83" w14:textId="256D3733" w:rsidR="00D17A8C" w:rsidRDefault="00973E8B">
      <w:pPr>
        <w:rPr>
          <w:lang w:val="pt-BR"/>
        </w:rPr>
      </w:pPr>
      <w:r>
        <w:rPr>
          <w:noProof/>
        </w:rPr>
        <w:drawing>
          <wp:inline distT="0" distB="0" distL="0" distR="0" wp14:anchorId="697731AF" wp14:editId="172FF240">
            <wp:extent cx="3905250" cy="378910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8541" cy="379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70F9" w14:textId="58B07292" w:rsidR="00973E8B" w:rsidRDefault="00AE1BC8">
      <w:pPr>
        <w:rPr>
          <w:lang w:val="pt-BR"/>
        </w:rPr>
      </w:pPr>
      <w:r>
        <w:rPr>
          <w:lang w:val="pt-BR"/>
        </w:rPr>
        <w:t>Ele cria uma nova URL</w:t>
      </w:r>
    </w:p>
    <w:p w14:paraId="04283F68" w14:textId="7E12E4C5" w:rsidR="00AE1BC8" w:rsidRDefault="00AE1BC8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AB17B0B" wp14:editId="3B105ED5">
            <wp:extent cx="5943600" cy="9715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6023" w14:textId="1739BB11" w:rsidR="00AE1BC8" w:rsidRDefault="00613F51">
      <w:pPr>
        <w:rPr>
          <w:lang w:val="pt-BR"/>
        </w:rPr>
      </w:pPr>
      <w:r>
        <w:rPr>
          <w:lang w:val="pt-BR"/>
        </w:rPr>
        <w:t>Política de retenção</w:t>
      </w:r>
    </w:p>
    <w:p w14:paraId="1CCA365F" w14:textId="01807E6A" w:rsidR="00613F51" w:rsidRDefault="00EA753F">
      <w:pPr>
        <w:rPr>
          <w:lang w:val="pt-BR"/>
        </w:rPr>
      </w:pPr>
      <w:r>
        <w:rPr>
          <w:noProof/>
        </w:rPr>
        <w:drawing>
          <wp:inline distT="0" distB="0" distL="0" distR="0" wp14:anchorId="34BBAECF" wp14:editId="71090137">
            <wp:extent cx="4257675" cy="314231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6177" cy="31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5D7C" w14:textId="3874C026" w:rsidR="00EA753F" w:rsidRDefault="00E371A5">
      <w:pPr>
        <w:rPr>
          <w:lang w:val="pt-BR"/>
        </w:rPr>
      </w:pPr>
      <w:r>
        <w:rPr>
          <w:noProof/>
        </w:rPr>
        <w:drawing>
          <wp:inline distT="0" distB="0" distL="0" distR="0" wp14:anchorId="22AA82EA" wp14:editId="12AAAB27">
            <wp:extent cx="3524250" cy="2255782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0780" cy="225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487E" w14:textId="465C9372" w:rsidR="00E371A5" w:rsidRDefault="00AD5A7C">
      <w:pPr>
        <w:rPr>
          <w:lang w:val="pt-BR"/>
        </w:rPr>
      </w:pPr>
      <w:r>
        <w:rPr>
          <w:lang w:val="pt-BR"/>
        </w:rPr>
        <w:t>Podemos bloquear por 30 dias de qualquer um de apagar a policy</w:t>
      </w:r>
    </w:p>
    <w:p w14:paraId="68916889" w14:textId="32DF8F29" w:rsidR="00AD5A7C" w:rsidRDefault="00AD5A7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455EE6B" wp14:editId="3FA833FF">
            <wp:extent cx="5438775" cy="268605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E359" w14:textId="41F9561A" w:rsidR="00AD5A7C" w:rsidRDefault="00523430">
      <w:pPr>
        <w:rPr>
          <w:lang w:val="pt-BR"/>
        </w:rPr>
      </w:pPr>
      <w:r>
        <w:rPr>
          <w:lang w:val="pt-BR"/>
        </w:rPr>
        <w:t>Lifecycle</w:t>
      </w:r>
    </w:p>
    <w:p w14:paraId="1568ECF4" w14:textId="6C8B456C" w:rsidR="00523430" w:rsidRDefault="0049599E">
      <w:pPr>
        <w:rPr>
          <w:lang w:val="pt-BR"/>
        </w:rPr>
      </w:pPr>
      <w:r>
        <w:rPr>
          <w:noProof/>
        </w:rPr>
        <w:drawing>
          <wp:inline distT="0" distB="0" distL="0" distR="0" wp14:anchorId="29D1A99A" wp14:editId="0E2CECF6">
            <wp:extent cx="4191000" cy="299011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0069" cy="299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38F2" w14:textId="543D8546" w:rsidR="0049599E" w:rsidRDefault="000B3D50">
      <w:pPr>
        <w:rPr>
          <w:lang w:val="pt-BR"/>
        </w:rPr>
      </w:pPr>
      <w:r>
        <w:rPr>
          <w:lang w:val="pt-BR"/>
        </w:rPr>
        <w:t>Abaixo um exemplo de mover os arquivos para ARCHIVE depois de 60 dias</w:t>
      </w:r>
    </w:p>
    <w:p w14:paraId="572EA69F" w14:textId="3276E81C" w:rsidR="000B3D50" w:rsidRDefault="000B3D50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E183C14" wp14:editId="4315B2BD">
            <wp:extent cx="4619625" cy="325989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4376" cy="326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3FC8" w14:textId="182A736D" w:rsidR="000B3D50" w:rsidRDefault="004C1BC8">
      <w:pPr>
        <w:rPr>
          <w:b/>
          <w:bCs/>
          <w:lang w:val="pt-BR"/>
        </w:rPr>
      </w:pPr>
      <w:r w:rsidRPr="00351770">
        <w:rPr>
          <w:b/>
          <w:bCs/>
          <w:lang w:val="pt-BR"/>
        </w:rPr>
        <w:t>IAM</w:t>
      </w:r>
    </w:p>
    <w:p w14:paraId="2F9AE9DA" w14:textId="2B05BA5C" w:rsidR="00351770" w:rsidRDefault="008E5362">
      <w:pPr>
        <w:rPr>
          <w:lang w:val="pt-BR"/>
        </w:rPr>
      </w:pPr>
      <w:r>
        <w:rPr>
          <w:noProof/>
        </w:rPr>
        <w:drawing>
          <wp:inline distT="0" distB="0" distL="0" distR="0" wp14:anchorId="6B8575A2" wp14:editId="0A84FDB5">
            <wp:extent cx="5943600" cy="361823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B79F" w14:textId="77777777" w:rsidR="00E94103" w:rsidRDefault="00E94103">
      <w:pPr>
        <w:rPr>
          <w:lang w:val="pt-BR"/>
        </w:rPr>
      </w:pPr>
    </w:p>
    <w:p w14:paraId="3E1755B5" w14:textId="77777777" w:rsidR="00E94103" w:rsidRDefault="00E94103">
      <w:pPr>
        <w:rPr>
          <w:lang w:val="pt-BR"/>
        </w:rPr>
      </w:pPr>
    </w:p>
    <w:p w14:paraId="4E5B37C0" w14:textId="77777777" w:rsidR="00E94103" w:rsidRDefault="00E94103">
      <w:pPr>
        <w:rPr>
          <w:lang w:val="pt-BR"/>
        </w:rPr>
      </w:pPr>
    </w:p>
    <w:p w14:paraId="15CB1857" w14:textId="6D871961" w:rsidR="008E5362" w:rsidRDefault="00E94103">
      <w:pPr>
        <w:rPr>
          <w:lang w:val="pt-BR"/>
        </w:rPr>
      </w:pPr>
      <w:r>
        <w:rPr>
          <w:lang w:val="pt-BR"/>
        </w:rPr>
        <w:lastRenderedPageBreak/>
        <w:t>MEMBERS = PRINCIPALS AGORA</w:t>
      </w:r>
    </w:p>
    <w:p w14:paraId="72E57D65" w14:textId="5015C35A" w:rsidR="004A268F" w:rsidRDefault="004A268F">
      <w:pPr>
        <w:rPr>
          <w:lang w:val="pt-BR"/>
        </w:rPr>
      </w:pPr>
      <w:hyperlink r:id="rId33" w:history="1">
        <w:r w:rsidRPr="00484527">
          <w:rPr>
            <w:rStyle w:val="Hyperlink"/>
            <w:lang w:val="pt-BR"/>
          </w:rPr>
          <w:t>thiagoestudos1004@outlook.com</w:t>
        </w:r>
      </w:hyperlink>
      <w:r>
        <w:rPr>
          <w:lang w:val="pt-BR"/>
        </w:rPr>
        <w:t xml:space="preserve"> / 1q2w3</w:t>
      </w:r>
      <w:proofErr w:type="gramStart"/>
      <w:r>
        <w:rPr>
          <w:lang w:val="pt-BR"/>
        </w:rPr>
        <w:t>e!Q</w:t>
      </w:r>
      <w:proofErr w:type="gramEnd"/>
      <w:r>
        <w:rPr>
          <w:lang w:val="pt-BR"/>
        </w:rPr>
        <w:t>@W#E</w:t>
      </w:r>
    </w:p>
    <w:p w14:paraId="0957143B" w14:textId="7DDEE5D6" w:rsidR="00E94103" w:rsidRDefault="0064236F">
      <w:pPr>
        <w:rPr>
          <w:lang w:val="pt-BR"/>
        </w:rPr>
      </w:pPr>
      <w:r>
        <w:rPr>
          <w:lang w:val="pt-BR"/>
        </w:rPr>
        <w:t>Criando roles</w:t>
      </w:r>
    </w:p>
    <w:p w14:paraId="6B244F88" w14:textId="16B9AA70" w:rsidR="0064236F" w:rsidRDefault="0064236F">
      <w:pPr>
        <w:rPr>
          <w:lang w:val="pt-BR"/>
        </w:rPr>
      </w:pPr>
      <w:r>
        <w:rPr>
          <w:noProof/>
        </w:rPr>
        <w:drawing>
          <wp:inline distT="0" distB="0" distL="0" distR="0" wp14:anchorId="2D3D6C93" wp14:editId="7CAD12DD">
            <wp:extent cx="5943600" cy="388493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51CB" w14:textId="6CD05B40" w:rsidR="0064236F" w:rsidRDefault="007361F1">
      <w:pPr>
        <w:rPr>
          <w:b/>
          <w:bCs/>
          <w:lang w:val="pt-BR"/>
        </w:rPr>
      </w:pPr>
      <w:r w:rsidRPr="007361F1">
        <w:rPr>
          <w:b/>
          <w:bCs/>
          <w:lang w:val="pt-BR"/>
        </w:rPr>
        <w:t>COMPUTE ENGINE</w:t>
      </w:r>
    </w:p>
    <w:p w14:paraId="1049A867" w14:textId="77777777" w:rsidR="007361F1" w:rsidRPr="007361F1" w:rsidRDefault="007361F1">
      <w:pPr>
        <w:rPr>
          <w:lang w:val="pt-BR"/>
        </w:rPr>
      </w:pPr>
    </w:p>
    <w:p w14:paraId="1D102389" w14:textId="77777777" w:rsidR="004C1BC8" w:rsidRPr="00327149" w:rsidRDefault="004C1BC8">
      <w:pPr>
        <w:rPr>
          <w:lang w:val="pt-BR"/>
        </w:rPr>
      </w:pPr>
    </w:p>
    <w:sectPr w:rsidR="004C1BC8" w:rsidRPr="003271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58C6"/>
    <w:rsid w:val="000B24AC"/>
    <w:rsid w:val="000B3D50"/>
    <w:rsid w:val="000F7F9A"/>
    <w:rsid w:val="00197721"/>
    <w:rsid w:val="001C5FB2"/>
    <w:rsid w:val="001D176C"/>
    <w:rsid w:val="00217B0E"/>
    <w:rsid w:val="00327149"/>
    <w:rsid w:val="00351770"/>
    <w:rsid w:val="0049599E"/>
    <w:rsid w:val="004A268F"/>
    <w:rsid w:val="004C1BC8"/>
    <w:rsid w:val="004E7872"/>
    <w:rsid w:val="00523430"/>
    <w:rsid w:val="00534169"/>
    <w:rsid w:val="005403C6"/>
    <w:rsid w:val="00552D6D"/>
    <w:rsid w:val="0059449E"/>
    <w:rsid w:val="00613F51"/>
    <w:rsid w:val="0064236F"/>
    <w:rsid w:val="006533C1"/>
    <w:rsid w:val="007361F1"/>
    <w:rsid w:val="00775B29"/>
    <w:rsid w:val="007F3C98"/>
    <w:rsid w:val="00867975"/>
    <w:rsid w:val="00884D33"/>
    <w:rsid w:val="008B29DA"/>
    <w:rsid w:val="008E5362"/>
    <w:rsid w:val="00973E8B"/>
    <w:rsid w:val="00A940F2"/>
    <w:rsid w:val="00AD5A7C"/>
    <w:rsid w:val="00AE1BC8"/>
    <w:rsid w:val="00AF7CA6"/>
    <w:rsid w:val="00B367AC"/>
    <w:rsid w:val="00B74A4D"/>
    <w:rsid w:val="00B75D4E"/>
    <w:rsid w:val="00C13465"/>
    <w:rsid w:val="00CF3159"/>
    <w:rsid w:val="00D17A8C"/>
    <w:rsid w:val="00D67CFB"/>
    <w:rsid w:val="00DB58C6"/>
    <w:rsid w:val="00DC4DD8"/>
    <w:rsid w:val="00E371A5"/>
    <w:rsid w:val="00E473AD"/>
    <w:rsid w:val="00E91A16"/>
    <w:rsid w:val="00E94103"/>
    <w:rsid w:val="00EA753F"/>
    <w:rsid w:val="00ED63F4"/>
    <w:rsid w:val="00F14C1E"/>
    <w:rsid w:val="00FD7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89AEB"/>
  <w15:chartTrackingRefBased/>
  <w15:docId w15:val="{8A06C899-6717-4C62-AC18-57B9FC09F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84D3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4D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loud.google.com/sdk/docs/cheatsheet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mailto:thiagoestudos1004@outlook.com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cloud.google.com/storage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hyperlink" Target="https://cloud.google.com/product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cloud.google.com/storage/pricing" TargetMode="External"/><Relationship Id="rId31" Type="http://schemas.openxmlformats.org/officeDocument/2006/relationships/image" Target="media/image22.png"/><Relationship Id="rId4" Type="http://schemas.openxmlformats.org/officeDocument/2006/relationships/hyperlink" Target="https://cloud.google.com/about/locations?hl=pt-br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yperlink" Target="https://cloud.google.com/resource-manager/docs/cloud-platform-resource-hierarchy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12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Magalhaes</dc:creator>
  <cp:keywords/>
  <dc:description/>
  <cp:lastModifiedBy>Thiago Magalhaes</cp:lastModifiedBy>
  <cp:revision>45</cp:revision>
  <dcterms:created xsi:type="dcterms:W3CDTF">2022-08-02T09:57:00Z</dcterms:created>
  <dcterms:modified xsi:type="dcterms:W3CDTF">2022-08-04T10:44:00Z</dcterms:modified>
</cp:coreProperties>
</file>