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101" w:rsidRDefault="00733F02">
      <w:pPr>
        <w:pStyle w:val="Title"/>
      </w:pPr>
      <w:bookmarkStart w:id="0" w:name="_GoBack"/>
      <w:bookmarkEnd w:id="0"/>
      <w:r>
        <w:t>Magna Online Gallery — Site Architecture &amp; File Reference</w:t>
      </w:r>
    </w:p>
    <w:p w:rsidR="00C17101" w:rsidRDefault="00733F02">
      <w:pPr>
        <w:pStyle w:val="Subtitle"/>
      </w:pPr>
      <w:r>
        <w:t>Server: brainboxmed.com/magna | Public domain: magnaleite.com</w:t>
      </w:r>
    </w:p>
    <w:p w:rsidR="00C17101" w:rsidRDefault="00733F02">
      <w:pPr>
        <w:pStyle w:val="Date"/>
      </w:pPr>
      <w:r>
        <w:t>June 14,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54457682"/>
        <w:docPartObj>
          <w:docPartGallery w:val="Table of Contents"/>
          <w:docPartUnique/>
        </w:docPartObj>
      </w:sdtPr>
      <w:sdtEndPr/>
      <w:sdtContent>
        <w:p w:rsidR="00C17101" w:rsidRDefault="00733F02">
          <w:pPr>
            <w:pStyle w:val="TOCHeading"/>
          </w:pPr>
          <w:r>
            <w:t>Table of Contents</w:t>
          </w:r>
        </w:p>
        <w:p w:rsidR="008707A6" w:rsidRDefault="00733F0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8707A6">
            <w:fldChar w:fldCharType="separate"/>
          </w:r>
          <w:hyperlink w:anchor="_Toc232360968" w:history="1">
            <w:r w:rsidR="008707A6" w:rsidRPr="00D66CC6">
              <w:rPr>
                <w:rStyle w:val="Hyperlink"/>
                <w:noProof/>
              </w:rPr>
              <w:t>1. Overview</w:t>
            </w:r>
            <w:r w:rsidR="008707A6">
              <w:rPr>
                <w:noProof/>
                <w:webHidden/>
              </w:rPr>
              <w:tab/>
            </w:r>
            <w:r w:rsidR="008707A6">
              <w:rPr>
                <w:noProof/>
                <w:webHidden/>
              </w:rPr>
              <w:fldChar w:fldCharType="begin"/>
            </w:r>
            <w:r w:rsidR="008707A6">
              <w:rPr>
                <w:noProof/>
                <w:webHidden/>
              </w:rPr>
              <w:instrText xml:space="preserve"> PAGEREF _Toc232360968 \h </w:instrText>
            </w:r>
            <w:r w:rsidR="008707A6">
              <w:rPr>
                <w:noProof/>
                <w:webHidden/>
              </w:rPr>
            </w:r>
            <w:r w:rsidR="008707A6">
              <w:rPr>
                <w:noProof/>
                <w:webHidden/>
              </w:rPr>
              <w:fldChar w:fldCharType="separate"/>
            </w:r>
            <w:r w:rsidR="008707A6">
              <w:rPr>
                <w:noProof/>
                <w:webHidden/>
              </w:rPr>
              <w:t>1</w:t>
            </w:r>
            <w:r w:rsidR="008707A6">
              <w:rPr>
                <w:noProof/>
                <w:webHidden/>
              </w:rPr>
              <w:fldChar w:fldCharType="end"/>
            </w:r>
          </w:hyperlink>
        </w:p>
        <w:p w:rsidR="008707A6" w:rsidRDefault="008707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69" w:history="1">
            <w:r w:rsidRPr="00D66CC6">
              <w:rPr>
                <w:rStyle w:val="Hyperlink"/>
                <w:noProof/>
              </w:rPr>
              <w:t>2. Folder Structure (as implemented)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6" w:rsidRDefault="008707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70" w:history="1">
            <w:r w:rsidRPr="00D66CC6">
              <w:rPr>
                <w:rStyle w:val="Hyperlink"/>
                <w:noProof/>
              </w:rPr>
              <w:t>3. File-by-File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6" w:rsidRDefault="008707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71" w:history="1">
            <w:r w:rsidRPr="00D66CC6">
              <w:rPr>
                <w:rStyle w:val="Hyperlink"/>
                <w:noProof/>
              </w:rPr>
              <w:t>3.1 Public-Facing Pages (project root)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6" w:rsidRDefault="008707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72" w:history="1">
            <w:r w:rsidRPr="00D66CC6">
              <w:rPr>
                <w:rStyle w:val="Hyperlink"/>
                <w:noProof/>
              </w:rPr>
              <w:t>3.2 Shared Data &amp; Backend (project root)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6" w:rsidRDefault="008707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360973" w:history="1">
            <w:r w:rsidRPr="00D66CC6">
              <w:rPr>
                <w:rStyle w:val="Hyperlink"/>
                <w:noProof/>
              </w:rPr>
              <w:t>3.3 Admin Tools (</w:t>
            </w:r>
            <w:r w:rsidRPr="00D66CC6">
              <w:rPr>
                <w:rStyle w:val="Hyperlink"/>
                <w:rFonts w:ascii="Consolas" w:hAnsi="Consolas"/>
                <w:noProof/>
              </w:rPr>
              <w:t>/admin/</w:t>
            </w:r>
            <w:r w:rsidRPr="00D66CC6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6" w:rsidRDefault="008707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74" w:history="1">
            <w:r w:rsidRPr="00D66CC6">
              <w:rPr>
                <w:rStyle w:val="Hyperlink"/>
                <w:noProof/>
              </w:rPr>
              <w:t>4. Files Removed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6" w:rsidRDefault="008707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75" w:history="1">
            <w:r w:rsidRPr="00D66CC6">
              <w:rPr>
                <w:rStyle w:val="Hyperlink"/>
                <w:noProof/>
              </w:rPr>
              <w:t xml:space="preserve">5. </w:t>
            </w:r>
            <w:r w:rsidRPr="00D66CC6">
              <w:rPr>
                <w:rStyle w:val="Hyperlink"/>
                <w:rFonts w:ascii="Consolas" w:hAnsi="Consolas"/>
                <w:noProof/>
              </w:rPr>
              <w:t>.gitignore</w:t>
            </w:r>
            <w:r w:rsidRPr="00D66CC6">
              <w:rPr>
                <w:rStyle w:val="Hyperlink"/>
                <w:noProof/>
              </w:rPr>
              <w:t xml:space="preserve"> — What’s Tracked vs. SCP-Only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6" w:rsidRDefault="008707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76" w:history="1">
            <w:r w:rsidRPr="00D66CC6">
              <w:rPr>
                <w:rStyle w:val="Hyperlink"/>
                <w:noProof/>
              </w:rPr>
              <w:t>6. Domain &amp; Indexing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7A6" w:rsidRDefault="008707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60977" w:history="1">
            <w:r w:rsidRPr="00D66CC6">
              <w:rPr>
                <w:rStyle w:val="Hyperlink"/>
                <w:noProof/>
              </w:rPr>
              <w:t>7. Open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7101" w:rsidRDefault="00733F02">
          <w:r>
            <w:fldChar w:fldCharType="end"/>
          </w:r>
        </w:p>
      </w:sdtContent>
    </w:sdt>
    <w:p w:rsidR="00C17101" w:rsidRDefault="00733F02">
      <w:pPr>
        <w:pStyle w:val="Heading1"/>
      </w:pPr>
      <w:bookmarkStart w:id="1" w:name="overview"/>
      <w:bookmarkStart w:id="2" w:name="_Toc232360968"/>
      <w:r>
        <w:t>1. Overview</w:t>
      </w:r>
      <w:bookmarkEnd w:id="2"/>
    </w:p>
    <w:p w:rsidR="00C17101" w:rsidRDefault="00733F02">
      <w:pPr>
        <w:pStyle w:val="FirstParagraph"/>
      </w:pPr>
      <w:r>
        <w:t xml:space="preserve">This document reflects the </w:t>
      </w:r>
      <w:r>
        <w:rPr>
          <w:b/>
          <w:bCs/>
        </w:rPr>
        <w:t>completed</w:t>
      </w:r>
      <w:r>
        <w:t xml:space="preserve"> </w:t>
      </w:r>
      <w:r>
        <w:t xml:space="preserve">restructuring of the Magna gallery project: the new asset folder layout, the </w:t>
      </w:r>
      <w:r>
        <w:rPr>
          <w:rStyle w:val="VerbatimChar"/>
        </w:rPr>
        <w:t>/admin</w:t>
      </w:r>
      <w:r>
        <w:t xml:space="preserve"> split for staff-only tools, and the domain setup.</w:t>
      </w:r>
    </w:p>
    <w:p w:rsidR="00C17101" w:rsidRDefault="00733F02">
      <w:pPr>
        <w:pStyle w:val="BodyText"/>
      </w:pPr>
      <w:r>
        <w:rPr>
          <w:b/>
          <w:bCs/>
        </w:rPr>
        <w:t>Domain setup:</w:t>
      </w:r>
      <w:r>
        <w:t xml:space="preserve"> </w:t>
      </w:r>
      <w:r>
        <w:rPr>
          <w:rStyle w:val="VerbatimChar"/>
        </w:rPr>
        <w:t>magnaleite.com</w:t>
      </w:r>
      <w:r>
        <w:t xml:space="preserve"> is the canonical public domain and must be indexed by search engines. </w:t>
      </w:r>
      <w:r>
        <w:rPr>
          <w:rStyle w:val="VerbatimChar"/>
        </w:rPr>
        <w:t>brainboxmed.com/magna</w:t>
      </w:r>
      <w:r>
        <w:t xml:space="preserve"> i</w:t>
      </w:r>
      <w:r>
        <w:t xml:space="preserve">s the underlying server path that physically hosts all files; it should never be indexed or appear in search results. </w:t>
      </w:r>
      <w:r>
        <w:rPr>
          <w:rStyle w:val="VerbatimChar"/>
        </w:rPr>
        <w:t>magnaleite.com</w:t>
      </w:r>
      <w:r>
        <w:t xml:space="preserve"> points/proxies to this same server location, so both hostnames currently serve identical content — </w:t>
      </w:r>
      <w:r>
        <w:rPr>
          <w:rStyle w:val="VerbatimChar"/>
        </w:rPr>
        <w:t>robots.txt</w:t>
      </w:r>
      <w:r>
        <w:t xml:space="preserve"> and canonical</w:t>
      </w:r>
      <w:r>
        <w:t xml:space="preserve"> tags manage the indexing distinction (see Section 6).</w:t>
      </w:r>
    </w:p>
    <w:p w:rsidR="00C17101" w:rsidRDefault="00733F02">
      <w:r>
        <w:pict>
          <v:rect id="_x0000_i1025" style="width:0;height:1.5pt" o:hralign="center" o:hrstd="t" o:hr="t"/>
        </w:pict>
      </w:r>
    </w:p>
    <w:p w:rsidR="00C17101" w:rsidRDefault="00733F02">
      <w:pPr>
        <w:pStyle w:val="Heading1"/>
      </w:pPr>
      <w:bookmarkStart w:id="3" w:name="folder-structure-as-implemented"/>
      <w:bookmarkStart w:id="4" w:name="_Toc232360969"/>
      <w:bookmarkEnd w:id="1"/>
      <w:r>
        <w:t>2. Folder Structure (as implemented)</w:t>
      </w:r>
      <w:bookmarkEnd w:id="4"/>
    </w:p>
    <w:p w:rsidR="00C17101" w:rsidRDefault="00733F02">
      <w:pPr>
        <w:pStyle w:val="SourceCode"/>
      </w:pPr>
      <w:r>
        <w:rPr>
          <w:rStyle w:val="VerbatimChar"/>
        </w:rPr>
        <w:t>/home/brainboxmed/magna/                 (project root — public files + shared data)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index.html                            Gallery homepage</w:t>
      </w:r>
      <w:r>
        <w:br/>
      </w:r>
      <w:r>
        <w:rPr>
          <w:rStyle w:val="VerbatimChar"/>
        </w:rPr>
        <w:t>├── artwork.html</w:t>
      </w:r>
      <w:r>
        <w:rPr>
          <w:rStyle w:val="VerbatimChar"/>
        </w:rPr>
        <w:t xml:space="preserve">                          Artwork detail / zoom page</w:t>
      </w:r>
      <w:r>
        <w:br/>
      </w:r>
      <w:r>
        <w:rPr>
          <w:rStyle w:val="VerbatimChar"/>
        </w:rPr>
        <w:t>├── exhibition.html                       Exhibition detail page</w:t>
      </w:r>
      <w:r>
        <w:br/>
      </w:r>
      <w:r>
        <w:rPr>
          <w:rStyle w:val="VerbatimChar"/>
        </w:rPr>
        <w:lastRenderedPageBreak/>
        <w:t>├── verify.html                           Print verification (QR target on physical prints)</w:t>
      </w:r>
      <w:r>
        <w:br/>
      </w:r>
      <w:r>
        <w:rPr>
          <w:rStyle w:val="VerbatimChar"/>
        </w:rPr>
        <w:t>├── verify-original.html                  Orig</w:t>
      </w:r>
      <w:r>
        <w:rPr>
          <w:rStyle w:val="VerbatimChar"/>
        </w:rPr>
        <w:t>inal artwork provenance (public)</w:t>
      </w:r>
      <w:r>
        <w:br/>
      </w:r>
      <w:r>
        <w:rPr>
          <w:rStyle w:val="VerbatimChar"/>
        </w:rPr>
        <w:t>├── qrcode.html                           Printable A4 QR linking to the gallery</w:t>
      </w:r>
      <w:r>
        <w:br/>
      </w:r>
      <w:r>
        <w:rPr>
          <w:rStyle w:val="VerbatimChar"/>
        </w:rPr>
        <w:t>├── digital-token.html                    Post-purchase: print edition token/QR</w:t>
      </w:r>
      <w:r>
        <w:br/>
      </w:r>
      <w:r>
        <w:rPr>
          <w:rStyle w:val="VerbatimChar"/>
        </w:rPr>
        <w:t>├── download-page.html                    Post-purchase: digit</w:t>
      </w:r>
      <w:r>
        <w:rPr>
          <w:rStyle w:val="VerbatimChar"/>
        </w:rPr>
        <w:t>al file download</w:t>
      </w:r>
      <w:r>
        <w:br/>
      </w:r>
      <w:r>
        <w:rPr>
          <w:rStyle w:val="VerbatimChar"/>
        </w:rPr>
        <w:t>├── success-original.html                 Post-purchase: original artwork confirmation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artworks.json                         Artwork database (shared: public + admin)</w:t>
      </w:r>
      <w:r>
        <w:br/>
      </w:r>
      <w:r>
        <w:rPr>
          <w:rStyle w:val="VerbatimChar"/>
        </w:rPr>
        <w:t>├── exhibitions.json                      Exhibitions database (sh</w:t>
      </w:r>
      <w:r>
        <w:rPr>
          <w:rStyle w:val="VerbatimChar"/>
        </w:rPr>
        <w:t>ared: public + admin)</w:t>
      </w:r>
      <w:r>
        <w:br/>
      </w:r>
      <w:r>
        <w:rPr>
          <w:rStyle w:val="VerbatimChar"/>
        </w:rPr>
        <w:t>├── save-artworks.js                      Node/PM2 API — writes artworks.json</w:t>
      </w:r>
      <w:r>
        <w:br/>
      </w:r>
      <w:r>
        <w:rPr>
          <w:rStyle w:val="VerbatimChar"/>
        </w:rPr>
        <w:t>├── robots.txt                            Allow: / (indexing enabled, magnaleite.com canonical)</w:t>
      </w:r>
      <w:r>
        <w:br/>
      </w:r>
      <w:r>
        <w:rPr>
          <w:rStyle w:val="VerbatimChar"/>
        </w:rPr>
        <w:t>├── site.webmanifest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admin/            </w:t>
      </w:r>
      <w:r>
        <w:rPr>
          <w:rStyle w:val="VerbatimChar"/>
        </w:rPr>
        <w:t xml:space="preserve">                     Admin-only tools (staff access)</w:t>
      </w:r>
      <w:r>
        <w:br/>
      </w:r>
      <w:r>
        <w:rPr>
          <w:rStyle w:val="VerbatimChar"/>
        </w:rPr>
        <w:t>│   ├── admin-hub.html                    Central launcher/dashboard</w:t>
      </w:r>
      <w:r>
        <w:br/>
      </w:r>
      <w:r>
        <w:rPr>
          <w:rStyle w:val="VerbatimChar"/>
        </w:rPr>
        <w:t>│   ├── magna-manager-x9z2-safe.html      Artwork editor (v4.0) + thumbnail generator</w:t>
      </w:r>
      <w:r>
        <w:br/>
      </w:r>
      <w:r>
        <w:rPr>
          <w:rStyle w:val="VerbatimChar"/>
        </w:rPr>
        <w:t>│   ├── magna-exhibitions-manager.html    Exhibitions editor (v3.1, manual JSON workflow)</w:t>
      </w:r>
      <w:r>
        <w:br/>
      </w:r>
      <w:r>
        <w:rPr>
          <w:rStyle w:val="VerbatimChar"/>
        </w:rPr>
        <w:t>│   ├── admin-labels.html                 QR + hash label sheets (artworks)</w:t>
      </w:r>
      <w:r>
        <w:br/>
      </w:r>
      <w:r>
        <w:rPr>
          <w:rStyle w:val="VerbatimChar"/>
        </w:rPr>
        <w:t>│   ├── admin-generator.html              Certificate of Authenticity — on-screen/demo gen</w:t>
      </w:r>
      <w:r>
        <w:rPr>
          <w:rStyle w:val="VerbatimChar"/>
        </w:rPr>
        <w:t>erator</w:t>
      </w:r>
      <w:r>
        <w:br/>
      </w:r>
      <w:r>
        <w:rPr>
          <w:rStyle w:val="VerbatimChar"/>
        </w:rPr>
        <w:t>│   ├── exhibition-label.html             QR + hash label sheets (exhibition pieces)</w:t>
      </w:r>
      <w:r>
        <w:br/>
      </w:r>
      <w:r>
        <w:rPr>
          <w:rStyle w:val="VerbatimChar"/>
        </w:rPr>
        <w:t>│   ├── print-certificate.html            Limited-edition print certificate (A4, formal)</w:t>
      </w:r>
      <w:r>
        <w:br/>
      </w:r>
      <w:r>
        <w:rPr>
          <w:rStyle w:val="VerbatimChar"/>
        </w:rPr>
        <w:t>│   └── certificate.html                  Admin certificate viewer → verify</w:t>
      </w:r>
      <w:r>
        <w:rPr>
          <w:rStyle w:val="VerbatimChar"/>
        </w:rPr>
        <w:t>-original link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assets/</w:t>
      </w:r>
      <w:r>
        <w:br/>
      </w:r>
      <w:r>
        <w:rPr>
          <w:rStyle w:val="VerbatimChar"/>
        </w:rPr>
        <w:t xml:space="preserve">    ├── icons/                             Favicons, app icons, signature image (tracked in Git)</w:t>
      </w:r>
      <w:r>
        <w:br/>
      </w:r>
      <w:r>
        <w:rPr>
          <w:rStyle w:val="VerbatimChar"/>
        </w:rPr>
        <w:t xml:space="preserve">    ├── img/                               Hero image, "Acrylique Pluie", portrait, placeholder (SCP)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paintings/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│   ├── full/                          High-resolution originals (SCP) — artwork.html, certificates, print</w:t>
      </w:r>
      <w:r>
        <w:br/>
      </w:r>
      <w:r>
        <w:rPr>
          <w:rStyle w:val="VerbatimChar"/>
        </w:rPr>
        <w:t xml:space="preserve">    │   └── thumbnails/                    Low-res versions (SCP) — gallery grids, Stripe, previews</w:t>
      </w:r>
      <w:r>
        <w:br/>
      </w:r>
      <w:r>
        <w:rPr>
          <w:rStyle w:val="VerbatimChar"/>
        </w:rPr>
        <w:lastRenderedPageBreak/>
        <w:t xml:space="preserve">    │</w:t>
      </w:r>
      <w:r>
        <w:br/>
      </w:r>
      <w:r>
        <w:rPr>
          <w:rStyle w:val="VerbatimChar"/>
        </w:rPr>
        <w:t xml:space="preserve">    ├── exhibition/</w:t>
      </w:r>
      <w:r>
        <w:br/>
      </w:r>
      <w:r>
        <w:rPr>
          <w:rStyle w:val="VerbatimChar"/>
        </w:rPr>
        <w:t xml:space="preserve">    │   ├── flyers/   </w:t>
      </w:r>
      <w:r>
        <w:rPr>
          <w:rStyle w:val="VerbatimChar"/>
        </w:rPr>
        <w:t xml:space="preserve">                     Flat — one flyer file per exhibition (SCP, no subfolders)</w:t>
      </w:r>
      <w:r>
        <w:br/>
      </w:r>
      <w:r>
        <w:rPr>
          <w:rStyle w:val="VerbatimChar"/>
        </w:rPr>
        <w:t xml:space="preserve">    │   │   ├── 2025-8_ed_vinhos.png       (2025-chocochique flyer)</w:t>
      </w:r>
      <w:r>
        <w:br/>
      </w:r>
      <w:r>
        <w:rPr>
          <w:rStyle w:val="VerbatimChar"/>
        </w:rPr>
        <w:t xml:space="preserve">    │   │   └── 2025-1a_ed_LASA.png        (2025-lasa flyer)</w:t>
      </w:r>
      <w:r>
        <w:br/>
      </w:r>
      <w:r>
        <w:rPr>
          <w:rStyle w:val="VerbatimChar"/>
        </w:rPr>
        <w:t xml:space="preserve">    │   └── img/</w:t>
      </w:r>
      <w:r>
        <w:br/>
      </w:r>
      <w:r>
        <w:rPr>
          <w:rStyle w:val="VerbatimChar"/>
        </w:rPr>
        <w:t xml:space="preserve">    │       ├── 2025-chocochiqu</w:t>
      </w:r>
      <w:r>
        <w:rPr>
          <w:rStyle w:val="VerbatimChar"/>
        </w:rPr>
        <w:t>e/          Installation photos (SCP)</w:t>
      </w:r>
      <w:r>
        <w:br/>
      </w:r>
      <w:r>
        <w:rPr>
          <w:rStyle w:val="VerbatimChar"/>
        </w:rPr>
        <w:t xml:space="preserve">    │       └── 2025-lasa/                 Installation photos (SCP)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downloads/                         Digital download originals (SCP, separate from paintings)</w:t>
      </w:r>
    </w:p>
    <w:p w:rsidR="00C17101" w:rsidRDefault="00733F02">
      <w:r>
        <w:pict>
          <v:rect id="_x0000_i1026" style="width:0;height:1.5pt" o:hralign="center" o:hrstd="t" o:hr="t"/>
        </w:pict>
      </w:r>
    </w:p>
    <w:p w:rsidR="00C17101" w:rsidRDefault="00733F02">
      <w:pPr>
        <w:pStyle w:val="Heading1"/>
      </w:pPr>
      <w:bookmarkStart w:id="5" w:name="file-by-file-reference"/>
      <w:bookmarkStart w:id="6" w:name="_Toc232360970"/>
      <w:bookmarkEnd w:id="3"/>
      <w:r>
        <w:t>3. File-by-File Reference</w:t>
      </w:r>
      <w:bookmarkEnd w:id="6"/>
    </w:p>
    <w:p w:rsidR="00C17101" w:rsidRDefault="00733F02">
      <w:pPr>
        <w:pStyle w:val="Heading2"/>
      </w:pPr>
      <w:bookmarkStart w:id="7" w:name="public-facing-pages-project-root"/>
      <w:bookmarkStart w:id="8" w:name="_Toc232360971"/>
      <w:r>
        <w:t>3.1 Public-Fac</w:t>
      </w:r>
      <w:r>
        <w:t>ing Pages (project root)</w:t>
      </w:r>
      <w:bookmarkEnd w:id="8"/>
    </w:p>
    <w:p w:rsidR="00C17101" w:rsidRDefault="00733F02">
      <w:pPr>
        <w:pStyle w:val="Heading3"/>
      </w:pPr>
      <w:bookmarkStart w:id="9" w:name="index.html"/>
      <w:r>
        <w:rPr>
          <w:rStyle w:val="VerbatimChar"/>
        </w:rPr>
        <w:t>index.html</w:t>
      </w:r>
    </w:p>
    <w:p w:rsidR="00C17101" w:rsidRDefault="00733F02">
      <w:pPr>
        <w:pStyle w:val="FirstParagraph"/>
      </w:pPr>
      <w:r>
        <w:t xml:space="preserve">Gallery homepage — hero, bio, filterable artwork grid (using </w:t>
      </w:r>
      <w:r>
        <w:rPr>
          <w:rStyle w:val="VerbatimChar"/>
        </w:rPr>
        <w:t>art.thumbnail</w:t>
      </w:r>
      <w:r>
        <w:t xml:space="preserve">), exhibitions list. Loads </w:t>
      </w:r>
      <w:r>
        <w:rPr>
          <w:rStyle w:val="VerbatimChar"/>
        </w:rPr>
        <w:t>artworks.json</w:t>
      </w:r>
      <w:r>
        <w:t xml:space="preserve"> + </w:t>
      </w:r>
      <w:r>
        <w:rPr>
          <w:rStyle w:val="VerbatimChar"/>
        </w:rPr>
        <w:t>exhibitions.json</w:t>
      </w:r>
      <w:r>
        <w:t xml:space="preserve">. Indexing enabled (the </w:t>
      </w:r>
      <w:r>
        <w:rPr>
          <w:rStyle w:val="VerbatimChar"/>
        </w:rPr>
        <w:t>noindex</w:t>
      </w:r>
      <w:r>
        <w:t xml:space="preserve"> tag has been removed).</w:t>
      </w:r>
    </w:p>
    <w:p w:rsidR="00C17101" w:rsidRDefault="00733F02">
      <w:pPr>
        <w:pStyle w:val="Heading3"/>
      </w:pPr>
      <w:bookmarkStart w:id="10" w:name="artwork.html"/>
      <w:bookmarkEnd w:id="9"/>
      <w:r>
        <w:rPr>
          <w:rStyle w:val="VerbatimChar"/>
        </w:rPr>
        <w:t>artwork.html</w:t>
      </w:r>
    </w:p>
    <w:p w:rsidR="00C17101" w:rsidRDefault="00733F02">
      <w:pPr>
        <w:pStyle w:val="FirstParagraph"/>
      </w:pPr>
      <w:r>
        <w:t xml:space="preserve">Individual artwork </w:t>
      </w:r>
      <w:r>
        <w:t>detail page — full description, pricing, purchase links, full-res zoom (</w:t>
      </w:r>
      <w:r>
        <w:rPr>
          <w:rStyle w:val="VerbatimChar"/>
        </w:rPr>
        <w:t>art.image</w:t>
      </w:r>
      <w:r>
        <w:t xml:space="preserve">). Loads </w:t>
      </w:r>
      <w:r>
        <w:rPr>
          <w:rStyle w:val="VerbatimChar"/>
        </w:rPr>
        <w:t>artworks.json</w:t>
      </w:r>
      <w:r>
        <w:t>.</w:t>
      </w:r>
    </w:p>
    <w:p w:rsidR="00C17101" w:rsidRDefault="00733F02">
      <w:pPr>
        <w:pStyle w:val="Heading3"/>
      </w:pPr>
      <w:bookmarkStart w:id="11" w:name="exhibition.html"/>
      <w:bookmarkEnd w:id="10"/>
      <w:r>
        <w:rPr>
          <w:rStyle w:val="VerbatimChar"/>
        </w:rPr>
        <w:t>exhibition.html</w:t>
      </w:r>
    </w:p>
    <w:p w:rsidR="00C17101" w:rsidRDefault="00733F02">
      <w:pPr>
        <w:pStyle w:val="FirstParagraph"/>
      </w:pPr>
      <w:r>
        <w:t>Exhibition detail page — flyer (</w:t>
      </w:r>
      <w:r>
        <w:rPr>
          <w:rStyle w:val="VerbatimChar"/>
        </w:rPr>
        <w:t>assets/exhibition/flyers/&lt;filename&gt;</w:t>
      </w:r>
      <w:r>
        <w:t>, flat), installation photos (</w:t>
      </w:r>
      <w:r>
        <w:rPr>
          <w:rStyle w:val="VerbatimChar"/>
        </w:rPr>
        <w:t>assets/exhibition/img/&lt;slug&gt;/&lt;filename</w:t>
      </w:r>
      <w:r>
        <w:rPr>
          <w:rStyle w:val="VerbatimChar"/>
        </w:rPr>
        <w:t>&gt;</w:t>
      </w:r>
      <w:r>
        <w:t>), related artwork thumbnails (</w:t>
      </w:r>
      <w:r>
        <w:rPr>
          <w:rStyle w:val="VerbatimChar"/>
        </w:rPr>
        <w:t>assets/paintings/thumbnails/</w:t>
      </w:r>
      <w:r>
        <w:t>). Loads both JSON files.</w:t>
      </w:r>
    </w:p>
    <w:p w:rsidR="00C17101" w:rsidRDefault="00733F02">
      <w:pPr>
        <w:pStyle w:val="Heading3"/>
      </w:pPr>
      <w:bookmarkStart w:id="12" w:name="verify.html"/>
      <w:bookmarkEnd w:id="11"/>
      <w:r>
        <w:rPr>
          <w:rStyle w:val="VerbatimChar"/>
        </w:rPr>
        <w:t>verify.html</w:t>
      </w:r>
    </w:p>
    <w:p w:rsidR="00C17101" w:rsidRDefault="00733F02">
      <w:pPr>
        <w:pStyle w:val="FirstParagraph"/>
      </w:pPr>
      <w:r>
        <w:t xml:space="preserve">Print verification page (QR target on physical prints). Shows edition info and links to </w:t>
      </w:r>
      <w:r>
        <w:rPr>
          <w:rStyle w:val="VerbatimChar"/>
        </w:rPr>
        <w:t>verify-original.html</w:t>
      </w:r>
      <w:r>
        <w:t xml:space="preserve">. Uses </w:t>
      </w:r>
      <w:r>
        <w:rPr>
          <w:rStyle w:val="VerbatimChar"/>
        </w:rPr>
        <w:t>art.thumbnail</w:t>
      </w:r>
      <w:r>
        <w:t xml:space="preserve"> with fallback path-replacemen</w:t>
      </w:r>
      <w:r>
        <w:t>t.</w:t>
      </w:r>
    </w:p>
    <w:p w:rsidR="00C17101" w:rsidRDefault="00733F02">
      <w:pPr>
        <w:pStyle w:val="Heading3"/>
      </w:pPr>
      <w:bookmarkStart w:id="13" w:name="verify-original.html"/>
      <w:bookmarkEnd w:id="12"/>
      <w:r>
        <w:rPr>
          <w:rStyle w:val="VerbatimChar"/>
        </w:rPr>
        <w:t>verify-original.html</w:t>
      </w:r>
    </w:p>
    <w:p w:rsidR="00C17101" w:rsidRDefault="00733F02">
      <w:pPr>
        <w:pStyle w:val="FirstParagraph"/>
      </w:pPr>
      <w:r>
        <w:t xml:space="preserve">Public provenance/certificate page for the original artwork — ownership history, authenticity hash, signature. Uses </w:t>
      </w:r>
      <w:r>
        <w:rPr>
          <w:rStyle w:val="VerbatimChar"/>
        </w:rPr>
        <w:t>art.thumbnail</w:t>
      </w:r>
      <w:r>
        <w:t xml:space="preserve"> with fallback.</w:t>
      </w:r>
    </w:p>
    <w:p w:rsidR="00C17101" w:rsidRDefault="00733F02">
      <w:pPr>
        <w:pStyle w:val="Heading3"/>
      </w:pPr>
      <w:bookmarkStart w:id="14" w:name="qrcode.html"/>
      <w:bookmarkEnd w:id="13"/>
      <w:r>
        <w:rPr>
          <w:rStyle w:val="VerbatimChar"/>
        </w:rPr>
        <w:t>qrcode.html</w:t>
      </w:r>
    </w:p>
    <w:p w:rsidR="00C17101" w:rsidRDefault="00733F02">
      <w:pPr>
        <w:pStyle w:val="FirstParagraph"/>
      </w:pPr>
      <w:r>
        <w:t>Printable A4 QR linking to the gallery homepage itself, for physical display. No data dependencies.</w:t>
      </w:r>
    </w:p>
    <w:p w:rsidR="00C17101" w:rsidRDefault="00733F02">
      <w:pPr>
        <w:pStyle w:val="Heading3"/>
      </w:pPr>
      <w:bookmarkStart w:id="15" w:name="digital-token.html"/>
      <w:bookmarkEnd w:id="14"/>
      <w:r>
        <w:rPr>
          <w:rStyle w:val="VerbatimChar"/>
        </w:rPr>
        <w:lastRenderedPageBreak/>
        <w:t>digital-token.html</w:t>
      </w:r>
    </w:p>
    <w:p w:rsidR="00C17101" w:rsidRDefault="00733F02">
      <w:pPr>
        <w:pStyle w:val="FirstParagraph"/>
      </w:pPr>
      <w:r>
        <w:t xml:space="preserve">Post-purchase page for print editions (gallery/collector) — generates buyer’s verification token/QR. Reached via </w:t>
      </w:r>
      <w:r>
        <w:rPr>
          <w:rStyle w:val="VerbatimChar"/>
        </w:rPr>
        <w:t>?art=&lt;slug&gt;&amp;type=gallery|collector</w:t>
      </w:r>
      <w:r>
        <w:t>.</w:t>
      </w:r>
    </w:p>
    <w:p w:rsidR="00C17101" w:rsidRDefault="00733F02">
      <w:pPr>
        <w:pStyle w:val="Heading3"/>
      </w:pPr>
      <w:bookmarkStart w:id="16" w:name="download-page.html"/>
      <w:bookmarkEnd w:id="15"/>
      <w:r>
        <w:rPr>
          <w:rStyle w:val="VerbatimChar"/>
        </w:rPr>
        <w:t>download-page.html</w:t>
      </w:r>
    </w:p>
    <w:p w:rsidR="00C17101" w:rsidRDefault="00733F02">
      <w:pPr>
        <w:pStyle w:val="FirstParagraph"/>
      </w:pPr>
      <w:r>
        <w:t xml:space="preserve">Post-purchase page for digital downloads — searches </w:t>
      </w:r>
      <w:r>
        <w:rPr>
          <w:rStyle w:val="VerbatimChar"/>
        </w:rPr>
        <w:t>assets/downloads/</w:t>
      </w:r>
      <w:r>
        <w:t xml:space="preserve"> for </w:t>
      </w:r>
      <w:r>
        <w:rPr>
          <w:rStyle w:val="VerbatimChar"/>
        </w:rPr>
        <w:t>&lt;slug&gt;-print.{jpg,jpeg,png,webp}</w:t>
      </w:r>
      <w:r>
        <w:t xml:space="preserve">. Reached via </w:t>
      </w:r>
      <w:r>
        <w:rPr>
          <w:rStyle w:val="VerbatimChar"/>
        </w:rPr>
        <w:t>?art=&lt;slug&gt;</w:t>
      </w:r>
      <w:r>
        <w:t>.</w:t>
      </w:r>
    </w:p>
    <w:p w:rsidR="00C17101" w:rsidRDefault="00733F02">
      <w:pPr>
        <w:pStyle w:val="Heading3"/>
      </w:pPr>
      <w:bookmarkStart w:id="17" w:name="success-original.html"/>
      <w:bookmarkEnd w:id="16"/>
      <w:r>
        <w:rPr>
          <w:rStyle w:val="VerbatimChar"/>
        </w:rPr>
        <w:t>success-original.html</w:t>
      </w:r>
    </w:p>
    <w:p w:rsidR="00C17101" w:rsidRDefault="00733F02">
      <w:pPr>
        <w:pStyle w:val="FirstParagraph"/>
      </w:pPr>
      <w:r>
        <w:t xml:space="preserve">Post-purchase confirmation for </w:t>
      </w:r>
      <w:r>
        <w:rPr>
          <w:b/>
          <w:bCs/>
        </w:rPr>
        <w:t>original (uniqu</w:t>
      </w:r>
      <w:r>
        <w:rPr>
          <w:b/>
          <w:bCs/>
        </w:rPr>
        <w:t>e) artwork</w:t>
      </w:r>
      <w:r>
        <w:t xml:space="preserve"> sales — confirms acquisition, sets WhatsApp follow-up expectation. This is the temporary confirmation screen shown immediately after a successful Stripe checkout for an original. Uses </w:t>
      </w:r>
      <w:r>
        <w:rPr>
          <w:rStyle w:val="VerbatimChar"/>
        </w:rPr>
        <w:t>art.thumbnail</w:t>
      </w:r>
      <w:r>
        <w:t xml:space="preserve"> with fallback. Reached via </w:t>
      </w:r>
      <w:r>
        <w:rPr>
          <w:rStyle w:val="VerbatimChar"/>
        </w:rPr>
        <w:t>?art=&lt;slug&gt;&amp;customer</w:t>
      </w:r>
      <w:r>
        <w:rPr>
          <w:rStyle w:val="VerbatimChar"/>
        </w:rPr>
        <w:t>_email=...</w:t>
      </w:r>
      <w:r>
        <w:t>.</w:t>
      </w:r>
    </w:p>
    <w:p w:rsidR="00C17101" w:rsidRDefault="00733F02">
      <w:r>
        <w:pict>
          <v:rect id="_x0000_i1027" style="width:0;height:1.5pt" o:hralign="center" o:hrstd="t" o:hr="t"/>
        </w:pict>
      </w:r>
    </w:p>
    <w:p w:rsidR="00C17101" w:rsidRDefault="00733F02">
      <w:pPr>
        <w:pStyle w:val="Heading2"/>
      </w:pPr>
      <w:bookmarkStart w:id="18" w:name="shared-data-backend-project-root"/>
      <w:bookmarkStart w:id="19" w:name="_Toc232360972"/>
      <w:bookmarkEnd w:id="7"/>
      <w:bookmarkEnd w:id="17"/>
      <w:r>
        <w:t>3.2 Shared Data &amp; Backend (project root)</w:t>
      </w:r>
      <w:bookmarkEnd w:id="19"/>
    </w:p>
    <w:p w:rsidR="00C17101" w:rsidRDefault="00733F02">
      <w:pPr>
        <w:pStyle w:val="Heading3"/>
      </w:pPr>
      <w:bookmarkStart w:id="20" w:name="artworks.json"/>
      <w:r>
        <w:rPr>
          <w:rStyle w:val="VerbatimChar"/>
        </w:rPr>
        <w:t>artworks.json</w:t>
      </w:r>
    </w:p>
    <w:p w:rsidR="00C17101" w:rsidRDefault="00733F02">
      <w:pPr>
        <w:pStyle w:val="FirstParagraph"/>
      </w:pPr>
      <w:r>
        <w:t xml:space="preserve">Central artwork database. Every artwork now has both: - </w:t>
      </w:r>
      <w:r>
        <w:rPr>
          <w:rStyle w:val="VerbatimChar"/>
        </w:rPr>
        <w:t>image</w:t>
      </w:r>
      <w:r>
        <w:t xml:space="preserve">: </w:t>
      </w:r>
      <w:r>
        <w:rPr>
          <w:rStyle w:val="VerbatimChar"/>
        </w:rPr>
        <w:t>assets/paintings/full/&lt;filename&gt;</w:t>
      </w:r>
      <w:r>
        <w:t xml:space="preserve"> (full-res — zoom, certificates, print) - </w:t>
      </w:r>
      <w:r>
        <w:rPr>
          <w:rStyle w:val="VerbatimChar"/>
        </w:rPr>
        <w:t>thumbnail</w:t>
      </w:r>
      <w:r>
        <w:t xml:space="preserve">: </w:t>
      </w:r>
      <w:r>
        <w:rPr>
          <w:rStyle w:val="VerbatimChar"/>
        </w:rPr>
        <w:t>assets/paintings/thumbnails/&lt;filename&gt;</w:t>
      </w:r>
      <w:r>
        <w:t xml:space="preserve"> </w:t>
      </w:r>
      <w:r>
        <w:t>(low-res — grids, Stripe, previews)</w:t>
      </w:r>
    </w:p>
    <w:p w:rsidR="00C17101" w:rsidRDefault="00733F02">
      <w:pPr>
        <w:pStyle w:val="Heading3"/>
      </w:pPr>
      <w:bookmarkStart w:id="21" w:name="exhibitions.json"/>
      <w:bookmarkEnd w:id="20"/>
      <w:r>
        <w:rPr>
          <w:rStyle w:val="VerbatimChar"/>
        </w:rPr>
        <w:t>exhibitions.json</w:t>
      </w:r>
    </w:p>
    <w:p w:rsidR="00C17101" w:rsidRDefault="00733F02">
      <w:pPr>
        <w:pStyle w:val="FirstParagraph"/>
      </w:pPr>
      <w:r>
        <w:t xml:space="preserve">Exhibition database. Slugs: </w:t>
      </w:r>
      <w:r>
        <w:rPr>
          <w:rStyle w:val="VerbatimChar"/>
        </w:rPr>
        <w:t>2025-chocochique</w:t>
      </w:r>
      <w:r>
        <w:t xml:space="preserve">, </w:t>
      </w:r>
      <w:r>
        <w:rPr>
          <w:rStyle w:val="VerbatimChar"/>
        </w:rPr>
        <w:t>2025-lasa</w:t>
      </w:r>
      <w:r>
        <w:t xml:space="preserve">. </w:t>
      </w:r>
      <w:r>
        <w:rPr>
          <w:rStyle w:val="VerbatimChar"/>
        </w:rPr>
        <w:t>image</w:t>
      </w:r>
      <w:r>
        <w:t xml:space="preserve"> (flyer) stores the flyer filename only (flat folder); </w:t>
      </w:r>
      <w:r>
        <w:rPr>
          <w:rStyle w:val="VerbatimChar"/>
        </w:rPr>
        <w:t>gallery</w:t>
      </w:r>
      <w:r>
        <w:t xml:space="preserve"> stores photo filenames only (resolved against </w:t>
      </w:r>
      <w:r>
        <w:rPr>
          <w:rStyle w:val="VerbatimChar"/>
        </w:rPr>
        <w:t>assets/exhibition/img/&lt;slug&gt;/</w:t>
      </w:r>
      <w:r>
        <w:t xml:space="preserve"> at</w:t>
      </w:r>
      <w:r>
        <w:t xml:space="preserve"> runtime by </w:t>
      </w:r>
      <w:r>
        <w:rPr>
          <w:rStyle w:val="VerbatimChar"/>
        </w:rPr>
        <w:t>exhibition.html</w:t>
      </w:r>
      <w:r>
        <w:t>).</w:t>
      </w:r>
    </w:p>
    <w:p w:rsidR="00C17101" w:rsidRDefault="00733F02">
      <w:pPr>
        <w:pStyle w:val="Heading3"/>
      </w:pPr>
      <w:bookmarkStart w:id="22" w:name="save-artworks.js"/>
      <w:bookmarkEnd w:id="21"/>
      <w:r>
        <w:rPr>
          <w:rStyle w:val="VerbatimChar"/>
        </w:rPr>
        <w:t>save-artworks.js</w:t>
      </w:r>
    </w:p>
    <w:p w:rsidR="00C17101" w:rsidRDefault="00733F02">
      <w:pPr>
        <w:pStyle w:val="FirstParagraph"/>
      </w:pPr>
      <w:r>
        <w:t xml:space="preserve">PM2-managed Node server (port 3100, local-only). Receives authenticated POST from </w:t>
      </w:r>
      <w:r>
        <w:rPr>
          <w:rStyle w:val="VerbatimChar"/>
        </w:rPr>
        <w:t>magna-manager-x9z2-safe.html</w:t>
      </w:r>
      <w:r>
        <w:t xml:space="preserve">, writes </w:t>
      </w:r>
      <w:r>
        <w:rPr>
          <w:rStyle w:val="VerbatimChar"/>
        </w:rPr>
        <w:t>artworks.json</w:t>
      </w:r>
      <w:r>
        <w:t xml:space="preserve"> with automatic timestamped backups (</w:t>
      </w:r>
      <w:r>
        <w:rPr>
          <w:rStyle w:val="VerbatimChar"/>
        </w:rPr>
        <w:t>backups/</w:t>
      </w:r>
      <w:r>
        <w:t>, last 20 kept). No path changes</w:t>
      </w:r>
      <w:r>
        <w:t xml:space="preserve"> needed — paths relative to its own location.</w:t>
      </w:r>
    </w:p>
    <w:p w:rsidR="00C17101" w:rsidRDefault="00733F02">
      <w:pPr>
        <w:pStyle w:val="Heading3"/>
      </w:pPr>
      <w:bookmarkStart w:id="23" w:name="robots.txt"/>
      <w:bookmarkEnd w:id="22"/>
      <w:r>
        <w:rPr>
          <w:rStyle w:val="VerbatimChar"/>
        </w:rPr>
        <w:t>robots.txt</w:t>
      </w:r>
    </w:p>
    <w:p w:rsidR="00C17101" w:rsidRDefault="00733F02">
      <w:pPr>
        <w:pStyle w:val="SourceCode"/>
      </w:pPr>
      <w:r>
        <w:rPr>
          <w:rStyle w:val="VerbatimChar"/>
        </w:rPr>
        <w:t>User-agent: *</w:t>
      </w:r>
      <w:r>
        <w:br/>
      </w:r>
      <w:r>
        <w:rPr>
          <w:rStyle w:val="VerbatimChar"/>
        </w:rPr>
        <w:t>Allow: /</w:t>
      </w:r>
      <w:r>
        <w:br/>
      </w:r>
      <w:r>
        <w:br/>
      </w:r>
      <w:r>
        <w:rPr>
          <w:rStyle w:val="VerbatimChar"/>
        </w:rPr>
        <w:t>Sitemap: https://magnaleite.com/sitemap.xml</w:t>
      </w:r>
    </w:p>
    <w:p w:rsidR="00C17101" w:rsidRDefault="00733F02">
      <w:pPr>
        <w:pStyle w:val="FirstParagraph"/>
      </w:pPr>
      <w:r>
        <w:t>Indexing enabled. See Section 6 for the canonical-domain strategy.</w:t>
      </w:r>
    </w:p>
    <w:p w:rsidR="00C17101" w:rsidRDefault="00733F02">
      <w:pPr>
        <w:pStyle w:val="Heading3"/>
      </w:pPr>
      <w:bookmarkStart w:id="24" w:name="site.webmanifest"/>
      <w:bookmarkEnd w:id="23"/>
      <w:r>
        <w:rPr>
          <w:rStyle w:val="VerbatimChar"/>
        </w:rPr>
        <w:t>site.webmanifest</w:t>
      </w:r>
    </w:p>
    <w:p w:rsidR="00C17101" w:rsidRDefault="00733F02">
      <w:pPr>
        <w:pStyle w:val="FirstParagraph"/>
      </w:pPr>
      <w:r>
        <w:t>PWA manifest — all icon paths (</w:t>
      </w:r>
      <w:r>
        <w:rPr>
          <w:rStyle w:val="VerbatimChar"/>
        </w:rPr>
        <w:t>assets/icons/...</w:t>
      </w:r>
      <w:r>
        <w:t>) correct, unchanged.</w:t>
      </w:r>
    </w:p>
    <w:p w:rsidR="00C17101" w:rsidRDefault="00733F02">
      <w:pPr>
        <w:pStyle w:val="Heading3"/>
      </w:pPr>
      <w:bookmarkStart w:id="25" w:name="gitignore"/>
      <w:bookmarkEnd w:id="24"/>
      <w:r>
        <w:rPr>
          <w:rStyle w:val="VerbatimChar"/>
        </w:rPr>
        <w:lastRenderedPageBreak/>
        <w:t>.gitignore</w:t>
      </w:r>
    </w:p>
    <w:p w:rsidR="00C17101" w:rsidRDefault="00733F02">
      <w:pPr>
        <w:pStyle w:val="FirstParagraph"/>
      </w:pPr>
      <w:r>
        <w:t>See Section 5.</w:t>
      </w:r>
    </w:p>
    <w:p w:rsidR="00C17101" w:rsidRDefault="00733F02">
      <w:r>
        <w:pict>
          <v:rect id="_x0000_i1028" style="width:0;height:1.5pt" o:hralign="center" o:hrstd="t" o:hr="t"/>
        </w:pict>
      </w:r>
    </w:p>
    <w:p w:rsidR="00C17101" w:rsidRDefault="00733F02">
      <w:pPr>
        <w:pStyle w:val="Heading2"/>
      </w:pPr>
      <w:bookmarkStart w:id="26" w:name="admin-tools-admin"/>
      <w:bookmarkStart w:id="27" w:name="_Toc232360973"/>
      <w:bookmarkEnd w:id="18"/>
      <w:bookmarkEnd w:id="25"/>
      <w:r>
        <w:t>3.3 Admin Tools (</w:t>
      </w:r>
      <w:r>
        <w:rPr>
          <w:rStyle w:val="VerbatimChar"/>
        </w:rPr>
        <w:t>/admin/</w:t>
      </w:r>
      <w:r>
        <w:t>)</w:t>
      </w:r>
      <w:bookmarkEnd w:id="27"/>
    </w:p>
    <w:p w:rsidR="00C17101" w:rsidRDefault="00733F02">
      <w:pPr>
        <w:pStyle w:val="FirstParagraph"/>
      </w:pPr>
      <w:r>
        <w:t xml:space="preserve">All fetches to </w:t>
      </w:r>
      <w:r>
        <w:rPr>
          <w:rStyle w:val="VerbatimChar"/>
        </w:rPr>
        <w:t>artworks.json</w:t>
      </w:r>
      <w:r>
        <w:t>/</w:t>
      </w:r>
      <w:r>
        <w:rPr>
          <w:rStyle w:val="VerbatimChar"/>
        </w:rPr>
        <w:t>exhibitions.json</w:t>
      </w:r>
      <w:r>
        <w:t xml:space="preserve"> use </w:t>
      </w:r>
      <w:r>
        <w:rPr>
          <w:rStyle w:val="VerbatimChar"/>
        </w:rPr>
        <w:t>../</w:t>
      </w:r>
      <w:r>
        <w:t xml:space="preserve"> prefix; links to root-level public pages (</w:t>
      </w:r>
      <w:r>
        <w:rPr>
          <w:rStyle w:val="VerbatimChar"/>
        </w:rPr>
        <w:t>artwork.html</w:t>
      </w:r>
      <w:r>
        <w:t xml:space="preserve">, </w:t>
      </w:r>
      <w:r>
        <w:rPr>
          <w:rStyle w:val="VerbatimChar"/>
        </w:rPr>
        <w:t>verify-original.html</w:t>
      </w:r>
      <w:r>
        <w:t xml:space="preserve">) also use </w:t>
      </w:r>
      <w:r>
        <w:rPr>
          <w:rStyle w:val="VerbatimChar"/>
        </w:rPr>
        <w:t>../</w:t>
      </w:r>
      <w:r>
        <w:t>.</w:t>
      </w:r>
    </w:p>
    <w:p w:rsidR="00C17101" w:rsidRDefault="00733F02">
      <w:pPr>
        <w:pStyle w:val="Heading3"/>
      </w:pPr>
      <w:bookmarkStart w:id="28" w:name="admin-hub.html"/>
      <w:r>
        <w:rPr>
          <w:rStyle w:val="VerbatimChar"/>
        </w:rPr>
        <w:t>admin-hub.html</w:t>
      </w:r>
    </w:p>
    <w:p w:rsidR="00C17101" w:rsidRDefault="00733F02">
      <w:pPr>
        <w:pStyle w:val="FirstParagraph"/>
      </w:pPr>
      <w:r>
        <w:t>Central dashboard —</w:t>
      </w:r>
      <w:r>
        <w:t xml:space="preserve"> links to every tool below plus </w:t>
      </w:r>
      <w:r>
        <w:rPr>
          <w:rStyle w:val="VerbatimChar"/>
        </w:rPr>
        <w:t>../artworks.json</w:t>
      </w:r>
      <w:r>
        <w:t xml:space="preserve"> for raw inspection.</w:t>
      </w:r>
    </w:p>
    <w:p w:rsidR="00C17101" w:rsidRDefault="00733F02">
      <w:pPr>
        <w:pStyle w:val="Heading3"/>
      </w:pPr>
      <w:bookmarkStart w:id="29" w:name="X6d339e0ca4ea93fe2f7caaad5193492e424832b"/>
      <w:bookmarkEnd w:id="28"/>
      <w:r>
        <w:rPr>
          <w:rStyle w:val="VerbatimChar"/>
        </w:rPr>
        <w:t>magna-manager-x9z2-safe.html</w:t>
      </w:r>
      <w:r>
        <w:t xml:space="preserve"> — “Magna Manager v4.0”</w:t>
      </w:r>
    </w:p>
    <w:p w:rsidR="00C17101" w:rsidRDefault="00733F02">
      <w:pPr>
        <w:pStyle w:val="FirstParagraph"/>
      </w:pPr>
      <w:r>
        <w:rPr>
          <w:b/>
          <w:bCs/>
        </w:rPr>
        <w:t>The primary artwork editor.</w:t>
      </w:r>
      <w:r>
        <w:t xml:space="preserve"> Full form: identity, pricing (display + Stripe test/live links), technique/story translations (PT/EN/ES), p</w:t>
      </w:r>
      <w:r>
        <w:t xml:space="preserve">rovenance history, edition sales counters. Generates helper URLs for </w:t>
      </w:r>
      <w:r>
        <w:rPr>
          <w:rStyle w:val="VerbatimChar"/>
        </w:rPr>
        <w:t>success-original.html</w:t>
      </w:r>
      <w:r>
        <w:t xml:space="preserve">, </w:t>
      </w:r>
      <w:r>
        <w:rPr>
          <w:rStyle w:val="VerbatimChar"/>
        </w:rPr>
        <w:t>digital-token.html</w:t>
      </w:r>
      <w:r>
        <w:t xml:space="preserve">, </w:t>
      </w:r>
      <w:r>
        <w:rPr>
          <w:rStyle w:val="VerbatimChar"/>
        </w:rPr>
        <w:t>download-page.html</w:t>
      </w:r>
      <w:r>
        <w:t xml:space="preserve">. Saves via </w:t>
      </w:r>
      <w:r>
        <w:rPr>
          <w:rStyle w:val="VerbatimChar"/>
        </w:rPr>
        <w:t>saveToServer()</w:t>
      </w:r>
      <w:r>
        <w:t xml:space="preserve"> → </w:t>
      </w:r>
      <w:r>
        <w:rPr>
          <w:rStyle w:val="VerbatimChar"/>
        </w:rPr>
        <w:t>save-artworks.js</w:t>
      </w:r>
      <w:r>
        <w:t>.</w:t>
      </w:r>
    </w:p>
    <w:p w:rsidR="00C17101" w:rsidRDefault="00733F02">
      <w:pPr>
        <w:pStyle w:val="BodyText"/>
      </w:pPr>
      <w:r>
        <w:t xml:space="preserve">Image fields: </w:t>
      </w:r>
      <w:r>
        <w:rPr>
          <w:rStyle w:val="VerbatimChar"/>
        </w:rPr>
        <w:t>image</w:t>
      </w:r>
      <w:r>
        <w:t xml:space="preserve"> → </w:t>
      </w:r>
      <w:r>
        <w:rPr>
          <w:rStyle w:val="VerbatimChar"/>
        </w:rPr>
        <w:t>assets/paintings/full/&lt;filename&gt;</w:t>
      </w:r>
      <w:r>
        <w:t xml:space="preserve">, </w:t>
      </w:r>
      <w:r>
        <w:rPr>
          <w:rStyle w:val="VerbatimChar"/>
        </w:rPr>
        <w:t>thumbnail</w:t>
      </w:r>
      <w:r>
        <w:t xml:space="preserve"> → </w:t>
      </w:r>
      <w:r>
        <w:rPr>
          <w:rStyle w:val="VerbatimChar"/>
        </w:rPr>
        <w:t>assets/pain</w:t>
      </w:r>
      <w:r>
        <w:rPr>
          <w:rStyle w:val="VerbatimChar"/>
        </w:rPr>
        <w:t>tings/thumbnails/&lt;filename&gt;</w:t>
      </w:r>
      <w:r>
        <w:t>, both derived from the single filename entered in the “Imagem” field.</w:t>
      </w:r>
    </w:p>
    <w:p w:rsidR="00C17101" w:rsidRDefault="00733F02">
      <w:pPr>
        <w:pStyle w:val="BodyText"/>
      </w:pPr>
      <w:r>
        <w:rPr>
          <w:b/>
          <w:bCs/>
        </w:rPr>
        <w:t>Thumbnail Generator</w:t>
      </w:r>
      <w:r>
        <w:t xml:space="preserve"> (new): drop a full-resolution image into the “Gerar Thumbnail” </w:t>
      </w:r>
      <w:r>
        <w:t xml:space="preserve">tool — it resizes client-side (Canvas API, max 800px longest side, JPEG ~80% quality) and saves the result with the same filename directly into your local </w:t>
      </w:r>
      <w:r>
        <w:rPr>
          <w:rStyle w:val="VerbatimChar"/>
        </w:rPr>
        <w:t>paintings/thumbnails/</w:t>
      </w:r>
      <w:r>
        <w:t xml:space="preserve"> folder via the File System Access API (Chrome/Edge — folder picked once per ses</w:t>
      </w:r>
      <w:r>
        <w:t>sion).</w:t>
      </w:r>
    </w:p>
    <w:p w:rsidR="00C17101" w:rsidRDefault="00733F02">
      <w:pPr>
        <w:pStyle w:val="BodyText"/>
      </w:pPr>
      <w:r>
        <w:rPr>
          <w:b/>
          <w:bCs/>
        </w:rPr>
        <w:t>Partial edits are safe</w:t>
      </w:r>
      <w:r>
        <w:t>: selecting an artwork populates the entire form; editing only one field (e.g. price) and saving round-trips all other fields unchanged.</w:t>
      </w:r>
    </w:p>
    <w:p w:rsidR="00C17101" w:rsidRDefault="00733F02">
      <w:pPr>
        <w:pStyle w:val="Heading3"/>
      </w:pPr>
      <w:bookmarkStart w:id="30" w:name="X74f355a083e4a560422d1712aae753b795887ed"/>
      <w:bookmarkEnd w:id="29"/>
      <w:r>
        <w:rPr>
          <w:rStyle w:val="VerbatimChar"/>
        </w:rPr>
        <w:t>magna-exhibitions-manager.html</w:t>
      </w:r>
      <w:r>
        <w:t xml:space="preserve"> — “Magna Manager v3.1”</w:t>
      </w:r>
    </w:p>
    <w:p w:rsidR="00C17101" w:rsidRDefault="00733F02">
      <w:pPr>
        <w:pStyle w:val="FirstParagraph"/>
      </w:pPr>
      <w:r>
        <w:t xml:space="preserve">Exhibitions editor. Loads </w:t>
      </w:r>
      <w:r>
        <w:rPr>
          <w:rStyle w:val="VerbatimChar"/>
        </w:rPr>
        <w:t>exhibition</w:t>
      </w:r>
      <w:r>
        <w:rPr>
          <w:rStyle w:val="VerbatimChar"/>
        </w:rPr>
        <w:t>s.json</w:t>
      </w:r>
      <w:r>
        <w:t xml:space="preserve"> via local file upload (not fetch — unaffected by folder move). Generates an updated JSON snippet (flyer = filename only; gallery = filenames only) for manual copy-paste back into </w:t>
      </w:r>
      <w:r>
        <w:rPr>
          <w:rStyle w:val="VerbatimChar"/>
        </w:rPr>
        <w:t>exhibitions.json</w:t>
      </w:r>
      <w:r>
        <w:t xml:space="preserve">. </w:t>
      </w:r>
      <w:r>
        <w:rPr>
          <w:b/>
          <w:bCs/>
        </w:rPr>
        <w:t>Manual workflow is intentional</w:t>
      </w:r>
      <w:r>
        <w:t xml:space="preserve"> — exhibitions change </w:t>
      </w:r>
      <w:r>
        <w:t>infrequently, so server-save wasn’t added.</w:t>
      </w:r>
    </w:p>
    <w:p w:rsidR="00C17101" w:rsidRDefault="00733F02">
      <w:pPr>
        <w:pStyle w:val="Heading3"/>
      </w:pPr>
      <w:bookmarkStart w:id="31" w:name="admin-labels.html"/>
      <w:bookmarkEnd w:id="30"/>
      <w:r>
        <w:rPr>
          <w:rStyle w:val="VerbatimChar"/>
        </w:rPr>
        <w:t>admin-labels.html</w:t>
      </w:r>
    </w:p>
    <w:p w:rsidR="00C17101" w:rsidRDefault="00733F02">
      <w:pPr>
        <w:pStyle w:val="FirstParagraph"/>
      </w:pPr>
      <w:r>
        <w:t xml:space="preserve">Printable QR + hash label sheets for artworks (Avery/Herma presets, configurable paper size). QR target: </w:t>
      </w:r>
      <w:r>
        <w:rPr>
          <w:rStyle w:val="VerbatimChar"/>
        </w:rPr>
        <w:t>../artwork.html?id=&lt;slug&gt;</w:t>
      </w:r>
      <w:r>
        <w:t>.</w:t>
      </w:r>
    </w:p>
    <w:p w:rsidR="00C17101" w:rsidRDefault="00733F02">
      <w:pPr>
        <w:pStyle w:val="Heading3"/>
      </w:pPr>
      <w:bookmarkStart w:id="32" w:name="admin-generator.html"/>
      <w:bookmarkEnd w:id="31"/>
      <w:r>
        <w:rPr>
          <w:rStyle w:val="VerbatimChar"/>
        </w:rPr>
        <w:t>admin-generator.html</w:t>
      </w:r>
    </w:p>
    <w:p w:rsidR="00C17101" w:rsidRDefault="00733F02">
      <w:pPr>
        <w:pStyle w:val="FirstParagraph"/>
      </w:pPr>
      <w:r>
        <w:rPr>
          <w:b/>
          <w:bCs/>
        </w:rPr>
        <w:t>On-screen/demo Certificate of Authenticity</w:t>
      </w:r>
      <w:r>
        <w:t xml:space="preserve"> — quick generator with inline UUID/hash creation and QR → </w:t>
      </w:r>
      <w:r>
        <w:rPr>
          <w:rStyle w:val="VerbatimChar"/>
        </w:rPr>
        <w:t>verify.html</w:t>
      </w:r>
      <w:r>
        <w:t xml:space="preserve">. Lightweight alternative to </w:t>
      </w:r>
      <w:r>
        <w:rPr>
          <w:rStyle w:val="VerbatimChar"/>
        </w:rPr>
        <w:t>print-certificate.html</w:t>
      </w:r>
      <w:r>
        <w:t xml:space="preserve"> for ad-hoc use; not part of any automated (Stripe) flow.</w:t>
      </w:r>
    </w:p>
    <w:p w:rsidR="00C17101" w:rsidRDefault="00733F02">
      <w:pPr>
        <w:pStyle w:val="Heading3"/>
      </w:pPr>
      <w:bookmarkStart w:id="33" w:name="exhibition-label.html"/>
      <w:bookmarkEnd w:id="32"/>
      <w:r>
        <w:rPr>
          <w:rStyle w:val="VerbatimChar"/>
        </w:rPr>
        <w:lastRenderedPageBreak/>
        <w:t>exhibition-label.html</w:t>
      </w:r>
    </w:p>
    <w:p w:rsidR="00C17101" w:rsidRDefault="00733F02">
      <w:pPr>
        <w:pStyle w:val="FirstParagraph"/>
      </w:pPr>
      <w:r>
        <w:t xml:space="preserve">QR + hash label sheets for exhibition-related artworks, using </w:t>
      </w:r>
      <w:r>
        <w:rPr>
          <w:rStyle w:val="VerbatimChar"/>
        </w:rPr>
        <w:t>art.thumbnail</w:t>
      </w:r>
      <w:r>
        <w:t xml:space="preserve"> with fallback. Links back to </w:t>
      </w:r>
      <w:r>
        <w:rPr>
          <w:rStyle w:val="VerbatimChar"/>
        </w:rPr>
        <w:t>admin-hub.html</w:t>
      </w:r>
      <w:r>
        <w:t xml:space="preserve"> (same folder, unchanged).</w:t>
      </w:r>
    </w:p>
    <w:p w:rsidR="00C17101" w:rsidRDefault="00733F02">
      <w:pPr>
        <w:pStyle w:val="Heading3"/>
      </w:pPr>
      <w:bookmarkStart w:id="34" w:name="print-certificate.html"/>
      <w:bookmarkEnd w:id="33"/>
      <w:r>
        <w:rPr>
          <w:rStyle w:val="VerbatimChar"/>
        </w:rPr>
        <w:t>print-certificate.html</w:t>
      </w:r>
    </w:p>
    <w:p w:rsidR="00C17101" w:rsidRDefault="00733F02">
      <w:pPr>
        <w:pStyle w:val="FirstParagraph"/>
      </w:pPr>
      <w:r>
        <w:rPr>
          <w:b/>
          <w:bCs/>
        </w:rPr>
        <w:t>Formal Limited Edition print certificate</w:t>
      </w:r>
      <w:r>
        <w:t xml:space="preserve"> (A4) — full-res artwork image, edition number </w:t>
      </w:r>
      <w:r>
        <w:t>via URL param, paper/print specification, original provenance summary, signature image (</w:t>
      </w:r>
      <w:r>
        <w:rPr>
          <w:rStyle w:val="VerbatimChar"/>
        </w:rPr>
        <w:t>../assets/icons/magna-sign.png</w:t>
      </w:r>
      <w:r>
        <w:t xml:space="preserve">), QR → </w:t>
      </w:r>
      <w:r>
        <w:rPr>
          <w:rStyle w:val="VerbatimChar"/>
        </w:rPr>
        <w:t>certificate.html</w:t>
      </w:r>
      <w:r>
        <w:t>.</w:t>
      </w:r>
    </w:p>
    <w:p w:rsidR="00C17101" w:rsidRDefault="00733F02">
      <w:pPr>
        <w:pStyle w:val="Heading3"/>
      </w:pPr>
      <w:bookmarkStart w:id="35" w:name="certificate.html"/>
      <w:bookmarkEnd w:id="34"/>
      <w:r>
        <w:rPr>
          <w:rStyle w:val="VerbatimChar"/>
        </w:rPr>
        <w:t>certificate.html</w:t>
      </w:r>
    </w:p>
    <w:p w:rsidR="00C17101" w:rsidRDefault="00733F02">
      <w:pPr>
        <w:pStyle w:val="FirstParagraph"/>
      </w:pPr>
      <w:r>
        <w:t xml:space="preserve">Admin-only certificate viewer. Generates the public verification link by replacing </w:t>
      </w:r>
      <w:r>
        <w:rPr>
          <w:rStyle w:val="VerbatimChar"/>
        </w:rPr>
        <w:t>/admin/certi</w:t>
      </w:r>
      <w:r>
        <w:rPr>
          <w:rStyle w:val="VerbatimChar"/>
        </w:rPr>
        <w:t>ficate.html</w:t>
      </w:r>
      <w:r>
        <w:t xml:space="preserve"> with </w:t>
      </w:r>
      <w:r>
        <w:rPr>
          <w:rStyle w:val="VerbatimChar"/>
        </w:rPr>
        <w:t>/verify-original.html</w:t>
      </w:r>
      <w:r>
        <w:t xml:space="preserve"> in the current URL. Links to </w:t>
      </w:r>
      <w:r>
        <w:rPr>
          <w:rStyle w:val="VerbatimChar"/>
        </w:rPr>
        <w:t>../artwork.html</w:t>
      </w:r>
      <w:r>
        <w:t>.</w:t>
      </w:r>
    </w:p>
    <w:p w:rsidR="00C17101" w:rsidRDefault="00733F02">
      <w:r>
        <w:pict>
          <v:rect id="_x0000_i1029" style="width:0;height:1.5pt" o:hralign="center" o:hrstd="t" o:hr="t"/>
        </w:pict>
      </w:r>
    </w:p>
    <w:p w:rsidR="00C17101" w:rsidRDefault="00733F02">
      <w:pPr>
        <w:pStyle w:val="Heading1"/>
      </w:pPr>
      <w:bookmarkStart w:id="36" w:name="files-removed"/>
      <w:bookmarkStart w:id="37" w:name="_Toc232360974"/>
      <w:bookmarkEnd w:id="5"/>
      <w:bookmarkEnd w:id="26"/>
      <w:bookmarkEnd w:id="35"/>
      <w:r>
        <w:t>4. Files Removed</w:t>
      </w:r>
      <w:bookmarkEnd w:id="37"/>
    </w:p>
    <w:p w:rsidR="00C17101" w:rsidRDefault="00733F02">
      <w:pPr>
        <w:pStyle w:val="Heading3"/>
      </w:pPr>
      <w:bookmarkStart w:id="38" w:name="index2.html"/>
      <w:r>
        <w:rPr>
          <w:rStyle w:val="VerbatimChar"/>
        </w:rPr>
        <w:t>index2.html</w:t>
      </w:r>
    </w:p>
    <w:p w:rsidR="00C17101" w:rsidRDefault="00733F02">
      <w:pPr>
        <w:pStyle w:val="FirstParagraph"/>
      </w:pPr>
      <w:r>
        <w:t xml:space="preserve">Obsolete prototype — placeholder content, stale GitHub Pages URLs, </w:t>
      </w:r>
      <w:r>
        <w:rPr>
          <w:rStyle w:val="VerbatimChar"/>
        </w:rPr>
        <w:t>noindex</w:t>
      </w:r>
      <w:r>
        <w:t xml:space="preserve"> tags, not linked anywhere. Deleted.</w:t>
      </w:r>
    </w:p>
    <w:p w:rsidR="00C17101" w:rsidRDefault="00733F02">
      <w:r>
        <w:pict>
          <v:rect id="_x0000_i1030" style="width:0;height:1.5pt" o:hralign="center" o:hrstd="t" o:hr="t"/>
        </w:pict>
      </w:r>
    </w:p>
    <w:p w:rsidR="00C17101" w:rsidRDefault="00733F02">
      <w:pPr>
        <w:pStyle w:val="Heading1"/>
      </w:pPr>
      <w:bookmarkStart w:id="39" w:name="gitignore-whats-tracked-vs.-scp-only"/>
      <w:bookmarkStart w:id="40" w:name="_Toc232360975"/>
      <w:bookmarkEnd w:id="36"/>
      <w:bookmarkEnd w:id="38"/>
      <w:r>
        <w:t xml:space="preserve">5. </w:t>
      </w:r>
      <w:r>
        <w:rPr>
          <w:rStyle w:val="VerbatimChar"/>
        </w:rPr>
        <w:t>.gitignore</w:t>
      </w:r>
      <w:r>
        <w:t xml:space="preserve"> — What’s Trac</w:t>
      </w:r>
      <w:r>
        <w:t>ked vs. SCP-Only</w:t>
      </w:r>
      <w:bookmarkEnd w:id="4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8"/>
        <w:gridCol w:w="1595"/>
        <w:gridCol w:w="3293"/>
      </w:tblGrid>
      <w:tr w:rsidR="00C17101" w:rsidTr="00C17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Tracked in Git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Transferred via SCP/WinSCP</w:t>
            </w:r>
          </w:p>
        </w:tc>
      </w:tr>
      <w:tr w:rsidR="00C17101"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HTML, JS, JSON (all code + data)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—</w:t>
            </w:r>
          </w:p>
        </w:tc>
      </w:tr>
      <w:tr w:rsidR="00C17101">
        <w:tc>
          <w:tcPr>
            <w:tcW w:w="0" w:type="auto"/>
          </w:tcPr>
          <w:p w:rsidR="00C17101" w:rsidRDefault="00733F02">
            <w:pPr>
              <w:pStyle w:val="Compact"/>
            </w:pPr>
            <w:r>
              <w:rPr>
                <w:rStyle w:val="VerbatimChar"/>
              </w:rPr>
              <w:t>assets/icons/</w:t>
            </w:r>
            <w:r>
              <w:t xml:space="preserve"> (favicons, signature, logos)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—</w:t>
            </w:r>
          </w:p>
        </w:tc>
      </w:tr>
      <w:tr w:rsidR="00C17101">
        <w:tc>
          <w:tcPr>
            <w:tcW w:w="0" w:type="auto"/>
          </w:tcPr>
          <w:p w:rsidR="00C17101" w:rsidRDefault="00733F02">
            <w:pPr>
              <w:pStyle w:val="Compact"/>
            </w:pPr>
            <w:r>
              <w:rPr>
                <w:rStyle w:val="VerbatimChar"/>
              </w:rPr>
              <w:t>assets/paintings/full/</w:t>
            </w:r>
            <w:r>
              <w:t xml:space="preserve"> + </w:t>
            </w:r>
            <w:r>
              <w:rPr>
                <w:rStyle w:val="VerbatimChar"/>
              </w:rPr>
              <w:t>thumbnails/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✅</w:t>
            </w:r>
          </w:p>
        </w:tc>
      </w:tr>
      <w:tr w:rsidR="00C17101">
        <w:tc>
          <w:tcPr>
            <w:tcW w:w="0" w:type="auto"/>
          </w:tcPr>
          <w:p w:rsidR="00C17101" w:rsidRDefault="00733F02">
            <w:pPr>
              <w:pStyle w:val="Compact"/>
            </w:pPr>
            <w:r>
              <w:rPr>
                <w:rStyle w:val="VerbatimChar"/>
              </w:rPr>
              <w:t>assets/exhibition/flyers/</w:t>
            </w:r>
            <w:r>
              <w:t xml:space="preserve"> + </w:t>
            </w:r>
            <w:r>
              <w:rPr>
                <w:rStyle w:val="VerbatimChar"/>
              </w:rPr>
              <w:t>img/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✅</w:t>
            </w:r>
          </w:p>
        </w:tc>
      </w:tr>
      <w:tr w:rsidR="00C17101">
        <w:tc>
          <w:tcPr>
            <w:tcW w:w="0" w:type="auto"/>
          </w:tcPr>
          <w:p w:rsidR="00C17101" w:rsidRDefault="00733F02">
            <w:pPr>
              <w:pStyle w:val="Compact"/>
            </w:pPr>
            <w:r>
              <w:rPr>
                <w:rStyle w:val="VerbatimChar"/>
              </w:rPr>
              <w:t>assets/img/*.jpg/.png/...</w:t>
            </w:r>
            <w:r>
              <w:t xml:space="preserve"> (hero, portrait)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✅</w:t>
            </w:r>
          </w:p>
        </w:tc>
      </w:tr>
      <w:tr w:rsidR="00C17101">
        <w:tc>
          <w:tcPr>
            <w:tcW w:w="0" w:type="auto"/>
          </w:tcPr>
          <w:p w:rsidR="00C17101" w:rsidRDefault="00733F02">
            <w:pPr>
              <w:pStyle w:val="Compact"/>
            </w:pPr>
            <w:r>
              <w:rPr>
                <w:rStyle w:val="VerbatimChar"/>
              </w:rPr>
              <w:t>assets/downloads/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✅</w:t>
            </w:r>
          </w:p>
        </w:tc>
      </w:tr>
      <w:tr w:rsidR="00C17101">
        <w:tc>
          <w:tcPr>
            <w:tcW w:w="0" w:type="auto"/>
          </w:tcPr>
          <w:p w:rsidR="00C17101" w:rsidRDefault="00733F02">
            <w:pPr>
              <w:pStyle w:val="Compact"/>
            </w:pPr>
            <w:r>
              <w:rPr>
                <w:rStyle w:val="VerbatimChar"/>
              </w:rPr>
              <w:t>backups/</w:t>
            </w:r>
            <w:r>
              <w:t xml:space="preserve"> (server-generated)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(server-only, never transferred)</w:t>
            </w:r>
          </w:p>
        </w:tc>
      </w:tr>
      <w:tr w:rsidR="00C17101">
        <w:tc>
          <w:tcPr>
            <w:tcW w:w="0" w:type="auto"/>
          </w:tcPr>
          <w:p w:rsidR="00C17101" w:rsidRDefault="00733F02">
            <w:pPr>
              <w:pStyle w:val="Compact"/>
            </w:pPr>
            <w:r>
              <w:rPr>
                <w:rStyle w:val="VerbatimChar"/>
              </w:rPr>
              <w:t>node_modules/</w:t>
            </w:r>
            <w:r>
              <w:t xml:space="preserve">, OS files, </w:t>
            </w:r>
            <w:r>
              <w:rPr>
                <w:rStyle w:val="VerbatimChar"/>
              </w:rPr>
              <w:t>.env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C17101" w:rsidRDefault="00733F02">
            <w:pPr>
              <w:pStyle w:val="Compact"/>
            </w:pPr>
            <w:r>
              <w:t>— (excluded entirely)</w:t>
            </w:r>
          </w:p>
        </w:tc>
      </w:tr>
    </w:tbl>
    <w:p w:rsidR="00C17101" w:rsidRDefault="00733F02">
      <w:pPr>
        <w:pStyle w:val="BodyText"/>
      </w:pPr>
      <w:r>
        <w:rPr>
          <w:b/>
          <w:bCs/>
        </w:rPr>
        <w:lastRenderedPageBreak/>
        <w:t>Deployment flow per change:</w:t>
      </w:r>
      <w:r>
        <w:t xml:space="preserve"> 1. Edit locally → </w:t>
      </w:r>
      <w:r>
        <w:rPr>
          <w:rStyle w:val="VerbatimChar"/>
        </w:rPr>
        <w:t>git add</w:t>
      </w:r>
      <w:r>
        <w:t xml:space="preserve"> / </w:t>
      </w:r>
      <w:r>
        <w:rPr>
          <w:rStyle w:val="VerbatimChar"/>
        </w:rPr>
        <w:t>git commit</w:t>
      </w:r>
      <w:r>
        <w:t xml:space="preserve"> / </w:t>
      </w:r>
      <w:r>
        <w:rPr>
          <w:rStyle w:val="VerbatimChar"/>
        </w:rPr>
        <w:t>git push</w:t>
      </w:r>
      <w:r>
        <w:t xml:space="preserve"> 2. On server: </w:t>
      </w:r>
      <w:r>
        <w:rPr>
          <w:rStyle w:val="VerbatimChar"/>
        </w:rPr>
        <w:t>git pull</w:t>
      </w:r>
      <w:r>
        <w:t xml:space="preserve"> (updates code/JSON only) 3. For new/changed images: WinSCP the relevant </w:t>
      </w:r>
      <w:r>
        <w:rPr>
          <w:rStyle w:val="VerbatimChar"/>
        </w:rPr>
        <w:t>assets/...</w:t>
      </w:r>
      <w:r>
        <w:t xml:space="preserve"> subfolder to the matching server path</w:t>
      </w:r>
    </w:p>
    <w:p w:rsidR="00C17101" w:rsidRDefault="00733F02">
      <w:r>
        <w:pict>
          <v:rect id="_x0000_i1031" style="width:0;height:1.5pt" o:hralign="center" o:hrstd="t" o:hr="t"/>
        </w:pict>
      </w:r>
    </w:p>
    <w:p w:rsidR="00C17101" w:rsidRDefault="00733F02">
      <w:pPr>
        <w:pStyle w:val="Heading1"/>
      </w:pPr>
      <w:bookmarkStart w:id="41" w:name="domain-indexing-strategy"/>
      <w:bookmarkStart w:id="42" w:name="_Toc232360976"/>
      <w:bookmarkEnd w:id="39"/>
      <w:r>
        <w:t>6. Domain &amp; Indexing Strategy</w:t>
      </w:r>
      <w:bookmarkEnd w:id="42"/>
    </w:p>
    <w:p w:rsidR="00C17101" w:rsidRDefault="00733F02">
      <w:pPr>
        <w:pStyle w:val="FirstParagraph"/>
      </w:pPr>
      <w:r>
        <w:rPr>
          <w:b/>
          <w:bCs/>
        </w:rPr>
        <w:t>Setup:</w:t>
      </w:r>
      <w:r>
        <w:t xml:space="preserve"> </w:t>
      </w:r>
      <w:r>
        <w:rPr>
          <w:rStyle w:val="VerbatimChar"/>
        </w:rPr>
        <w:t>magnaleite.com</w:t>
      </w:r>
      <w:r>
        <w:t xml:space="preserve"> (canonical, public) → routes to → </w:t>
      </w:r>
      <w:r>
        <w:rPr>
          <w:rStyle w:val="VerbatimChar"/>
        </w:rPr>
        <w:t>brainboxmed.</w:t>
      </w:r>
      <w:r>
        <w:rPr>
          <w:rStyle w:val="VerbatimChar"/>
        </w:rPr>
        <w:t>com/magna</w:t>
      </w:r>
      <w:r>
        <w:t xml:space="preserve"> (actual file location, must stay un-indexed).</w:t>
      </w:r>
    </w:p>
    <w:p w:rsidR="00C17101" w:rsidRDefault="00733F02">
      <w:pPr>
        <w:pStyle w:val="BodyText"/>
      </w:pPr>
      <w:r>
        <w:rPr>
          <w:b/>
          <w:bCs/>
        </w:rPr>
        <w:t>Current state:</w:t>
      </w:r>
      <w:r>
        <w:t xml:space="preserve"> - </w:t>
      </w:r>
      <w:r>
        <w:rPr>
          <w:rStyle w:val="VerbatimChar"/>
        </w:rPr>
        <w:t>robots.txt</w:t>
      </w:r>
      <w:r>
        <w:t xml:space="preserve"> allows indexing (</w:t>
      </w:r>
      <w:r>
        <w:rPr>
          <w:rStyle w:val="VerbatimChar"/>
        </w:rPr>
        <w:t>Allow: /</w:t>
      </w:r>
      <w:r>
        <w:t xml:space="preserve">), with sitemap referencing </w:t>
      </w:r>
      <w:r>
        <w:rPr>
          <w:rStyle w:val="VerbatimChar"/>
        </w:rPr>
        <w:t>magnaleite.com</w:t>
      </w:r>
      <w:r>
        <w:t xml:space="preserve"> - </w:t>
      </w:r>
      <w:r>
        <w:rPr>
          <w:rStyle w:val="VerbatimChar"/>
        </w:rPr>
        <w:t>index.html</w:t>
      </w:r>
      <w:r>
        <w:t xml:space="preserve">’s </w:t>
      </w:r>
      <w:r>
        <w:rPr>
          <w:rStyle w:val="VerbatimChar"/>
        </w:rPr>
        <w:t>noindex, nofollow</w:t>
      </w:r>
      <w:r>
        <w:t xml:space="preserve"> tag has been removed</w:t>
      </w:r>
    </w:p>
    <w:p w:rsidR="00C17101" w:rsidRDefault="00733F02">
      <w:pPr>
        <w:pStyle w:val="BodyText"/>
      </w:pPr>
      <w:r>
        <w:rPr>
          <w:b/>
          <w:bCs/>
        </w:rPr>
        <w:t>Remaining recommendation:</w:t>
      </w:r>
      <w:r>
        <w:t xml:space="preserve"> since both hostnames wil</w:t>
      </w:r>
      <w:r>
        <w:t xml:space="preserve">l serve identical content if </w:t>
      </w:r>
      <w:r>
        <w:rPr>
          <w:rStyle w:val="VerbatimChar"/>
        </w:rPr>
        <w:t>magnaleite.com</w:t>
      </w:r>
      <w:r>
        <w:t xml:space="preserve"> is a domain alias/proxy, add a canonical tag to every public page’s </w:t>
      </w:r>
      <w:r>
        <w:rPr>
          <w:rStyle w:val="VerbatimChar"/>
        </w:rPr>
        <w:t>&lt;head&gt;</w:t>
      </w:r>
      <w:r>
        <w:t>:</w:t>
      </w:r>
    </w:p>
    <w:p w:rsidR="00C17101" w:rsidRDefault="00733F02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NormalTok"/>
        </w:rPr>
        <w:t xml:space="preserve"> </w:t>
      </w:r>
      <w:r>
        <w:rPr>
          <w:rStyle w:val="ErrorTok"/>
        </w:rPr>
        <w:t>rel</w:t>
      </w:r>
      <w:r>
        <w:rPr>
          <w:rStyle w:val="OtherTok"/>
        </w:rPr>
        <w:t>=</w:t>
      </w:r>
      <w:r>
        <w:rPr>
          <w:rStyle w:val="StringTok"/>
        </w:rPr>
        <w:t>"canonical"</w:t>
      </w:r>
      <w:r>
        <w:rPr>
          <w:rStyle w:val="NormalTok"/>
        </w:rPr>
        <w:t xml:space="preserve"> </w:t>
      </w:r>
      <w:r>
        <w:rPr>
          <w:rStyle w:val="ErrorTok"/>
        </w:rPr>
        <w:t>href</w:t>
      </w:r>
      <w:r>
        <w:rPr>
          <w:rStyle w:val="OtherTok"/>
        </w:rPr>
        <w:t>=</w:t>
      </w:r>
      <w:r>
        <w:rPr>
          <w:rStyle w:val="StringTok"/>
        </w:rPr>
        <w:t>"https://magnaleite.com/[same-path]"</w:t>
      </w:r>
      <w:r>
        <w:rPr>
          <w:rStyle w:val="DataTypeTok"/>
        </w:rPr>
        <w:t>&gt;</w:t>
      </w:r>
    </w:p>
    <w:p w:rsidR="00C17101" w:rsidRDefault="00733F02">
      <w:pPr>
        <w:pStyle w:val="FirstParagraph"/>
      </w:pPr>
      <w:r>
        <w:t xml:space="preserve">This tells search engines to index the </w:t>
      </w:r>
      <w:r>
        <w:rPr>
          <w:rStyle w:val="VerbatimChar"/>
        </w:rPr>
        <w:t>magnaleite.com</w:t>
      </w:r>
      <w:r>
        <w:t xml:space="preserve"> URL even if they </w:t>
      </w:r>
      <w:r>
        <w:t xml:space="preserve">happen to crawl via </w:t>
      </w:r>
      <w:r>
        <w:rPr>
          <w:rStyle w:val="VerbatimChar"/>
        </w:rPr>
        <w:t>brainboxmed.com/magna</w:t>
      </w:r>
      <w:r>
        <w:t xml:space="preserve">. This is the standard mechanism for “two URLs, one canonical” setups and prevents duplicate-content penalties. </w:t>
      </w:r>
      <w:r>
        <w:rPr>
          <w:b/>
          <w:bCs/>
        </w:rPr>
        <w:t>Pending confirmation</w:t>
      </w:r>
      <w:r>
        <w:t xml:space="preserve"> of how the Nginx/DNS routing for </w:t>
      </w:r>
      <w:r>
        <w:rPr>
          <w:rStyle w:val="VerbatimChar"/>
        </w:rPr>
        <w:t>magnaleite.com</w:t>
      </w:r>
      <w:r>
        <w:t xml:space="preserve"> is configured before finalizing th</w:t>
      </w:r>
      <w:r>
        <w:t>is addition.</w:t>
      </w:r>
    </w:p>
    <w:p w:rsidR="00C17101" w:rsidRDefault="00733F02">
      <w:r>
        <w:pict>
          <v:rect id="_x0000_i1032" style="width:0;height:1.5pt" o:hralign="center" o:hrstd="t" o:hr="t"/>
        </w:pict>
      </w:r>
    </w:p>
    <w:p w:rsidR="00C17101" w:rsidRDefault="00733F02">
      <w:pPr>
        <w:pStyle w:val="Heading1"/>
      </w:pPr>
      <w:bookmarkStart w:id="43" w:name="open-items"/>
      <w:bookmarkStart w:id="44" w:name="_Toc232360977"/>
      <w:bookmarkEnd w:id="41"/>
      <w:r>
        <w:t>7. Open Items</w:t>
      </w:r>
      <w:bookmarkEnd w:id="44"/>
    </w:p>
    <w:p w:rsidR="00C17101" w:rsidRDefault="00733F02">
      <w:pPr>
        <w:pStyle w:val="Compact"/>
        <w:numPr>
          <w:ilvl w:val="0"/>
          <w:numId w:val="2"/>
        </w:numPr>
      </w:pPr>
      <w:r>
        <w:rPr>
          <w:b/>
          <w:bCs/>
        </w:rPr>
        <w:t>Canonical tags</w:t>
      </w:r>
      <w:r>
        <w:t xml:space="preserve"> — add once </w:t>
      </w:r>
      <w:r>
        <w:rPr>
          <w:rStyle w:val="VerbatimChar"/>
        </w:rPr>
        <w:t>magnaleite.com</w:t>
      </w:r>
      <w:r>
        <w:t xml:space="preserve"> → </w:t>
      </w:r>
      <w:r>
        <w:rPr>
          <w:rStyle w:val="VerbatimChar"/>
        </w:rPr>
        <w:t>brainboxmed.com/magna</w:t>
      </w:r>
      <w:r>
        <w:t xml:space="preserve"> routing is confirmed (Section 6).</w:t>
      </w:r>
    </w:p>
    <w:p w:rsidR="00C17101" w:rsidRDefault="00733F02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sitemap.xml</w:t>
      </w:r>
      <w:r>
        <w:t xml:space="preserve"> — referenced in </w:t>
      </w:r>
      <w:r>
        <w:rPr>
          <w:rStyle w:val="VerbatimChar"/>
        </w:rPr>
        <w:t>robots.txt</w:t>
      </w:r>
      <w:r>
        <w:t xml:space="preserve"> but not yet created; low priority, can be added later or removed from </w:t>
      </w:r>
      <w:r>
        <w:rPr>
          <w:rStyle w:val="VerbatimChar"/>
        </w:rPr>
        <w:t>robots.txt</w:t>
      </w:r>
      <w:r>
        <w:t xml:space="preserve"> </w:t>
      </w:r>
      <w:r>
        <w:t>if not planned.</w:t>
      </w:r>
    </w:p>
    <w:p w:rsidR="00C17101" w:rsidRDefault="00733F02">
      <w:pPr>
        <w:pStyle w:val="Compact"/>
        <w:numPr>
          <w:ilvl w:val="0"/>
          <w:numId w:val="2"/>
        </w:numPr>
      </w:pPr>
      <w:r>
        <w:rPr>
          <w:b/>
          <w:bCs/>
        </w:rPr>
        <w:t>Local folder mirroring</w:t>
      </w:r>
      <w:r>
        <w:t xml:space="preserve"> — ensure </w:t>
      </w:r>
      <w:r>
        <w:rPr>
          <w:rStyle w:val="VerbatimChar"/>
        </w:rPr>
        <w:t>C:\00.Projects\magna\</w:t>
      </w:r>
      <w:r>
        <w:t xml:space="preserve"> matches this structure exactly before the next </w:t>
      </w:r>
      <w:r>
        <w:rPr>
          <w:rStyle w:val="VerbatimChar"/>
        </w:rPr>
        <w:t>git push</w:t>
      </w:r>
      <w:r>
        <w:t xml:space="preserve"> + SCP image transfer.</w:t>
      </w:r>
      <w:bookmarkEnd w:id="43"/>
    </w:p>
    <w:sectPr w:rsidR="00C1710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3F02" w:rsidRDefault="00733F02">
      <w:pPr>
        <w:spacing w:after="0"/>
      </w:pPr>
      <w:r>
        <w:separator/>
      </w:r>
    </w:p>
  </w:endnote>
  <w:endnote w:type="continuationSeparator" w:id="0">
    <w:p w:rsidR="00733F02" w:rsidRDefault="00733F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3F02" w:rsidRDefault="00733F02">
      <w:r>
        <w:separator/>
      </w:r>
    </w:p>
  </w:footnote>
  <w:footnote w:type="continuationSeparator" w:id="0">
    <w:p w:rsidR="00733F02" w:rsidRDefault="00733F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853E3A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A33A530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01"/>
    <w:rsid w:val="00733F02"/>
    <w:rsid w:val="008707A6"/>
    <w:rsid w:val="00C1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056EF2-5E67-46EC-8CFD-18163820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8707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07A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1832</Words>
  <Characters>10448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Magna Online Gallery — Site Architecture &amp; File Reference</vt:lpstr>
    </vt:vector>
  </TitlesOfParts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Magna Online Gallery — Site Architecture &amp; File Reference</dc:title>
  <dc:creator>HP</dc:creator>
  <cp:keywords/>
  <cp:lastModifiedBy>HP</cp:lastModifiedBy>
  <cp:revision>2</cp:revision>
  <dcterms:created xsi:type="dcterms:W3CDTF">2026-06-14T19:22:00Z</dcterms:created>
  <dcterms:modified xsi:type="dcterms:W3CDTF">2026-06-14T19:22:00Z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14, 2026</vt:lpwstr>
  </property>
  <property fmtid="{D5CDD505-2E9C-101B-9397-08002B2CF9AE}" pid="3" name="subtitle">
    <vt:lpwstr>Server: brainboxmed.com/magna | Public domain: magnaleite.com</vt:lpwstr>
  </property>
</Properties>
</file>