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2E" w:rsidRDefault="00116E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37232E" w:rsidRDefault="00116E27">
      <w:pPr>
        <w:numPr>
          <w:ilvl w:val="0"/>
          <w:numId w:val="1"/>
        </w:numPr>
        <w:contextualSpacing/>
      </w:pPr>
      <w:r>
        <w:t>Pedro Paulo da Silva - 1421422</w:t>
      </w:r>
    </w:p>
    <w:p w:rsidR="0037232E" w:rsidRDefault="00116E27">
      <w:pPr>
        <w:numPr>
          <w:ilvl w:val="0"/>
          <w:numId w:val="1"/>
        </w:numPr>
        <w:contextualSpacing/>
      </w:pPr>
      <w:r>
        <w:t>Stephanie Fay - 1721631</w:t>
      </w:r>
    </w:p>
    <w:p w:rsidR="0037232E" w:rsidRDefault="00116E27">
      <w:pPr>
        <w:numPr>
          <w:ilvl w:val="0"/>
          <w:numId w:val="1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37232E" w:rsidRDefault="00116E27">
      <w:r>
        <w:pict>
          <v:rect id="_x0000_i1025" style="width:0;height:1.5pt" o:hralign="center" o:hrstd="t" o:hr="t" fillcolor="#a0a0a0" stroked="f"/>
        </w:pict>
      </w:r>
    </w:p>
    <w:p w:rsidR="0037232E" w:rsidRDefault="0037232E"/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proofErr w:type="gramStart"/>
      <w:r>
        <w:rPr>
          <w:rFonts w:ascii="Consolas" w:eastAsia="Consolas" w:hAnsi="Consolas" w:cs="Consolas"/>
          <w:color w:val="6D9EEB"/>
        </w:rPr>
        <w:t>void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instrumReplacePage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6D9EEB"/>
        </w:rPr>
        <w:t>VMC_PageFrameElement</w:t>
      </w:r>
      <w:proofErr w:type="spellEnd"/>
      <w:r>
        <w:rPr>
          <w:rFonts w:ascii="Consolas" w:eastAsia="Consolas" w:hAnsi="Consolas" w:cs="Consolas"/>
          <w:color w:val="6D9EEB"/>
        </w:rPr>
        <w:t xml:space="preserve"> *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                    </w:t>
      </w:r>
      <w:proofErr w:type="spellStart"/>
      <w:proofErr w:type="gramStart"/>
      <w:r>
        <w:rPr>
          <w:rFonts w:ascii="Consolas" w:eastAsia="Consolas" w:hAnsi="Consolas" w:cs="Consolas"/>
          <w:color w:val="6D9EEB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idSeg</w:t>
      </w:r>
      <w:proofErr w:type="spellEnd"/>
      <w:r>
        <w:rPr>
          <w:rFonts w:ascii="Consolas" w:eastAsia="Consolas" w:hAnsi="Consolas" w:cs="Consolas"/>
          <w:color w:val="FFFFFF"/>
        </w:rPr>
        <w:t>,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                    </w:t>
      </w:r>
      <w:proofErr w:type="spellStart"/>
      <w:proofErr w:type="gramStart"/>
      <w:r>
        <w:rPr>
          <w:rFonts w:ascii="Consolas" w:eastAsia="Consolas" w:hAnsi="Consolas" w:cs="Consolas"/>
          <w:color w:val="6D9EEB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idPag</w:t>
      </w:r>
      <w:proofErr w:type="spellEnd"/>
      <w:r>
        <w:rPr>
          <w:rFonts w:ascii="Consolas" w:eastAsia="Consolas" w:hAnsi="Consolas" w:cs="Consolas"/>
          <w:color w:val="FFFFFF"/>
        </w:rPr>
        <w:t>,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6D9EEB"/>
        </w:rPr>
        <w:t>bool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isNewPage</w:t>
      </w:r>
      <w:proofErr w:type="spellEnd"/>
      <w:r>
        <w:rPr>
          <w:rFonts w:ascii="Consolas" w:eastAsia="Consolas" w:hAnsi="Consolas" w:cs="Consolas"/>
          <w:color w:val="FFFFFF"/>
        </w:rPr>
        <w:t>) {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 xml:space="preserve"> != NULL))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VMC_NullPageFrameElem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 xml:space="preserve"> != NULL))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VMC_NullPageFrame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idSeg</w:t>
      </w:r>
      <w:proofErr w:type="spellEnd"/>
      <w:r>
        <w:rPr>
          <w:rFonts w:ascii="Consolas" w:eastAsia="Consolas" w:hAnsi="Consolas" w:cs="Consolas"/>
          <w:color w:val="FFFFFF"/>
        </w:rPr>
        <w:t xml:space="preserve"> &gt;= 0))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</w:t>
      </w:r>
      <w:r>
        <w:rPr>
          <w:rFonts w:ascii="Consolas" w:eastAsia="Consolas" w:hAnsi="Consolas" w:cs="Consolas"/>
          <w:color w:val="FFFFFF"/>
        </w:rPr>
        <w:t>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VMC_SegmentNotValid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idPag</w:t>
      </w:r>
      <w:proofErr w:type="spellEnd"/>
      <w:r>
        <w:rPr>
          <w:rFonts w:ascii="Consolas" w:eastAsia="Consolas" w:hAnsi="Consolas" w:cs="Consolas"/>
          <w:color w:val="FFFFFF"/>
        </w:rPr>
        <w:t xml:space="preserve"> &gt;= 0))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VMC_PageNotValid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FFFFFF"/>
        </w:rPr>
        <w:t>ReplacePage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idSeg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idPag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isNewPage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 xml:space="preserve"> != NULL))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VMC_NullPageFrameElem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 xml:space="preserve"> != NULL))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VMC_NullPageFrame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GetIdSeg</w:t>
      </w:r>
      <w:proofErr w:type="spellEnd"/>
      <w:r>
        <w:rPr>
          <w:rFonts w:ascii="Consolas" w:eastAsia="Consolas" w:hAnsi="Consolas" w:cs="Consolas"/>
          <w:color w:val="FFFFFF"/>
        </w:rPr>
        <w:t xml:space="preserve">() == </w:t>
      </w:r>
      <w:proofErr w:type="spellStart"/>
      <w:r>
        <w:rPr>
          <w:rFonts w:ascii="Consolas" w:eastAsia="Consolas" w:hAnsi="Consolas" w:cs="Consolas"/>
          <w:color w:val="FFFFFF"/>
        </w:rPr>
        <w:t>idSeg</w:t>
      </w:r>
      <w:proofErr w:type="spellEnd"/>
      <w:r>
        <w:rPr>
          <w:rFonts w:ascii="Consolas" w:eastAsia="Consolas" w:hAnsi="Consolas" w:cs="Consolas"/>
          <w:color w:val="FFFFFF"/>
        </w:rPr>
        <w:t>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VMC_SegmentNotReplaced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GetIdPag</w:t>
      </w:r>
      <w:proofErr w:type="spellEnd"/>
      <w:r>
        <w:rPr>
          <w:rFonts w:ascii="Consolas" w:eastAsia="Consolas" w:hAnsi="Consolas" w:cs="Consolas"/>
          <w:color w:val="FFFFFF"/>
        </w:rPr>
        <w:t xml:space="preserve">() == </w:t>
      </w:r>
      <w:proofErr w:type="spellStart"/>
      <w:r>
        <w:rPr>
          <w:rFonts w:ascii="Consolas" w:eastAsia="Consolas" w:hAnsi="Consolas" w:cs="Consolas"/>
          <w:color w:val="FFFFFF"/>
        </w:rPr>
        <w:t>idPag</w:t>
      </w:r>
      <w:proofErr w:type="spellEnd"/>
      <w:r>
        <w:rPr>
          <w:rFonts w:ascii="Consolas" w:eastAsia="Consolas" w:hAnsi="Consolas" w:cs="Consolas"/>
          <w:color w:val="FFFFFF"/>
        </w:rPr>
        <w:t>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VMC_PageNotReplaced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GetIdSeg</w:t>
      </w:r>
      <w:proofErr w:type="spellEnd"/>
      <w:r>
        <w:rPr>
          <w:rFonts w:ascii="Consolas" w:eastAsia="Consolas" w:hAnsi="Consolas" w:cs="Consolas"/>
          <w:color w:val="FFFFFF"/>
        </w:rPr>
        <w:t>() &gt;= 0))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VMC_SegmentNotValid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pPageFrame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GetIdPag</w:t>
      </w:r>
      <w:proofErr w:type="spellEnd"/>
      <w:r>
        <w:rPr>
          <w:rFonts w:ascii="Consolas" w:eastAsia="Consolas" w:hAnsi="Consolas" w:cs="Consolas"/>
          <w:color w:val="FFFFFF"/>
        </w:rPr>
        <w:t>() &gt;= 0))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VMC_PageNotValid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-&gt;</w:t>
      </w:r>
      <w:proofErr w:type="spellStart"/>
      <w:r>
        <w:rPr>
          <w:rFonts w:ascii="Consolas" w:eastAsia="Consolas" w:hAnsi="Consolas" w:cs="Consolas"/>
          <w:color w:val="FFFFFF"/>
        </w:rPr>
        <w:t>frameType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</w:rPr>
        <w:t>== FRAME_TYPE_IN_USE))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VMC_FrameNotUsed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93C47D"/>
        </w:rPr>
        <w:t>if</w:t>
      </w:r>
      <w:r>
        <w:rPr>
          <w:rFonts w:ascii="Consolas" w:eastAsia="Consolas" w:hAnsi="Consolas" w:cs="Consolas"/>
          <w:color w:val="FFFFFF"/>
        </w:rPr>
        <w:t>(</w:t>
      </w:r>
      <w:proofErr w:type="gramEnd"/>
      <w:r>
        <w:rPr>
          <w:rFonts w:ascii="Consolas" w:eastAsia="Consolas" w:hAnsi="Consolas" w:cs="Consolas"/>
          <w:color w:val="FFFFFF"/>
        </w:rPr>
        <w:t>!(</w:t>
      </w:r>
      <w:proofErr w:type="spellStart"/>
      <w:r>
        <w:rPr>
          <w:rFonts w:ascii="Consolas" w:eastAsia="Consolas" w:hAnsi="Consolas" w:cs="Consolas"/>
          <w:color w:val="FFFFFF"/>
        </w:rPr>
        <w:t>GetLruListHead</w:t>
      </w:r>
      <w:proofErr w:type="spellEnd"/>
      <w:r>
        <w:rPr>
          <w:rFonts w:ascii="Consolas" w:eastAsia="Consolas" w:hAnsi="Consolas" w:cs="Consolas"/>
          <w:color w:val="FFFFFF"/>
        </w:rPr>
        <w:t xml:space="preserve">() == </w:t>
      </w:r>
      <w:proofErr w:type="spellStart"/>
      <w:r>
        <w:rPr>
          <w:rFonts w:ascii="Consolas" w:eastAsia="Consolas" w:hAnsi="Consolas" w:cs="Consolas"/>
          <w:color w:val="FFFFFF"/>
        </w:rPr>
        <w:t>pPageFrameElem</w:t>
      </w:r>
      <w:proofErr w:type="spellEnd"/>
      <w:r>
        <w:rPr>
          <w:rFonts w:ascii="Consolas" w:eastAsia="Consolas" w:hAnsi="Consolas" w:cs="Consolas"/>
          <w:color w:val="FFFFFF"/>
        </w:rPr>
        <w:t>))</w:t>
      </w: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 xml:space="preserve">    </w:t>
      </w:r>
      <w:proofErr w:type="gramStart"/>
      <w:r>
        <w:rPr>
          <w:rFonts w:ascii="Consolas" w:eastAsia="Consolas" w:hAnsi="Consolas" w:cs="Consolas"/>
          <w:color w:val="93C47D"/>
        </w:rPr>
        <w:t>throw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93C47D"/>
        </w:rPr>
        <w:t>new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EXC_Assert</w:t>
      </w:r>
      <w:proofErr w:type="spellEnd"/>
      <w:r>
        <w:rPr>
          <w:rFonts w:ascii="Consolas" w:eastAsia="Consolas" w:hAnsi="Consolas" w:cs="Consolas"/>
          <w:color w:val="FFFFFF"/>
        </w:rPr>
        <w:t>(</w:t>
      </w:r>
      <w:proofErr w:type="spellStart"/>
      <w:r>
        <w:rPr>
          <w:rFonts w:ascii="Consolas" w:eastAsia="Consolas" w:hAnsi="Consolas" w:cs="Consolas"/>
          <w:color w:val="FFFFFF"/>
        </w:rPr>
        <w:t>VMC_LruNotUpdated</w:t>
      </w:r>
      <w:proofErr w:type="spellEnd"/>
      <w:r>
        <w:rPr>
          <w:rFonts w:ascii="Consolas" w:eastAsia="Consolas" w:hAnsi="Consolas" w:cs="Consolas"/>
          <w:color w:val="FFFFFF"/>
        </w:rPr>
        <w:t>);</w:t>
      </w:r>
    </w:p>
    <w:p w:rsidR="0037232E" w:rsidRDefault="0037232E">
      <w:pPr>
        <w:shd w:val="clear" w:color="auto" w:fill="434343"/>
        <w:rPr>
          <w:rFonts w:ascii="Consolas" w:eastAsia="Consolas" w:hAnsi="Consolas" w:cs="Consolas"/>
          <w:color w:val="FFFFFF"/>
        </w:rPr>
      </w:pPr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FFFFFF"/>
        </w:rPr>
        <w:t xml:space="preserve">  </w:t>
      </w:r>
      <w:r>
        <w:rPr>
          <w:rFonts w:ascii="Consolas" w:eastAsia="Consolas" w:hAnsi="Consolas" w:cs="Consolas"/>
          <w:color w:val="999999"/>
        </w:rPr>
        <w:t xml:space="preserve">// </w:t>
      </w:r>
      <w:proofErr w:type="spellStart"/>
      <w:r>
        <w:rPr>
          <w:rFonts w:ascii="Consolas" w:eastAsia="Consolas" w:hAnsi="Consolas" w:cs="Consolas"/>
          <w:color w:val="999999"/>
        </w:rPr>
        <w:t>comentário</w:t>
      </w:r>
      <w:proofErr w:type="spellEnd"/>
    </w:p>
    <w:p w:rsidR="0037232E" w:rsidRDefault="00116E27">
      <w:pPr>
        <w:shd w:val="clear" w:color="auto" w:fill="43434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</w:rPr>
        <w:t>}</w:t>
      </w:r>
    </w:p>
    <w:p w:rsidR="0037232E" w:rsidRDefault="0037232E"/>
    <w:p w:rsidR="00116E27" w:rsidRDefault="00116E27"/>
    <w:p w:rsidR="00116E27" w:rsidRDefault="00116E27"/>
    <w:p w:rsidR="00116E27" w:rsidRDefault="00116E27"/>
    <w:p w:rsidR="00116E27" w:rsidRPr="00116E27" w:rsidRDefault="00116E27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OBS: </w:t>
      </w:r>
      <w:bookmarkStart w:id="0" w:name="_GoBack"/>
      <w:bookmarkEnd w:id="0"/>
      <w:r w:rsidRPr="00116E27">
        <w:rPr>
          <w:color w:val="FF0000"/>
          <w:lang w:val="pt-BR"/>
        </w:rPr>
        <w:t>A macro EXC_</w:t>
      </w:r>
      <w:proofErr w:type="gramStart"/>
      <w:r w:rsidRPr="00116E27">
        <w:rPr>
          <w:color w:val="FF0000"/>
          <w:lang w:val="pt-BR"/>
        </w:rPr>
        <w:t>ASSERT( condição</w:t>
      </w:r>
      <w:proofErr w:type="gramEnd"/>
      <w:r w:rsidRPr="00116E27">
        <w:rPr>
          <w:color w:val="FF0000"/>
          <w:lang w:val="pt-BR"/>
        </w:rPr>
        <w:t xml:space="preserve"> ) lança um objeto exceção caso a condição não seja </w:t>
      </w:r>
      <w:proofErr w:type="spellStart"/>
      <w:r w:rsidRPr="00116E27">
        <w:rPr>
          <w:color w:val="FF0000"/>
          <w:lang w:val="pt-BR"/>
        </w:rPr>
        <w:t>true</w:t>
      </w:r>
      <w:proofErr w:type="spellEnd"/>
      <w:r w:rsidRPr="00116E27">
        <w:rPr>
          <w:color w:val="FF0000"/>
          <w:lang w:val="pt-BR"/>
        </w:rPr>
        <w:t>. Então não necessita o “</w:t>
      </w:r>
      <w:proofErr w:type="spellStart"/>
      <w:r w:rsidRPr="00116E27">
        <w:rPr>
          <w:color w:val="FF0000"/>
          <w:lang w:val="pt-BR"/>
        </w:rPr>
        <w:t>throw</w:t>
      </w:r>
      <w:proofErr w:type="spellEnd"/>
      <w:r w:rsidRPr="00116E27">
        <w:rPr>
          <w:color w:val="FF0000"/>
          <w:lang w:val="pt-BR"/>
        </w:rPr>
        <w:t xml:space="preserve"> new”</w:t>
      </w:r>
    </w:p>
    <w:p w:rsidR="00116E27" w:rsidRPr="00116E27" w:rsidRDefault="00116E27">
      <w:pPr>
        <w:rPr>
          <w:color w:val="FF0000"/>
          <w:lang w:val="pt-BR"/>
        </w:rPr>
      </w:pPr>
    </w:p>
    <w:p w:rsidR="00116E27" w:rsidRPr="00116E27" w:rsidRDefault="00116E27">
      <w:pPr>
        <w:rPr>
          <w:color w:val="FF0000"/>
          <w:lang w:val="pt-BR"/>
        </w:rPr>
      </w:pPr>
    </w:p>
    <w:p w:rsidR="00116E27" w:rsidRPr="00116E27" w:rsidRDefault="00116E27">
      <w:pPr>
        <w:rPr>
          <w:color w:val="FF0000"/>
          <w:lang w:val="pt-BR"/>
        </w:rPr>
      </w:pPr>
      <w:r w:rsidRPr="00116E27">
        <w:rPr>
          <w:color w:val="FF0000"/>
          <w:lang w:val="pt-BR"/>
        </w:rPr>
        <w:t>Não é um módulo de instrumentação, pois não dá para ativar e desativar com um único controle passado na linha de comando.</w:t>
      </w:r>
    </w:p>
    <w:sectPr w:rsidR="00116E27" w:rsidRPr="00116E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930"/>
    <w:multiLevelType w:val="multilevel"/>
    <w:tmpl w:val="E68E9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7232E"/>
    <w:rsid w:val="00116E27"/>
    <w:rsid w:val="0037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B8FB4-75A5-4868-8B98-4957BEB8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2018-06-02T18:55:00Z</dcterms:created>
  <dcterms:modified xsi:type="dcterms:W3CDTF">2018-06-02T19:06:00Z</dcterms:modified>
</cp:coreProperties>
</file>