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{{ codigo }}</w:t>
      </w:r>
    </w:p>
    <w:p>
      <w:r>
        <w:t>{{ titulo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Identificador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codigo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Título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titulo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status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versao }} — {{ data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ADR de referência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adr_referencia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Prazo do Rollout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prazo_rollout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Solicitantes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solicitantes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autores }}</w:t>
            </w:r>
          </w:p>
        </w:tc>
      </w:tr>
    </w:tbl>
    <w:p/>
    <w:p>
      <w:pPr>
        <w:pStyle w:val="Heading1"/>
      </w:pPr>
      <w:r>
        <w:t>1. Objetivo</w:t>
      </w:r>
    </w:p>
    <w:p>
      <w:r>
        <w:t>{{ objetivo }}</w:t>
      </w:r>
    </w:p>
    <w:p>
      <w:pPr>
        <w:pStyle w:val="Heading1"/>
      </w:pPr>
      <w:r>
        <w:t>2. Resumo por Responsável</w:t>
      </w:r>
    </w:p>
    <w:p>
      <w:r>
        <w:t>{{ resumo_intro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Itens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Prazo de resposta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{%tr for linha in resumo_por_responsavel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{{ linha.responsavel }}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{{ linha.itens }}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{{ linha.prazo }}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3. Detalhamento dos Itens em Aberto</w:t>
      </w:r>
    </w:p>
    <w:p>
      <w:r>
        <w:t>{{ itens_em_aberto_intro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Prazo resposta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Observações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{%tr for item in itens_em_aberto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{{ item.numero }}</w:t>
            </w:r>
          </w:p>
        </w:tc>
        <w:tc>
          <w:tcPr>
            <w:tcW w:type="dxa" w:w="1440"/>
          </w:tcPr>
          <w:p>
            <w:r>
              <w:rPr>
                <w:b w:val="0"/>
                <w:sz w:val="20"/>
              </w:rPr>
              <w:t>{{ item.item }}</w:t>
            </w:r>
          </w:p>
        </w:tc>
        <w:tc>
          <w:tcPr>
            <w:tcW w:type="dxa" w:w="1440"/>
          </w:tcPr>
          <w:p>
            <w:r>
              <w:rPr>
                <w:b w:val="0"/>
                <w:sz w:val="20"/>
              </w:rPr>
              <w:t>{{ item.responsavel }}</w:t>
            </w:r>
          </w:p>
        </w:tc>
        <w:tc>
          <w:tcPr>
            <w:tcW w:type="dxa" w:w="1440"/>
          </w:tcPr>
          <w:p>
            <w:r>
              <w:rPr>
                <w:b w:val="0"/>
                <w:sz w:val="20"/>
              </w:rPr>
              <w:t>{{ item.prazo }}</w:t>
            </w:r>
          </w:p>
        </w:tc>
        <w:tc>
          <w:tcPr>
            <w:tcW w:type="dxa" w:w="1440"/>
          </w:tcPr>
          <w:p>
            <w:r>
              <w:rPr>
                <w:b w:val="0"/>
                <w:sz w:val="20"/>
              </w:rPr>
              <w:t>{{ item.status }}</w:t>
            </w:r>
          </w:p>
        </w:tc>
        <w:tc>
          <w:tcPr>
            <w:tcW w:type="dxa" w:w="1440"/>
          </w:tcPr>
          <w:p>
            <w:r>
              <w:rPr>
                <w:b w:val="0"/>
                <w:sz w:val="20"/>
              </w:rPr>
              <w:t>{{ item.observacoes }}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1"/>
      </w:pPr>
      <w:r>
        <w:t>4. O que o Time do Platform Pode Iniciar Agora</w:t>
      </w:r>
    </w:p>
    <w:p>
      <w:r>
        <w:t>{{ pode_iniciar_intro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Pode iniciar agora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Bloqueado por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{%tr for linha in pode_iniciar_agora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{{ linha.tarefa }}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{{ linha.bloqueado_por }}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r>
        <w:t>{% if itens_definidos %}</w:t>
      </w:r>
    </w:p>
    <w:p>
      <w:pPr>
        <w:pStyle w:val="Heading1"/>
      </w:pPr>
      <w:r>
        <w:t>5. Itens Já Definidos — Detalhes Técnicos</w:t>
      </w:r>
    </w:p>
    <w:p>
      <w:r>
        <w:t>{% for bloco in itens_definidos %}</w:t>
      </w:r>
    </w:p>
    <w:p>
      <w:pPr>
        <w:pStyle w:val="Heading2"/>
      </w:pPr>
      <w:r>
        <w:t>{{ bloco.titulo }}</w:t>
      </w:r>
    </w:p>
    <w:p>
      <w:r>
        <w:t>{% for paragrafo in bloco.paragrafos %}</w:t>
      </w:r>
    </w:p>
    <w:p>
      <w:r>
        <w:t>{{ paragrafo }}</w:t>
      </w:r>
    </w:p>
    <w:p>
      <w:r>
        <w:t>{% endfor %}</w:t>
      </w:r>
    </w:p>
    <w:p>
      <w:r>
        <w:t>{% for item in bloco.bullets %}</w:t>
      </w:r>
    </w:p>
    <w:p>
      <w:pPr>
        <w:pStyle w:val="ListBullet"/>
      </w:pPr>
      <w:r>
        <w:t>{{ item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pPr>
        <w:pStyle w:val="Heading1"/>
      </w:pPr>
      <w:r>
        <w:t>6. Próximos Passos</w:t>
      </w:r>
    </w:p>
    <w:p>
      <w:r>
        <w:t>{% for passo in proximos_passos %}</w:t>
      </w:r>
    </w:p>
    <w:p>
      <w:pPr>
        <w:pStyle w:val="ListBullet"/>
      </w:pPr>
      <w:r>
        <w:t>{{ passo }}</w:t>
      </w:r>
    </w:p>
    <w:p>
      <w:r>
        <w:t>{% endfor %}</w:t>
      </w:r>
    </w:p>
    <w:p>
      <w:r>
        <w:t>{{ proximos_passos_nota }}</w:t>
      </w:r>
    </w:p>
    <w:p>
      <w:r>
        <w:t>{% if controle_versoes %}</w:t>
      </w:r>
    </w:p>
    <w:p>
      <w:pPr>
        <w:pStyle w:val="Heading1"/>
      </w:pPr>
      <w:r>
        <w:t>7. Controle de Versões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Alteração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Autor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{%tr for linha in controle_versoes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{{ linha.versao }}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{{ linha.data }}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{{ linha.alteracao }}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{{ linha.autor }}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t>{%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66666"/>
        <w:sz w:val="18"/>
      </w:rPr>
      <w:t>{{ codigo }}  |  {{ titulo }}  |  Página {{ pagina }} de {{ total_paginas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666666"/>
        <w:sz w:val="18"/>
      </w:rPr>
      <w:t>Interface Contract Document</w:t>
      <w:tab/>
      <w:tab/>
      <w:tab/>
      <w:tab/>
      <w:tab/>
      <w:tab/>
      <w:tab/>
      <w:tab/>
      <w:tab/>
      <w:tab/>
      <w:tab/>
      <w:tab/>
      <w:tab/>
      <w:t>Confidencial — Uso Interno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