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</w:rPr>
        <w:t>{{ codigo }}</w:t>
      </w:r>
    </w:p>
    <w:p>
      <w:r>
        <w:t>{{ titulo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  <w:t>Identificador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codigo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Título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titulo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status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Data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data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Domínio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dominio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Autores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autores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Aprovadores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aprovadores }}</w:t>
            </w:r>
          </w:p>
        </w:tc>
      </w:tr>
    </w:tbl>
    <w:p/>
    <w:p>
      <w:pPr>
        <w:pStyle w:val="Heading1"/>
      </w:pPr>
      <w:r>
        <w:t>1. Contexto</w:t>
      </w:r>
    </w:p>
    <w:p>
      <w:r>
        <w:t>{{ contexto }}</w:t>
      </w:r>
    </w:p>
    <w:p>
      <w:pPr>
        <w:pStyle w:val="Heading1"/>
      </w:pPr>
      <w:r>
        <w:t>2. Decisão</w:t>
      </w:r>
    </w:p>
    <w:p>
      <w:r>
        <w:t>{{ decisao }}</w:t>
      </w:r>
    </w:p>
    <w:p>
      <w:pPr>
        <w:pStyle w:val="Heading1"/>
      </w:pPr>
      <w:r>
        <w:t>3. Alternativas Consideradas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  <w:t>Alternativa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Descrição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{%tr for alt in alternativas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20"/>
              </w:rPr>
              <w:t>{{ alt.nome }}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{{ alt.descricao }}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{%tr endfor %}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1"/>
      </w:pPr>
      <w:r>
        <w:t>4. Consequências</w:t>
      </w:r>
    </w:p>
    <w:p>
      <w:pPr>
        <w:pStyle w:val="Heading2"/>
      </w:pPr>
      <w:r>
        <w:t>Positivas</w:t>
      </w:r>
    </w:p>
    <w:p>
      <w:r>
        <w:t>{% for item in consequencias_positivas %}</w:t>
      </w:r>
    </w:p>
    <w:p>
      <w:pPr>
        <w:pStyle w:val="ListBullet"/>
      </w:pPr>
      <w:r>
        <w:t>{{ item }}</w:t>
      </w:r>
    </w:p>
    <w:p>
      <w:r>
        <w:t>{% endfor %}</w:t>
      </w:r>
    </w:p>
    <w:p>
      <w:pPr>
        <w:pStyle w:val="Heading2"/>
      </w:pPr>
      <w:r>
        <w:t>Negativas / Trade-offs</w:t>
      </w:r>
    </w:p>
    <w:p>
      <w:r>
        <w:t>{% for item in consequencias_negativas %}</w:t>
      </w:r>
    </w:p>
    <w:p>
      <w:pPr>
        <w:pStyle w:val="ListBullet"/>
      </w:pPr>
      <w:r>
        <w:t>{{ item }}</w:t>
      </w:r>
    </w:p>
    <w:p>
      <w:r>
        <w:t>{% endfor %}</w:t>
      </w:r>
    </w:p>
    <w:p>
      <w:pPr>
        <w:pStyle w:val="Heading1"/>
      </w:pPr>
      <w:r>
        <w:t>5.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20"/>
              </w:rPr>
              <w:t>Risco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Impacto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Mitigação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{%tr for risco in riscos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20"/>
              </w:rPr>
              <w:t>{{ risco.descricao }}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{{ risco.impacto }}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{{ risco.mitigacao }}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1"/>
      </w:pPr>
      <w:r>
        <w:t>6. Lacunas Técnicas Abertas</w:t>
      </w:r>
    </w:p>
    <w:p>
      <w:r>
        <w:t>{% for item in lacunas_tecnicas %}</w:t>
      </w:r>
    </w:p>
    <w:p>
      <w:pPr>
        <w:pStyle w:val="ListBullet"/>
      </w:pPr>
      <w:r>
        <w:t>{{ item }}</w:t>
      </w:r>
    </w:p>
    <w:p>
      <w:r>
        <w:t>{% endfor %}</w:t>
      </w:r>
    </w:p>
    <w:p>
      <w:pPr>
        <w:pStyle w:val="Heading1"/>
      </w:pPr>
      <w:r>
        <w:t>7. Revisão e Evolução</w:t>
      </w:r>
    </w:p>
    <w:p>
      <w:r>
        <w:t>{{ revisao_e_evolucao 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666666"/>
        <w:sz w:val="18"/>
      </w:rPr>
      <w:t>{{ codigo }}  |  {{ titulo }}  |  Página {{ pagina }} de {{ total_paginas 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color w:val="666666"/>
        <w:sz w:val="18"/>
      </w:rPr>
      <w:t>Architecture Decision Record</w:t>
      <w:tab/>
      <w:tab/>
      <w:tab/>
      <w:tab/>
      <w:tab/>
      <w:tab/>
      <w:tab/>
      <w:tab/>
      <w:tab/>
      <w:tab/>
      <w:tab/>
      <w:tab/>
      <w:tab/>
      <w:t>Confidencial — Uso Interno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