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C37" w:rsidRDefault="00D24C37" w:rsidP="00D24C37">
      <w:pPr>
        <w:pStyle w:val="NormalWeb"/>
        <w:shd w:val="clear" w:color="auto" w:fill="FFFFFF"/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Injeção de dependências (ou </w:t>
      </w:r>
      <w:proofErr w:type="spellStart"/>
      <w:r>
        <w:rPr>
          <w:rFonts w:ascii="Arial" w:hAnsi="Arial" w:cs="Arial"/>
        </w:rPr>
        <w:t>Dependency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Injection</w:t>
      </w:r>
      <w:proofErr w:type="spellEnd"/>
      <w:r>
        <w:rPr>
          <w:rFonts w:ascii="Arial" w:hAnsi="Arial" w:cs="Arial"/>
        </w:rPr>
        <w:t xml:space="preserve"> – DI) é um tipo de inversão de controle (ou </w:t>
      </w:r>
      <w:proofErr w:type="spellStart"/>
      <w:r>
        <w:rPr>
          <w:rFonts w:ascii="Arial" w:hAnsi="Arial" w:cs="Arial"/>
        </w:rPr>
        <w:t>Inversion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IoC</w:t>
      </w:r>
      <w:proofErr w:type="spellEnd"/>
      <w:r>
        <w:rPr>
          <w:rFonts w:ascii="Arial" w:hAnsi="Arial" w:cs="Arial"/>
        </w:rPr>
        <w:t>) que dá nome ao processo de prover instâncias de classes que um objeto precisa para funcionar. A grande vantagem desse conceito é que nós conseguimos programar voltados para interfaces e, com isso, manter o baixo acoplamento entre as classes de um mesmo projeto. Com certeza, essa característica é uma grande vantagem para a arquitetura do seu sistema, assim como é para o próprio Spring.</w:t>
      </w:r>
    </w:p>
    <w:p w:rsidR="00D24C37" w:rsidRDefault="00D24C37" w:rsidP="00D24C37">
      <w:pPr>
        <w:pStyle w:val="NormalWeb"/>
        <w:shd w:val="clear" w:color="auto" w:fill="FFFFFF"/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>Essa funcionalidade é a base de todo o ecossistema Spring. É difícil pensar em Spring sem a injeção de dependências. Sendo assim, esse é um conceito que merece atenção. </w:t>
      </w:r>
    </w:p>
    <w:p w:rsidR="00D24C37" w:rsidRDefault="00D24C37" w:rsidP="00D24C37">
      <w:pPr>
        <w:pStyle w:val="NormalWeb"/>
        <w:shd w:val="clear" w:color="auto" w:fill="FFFFFF"/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>Na prática, ao invés de você fazer isso: </w:t>
      </w:r>
    </w:p>
    <w:p w:rsidR="00ED4FB1" w:rsidRDefault="00D24C37" w:rsidP="00D24C37">
      <w:pPr>
        <w:pStyle w:val="NormalWeb"/>
        <w:shd w:val="clear" w:color="auto" w:fill="FFFFFF"/>
        <w:spacing w:line="360" w:lineRule="atLeas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public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ServicoCliente</w:t>
      </w:r>
      <w:proofErr w:type="spellEnd"/>
      <w:r>
        <w:rPr>
          <w:rFonts w:ascii="Arial" w:hAnsi="Arial" w:cs="Arial"/>
        </w:rPr>
        <w:t xml:space="preserve"> {</w:t>
      </w:r>
    </w:p>
    <w:p w:rsidR="00D24C37" w:rsidRDefault="00D24C37" w:rsidP="00D24C37">
      <w:pPr>
        <w:pStyle w:val="NormalWeb"/>
        <w:shd w:val="clear" w:color="auto" w:fill="FFFFFF"/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>Nesse exemplo, supondo que "</w:t>
      </w:r>
      <w:proofErr w:type="spellStart"/>
      <w:r>
        <w:rPr>
          <w:rFonts w:ascii="Arial" w:hAnsi="Arial" w:cs="Arial"/>
        </w:rPr>
        <w:t>RepositorioCliente</w:t>
      </w:r>
      <w:proofErr w:type="spellEnd"/>
      <w:r>
        <w:rPr>
          <w:rFonts w:ascii="Arial" w:hAnsi="Arial" w:cs="Arial"/>
        </w:rPr>
        <w:t xml:space="preserve">" é uma interface. Mas poderia ser uma classe abstrata </w:t>
      </w:r>
      <w:r>
        <w:rPr>
          <w:rFonts w:ascii="Arial" w:hAnsi="Arial" w:cs="Arial"/>
        </w:rPr>
        <w:t>ou mesmo uma classe concreta.</w:t>
      </w:r>
    </w:p>
    <w:p w:rsidR="00D24C37" w:rsidRDefault="00D24C37" w:rsidP="00D24C37">
      <w:pPr>
        <w:pStyle w:val="NormalWeb"/>
        <w:shd w:val="clear" w:color="auto" w:fill="FFFFFF"/>
        <w:spacing w:line="360" w:lineRule="atLeas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private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RepositorioCliente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repositorio</w:t>
      </w:r>
      <w:proofErr w:type="spellEnd"/>
      <w:r>
        <w:rPr>
          <w:rFonts w:ascii="Arial" w:hAnsi="Arial" w:cs="Arial"/>
        </w:rPr>
        <w:t xml:space="preserve"> =</w:t>
      </w:r>
      <w:r>
        <w:rPr>
          <w:rFonts w:ascii="Arial" w:hAnsi="Arial" w:cs="Arial"/>
        </w:rPr>
        <w:t xml:space="preserve"> new </w:t>
      </w:r>
      <w:proofErr w:type="spellStart"/>
      <w:r>
        <w:rPr>
          <w:rFonts w:ascii="Arial" w:hAnsi="Arial" w:cs="Arial"/>
        </w:rPr>
        <w:t>RepositorioClienteImpl</w:t>
      </w:r>
      <w:proofErr w:type="spellEnd"/>
      <w:r>
        <w:rPr>
          <w:rFonts w:ascii="Arial" w:hAnsi="Arial" w:cs="Arial"/>
        </w:rPr>
        <w:t xml:space="preserve"> ( )</w:t>
      </w:r>
    </w:p>
    <w:p w:rsidR="00D24C37" w:rsidRDefault="00D24C37" w:rsidP="00D24C37">
      <w:pPr>
        <w:pStyle w:val="NormalWeb"/>
        <w:shd w:val="clear" w:color="auto" w:fill="FFFFFF"/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D24C37" w:rsidRDefault="00D24C37" w:rsidP="00D24C37">
      <w:pPr>
        <w:pStyle w:val="NormalWeb"/>
        <w:shd w:val="clear" w:color="auto" w:fill="FFFFFF"/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>Faça isso:</w:t>
      </w:r>
    </w:p>
    <w:p w:rsidR="00D24C37" w:rsidRDefault="00D24C37" w:rsidP="00D24C37">
      <w:pPr>
        <w:pStyle w:val="NormalWeb"/>
        <w:shd w:val="clear" w:color="auto" w:fill="FFFFFF"/>
        <w:spacing w:line="360" w:lineRule="atLeas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public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ServicoCliente</w:t>
      </w:r>
      <w:proofErr w:type="spellEnd"/>
      <w:r>
        <w:rPr>
          <w:rFonts w:ascii="Arial" w:hAnsi="Arial" w:cs="Arial"/>
        </w:rPr>
        <w:t xml:space="preserve"> {</w:t>
      </w:r>
    </w:p>
    <w:p w:rsidR="00D24C37" w:rsidRDefault="00D24C37" w:rsidP="00D24C37">
      <w:pPr>
        <w:pStyle w:val="NormalWeb"/>
        <w:shd w:val="clear" w:color="auto" w:fill="FFFFFF"/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Autowired</w:t>
      </w:r>
      <w:proofErr w:type="spellEnd"/>
    </w:p>
    <w:p w:rsidR="00D24C37" w:rsidRDefault="00D24C37" w:rsidP="00D24C37">
      <w:pPr>
        <w:pStyle w:val="NormalWeb"/>
        <w:shd w:val="clear" w:color="auto" w:fill="FFFFFF"/>
        <w:spacing w:line="360" w:lineRule="atLeas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private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RepositorioCliente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repositorio</w:t>
      </w:r>
      <w:proofErr w:type="spellEnd"/>
      <w:r>
        <w:rPr>
          <w:rFonts w:ascii="Arial" w:hAnsi="Arial" w:cs="Arial"/>
        </w:rPr>
        <w:t>;</w:t>
      </w:r>
    </w:p>
    <w:p w:rsidR="00D24C37" w:rsidRDefault="00D24C37" w:rsidP="00D24C37">
      <w:pPr>
        <w:pStyle w:val="NormalWeb"/>
        <w:shd w:val="clear" w:color="auto" w:fill="FFFFFF"/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>...</w:t>
      </w:r>
    </w:p>
    <w:p w:rsidR="00D24C37" w:rsidRDefault="00D24C37" w:rsidP="00D24C37">
      <w:pPr>
        <w:pStyle w:val="NormalWeb"/>
        <w:shd w:val="clear" w:color="auto" w:fill="FFFFFF"/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D24C37" w:rsidRDefault="00D24C37" w:rsidP="00D24C37">
      <w:pPr>
        <w:pStyle w:val="NormalWeb"/>
        <w:shd w:val="clear" w:color="auto" w:fill="FFFFFF"/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>A anotação @</w:t>
      </w:r>
      <w:proofErr w:type="spellStart"/>
      <w:r>
        <w:rPr>
          <w:rFonts w:ascii="Arial" w:hAnsi="Arial" w:cs="Arial"/>
        </w:rPr>
        <w:t>Autowired</w:t>
      </w:r>
      <w:proofErr w:type="spellEnd"/>
      <w:r>
        <w:rPr>
          <w:rFonts w:ascii="Arial" w:hAnsi="Arial" w:cs="Arial"/>
        </w:rPr>
        <w:t xml:space="preserve"> avisa ao Spring Framework para injetar uma instância de alguma implementação da interface </w:t>
      </w:r>
      <w:proofErr w:type="spellStart"/>
      <w:r>
        <w:rPr>
          <w:rFonts w:ascii="Arial" w:hAnsi="Arial" w:cs="Arial"/>
        </w:rPr>
        <w:t>RepositorioCliente</w:t>
      </w:r>
      <w:proofErr w:type="spellEnd"/>
      <w:r>
        <w:rPr>
          <w:rFonts w:ascii="Arial" w:hAnsi="Arial" w:cs="Arial"/>
        </w:rPr>
        <w:t xml:space="preserve"> na propriedade </w:t>
      </w:r>
      <w:proofErr w:type="spellStart"/>
      <w:r>
        <w:rPr>
          <w:rFonts w:ascii="Arial" w:hAnsi="Arial" w:cs="Arial"/>
        </w:rPr>
        <w:t>repositorio</w:t>
      </w:r>
      <w:proofErr w:type="spellEnd"/>
      <w:r>
        <w:rPr>
          <w:rFonts w:ascii="Arial" w:hAnsi="Arial" w:cs="Arial"/>
        </w:rPr>
        <w:t>.</w:t>
      </w:r>
    </w:p>
    <w:p w:rsidR="00ED4FB1" w:rsidRDefault="00ED4FB1" w:rsidP="00D24C37">
      <w:pPr>
        <w:pStyle w:val="NormalWeb"/>
        <w:pBdr>
          <w:bottom w:val="single" w:sz="6" w:space="1" w:color="auto"/>
        </w:pBdr>
        <w:shd w:val="clear" w:color="auto" w:fill="FFFFFF"/>
        <w:spacing w:line="360" w:lineRule="atLeast"/>
        <w:rPr>
          <w:rFonts w:ascii="Arial" w:hAnsi="Arial" w:cs="Arial"/>
        </w:rPr>
      </w:pPr>
    </w:p>
    <w:p w:rsidR="00ED4FB1" w:rsidRDefault="00ED4FB1" w:rsidP="00D24C37">
      <w:pPr>
        <w:pStyle w:val="NormalWeb"/>
        <w:shd w:val="clear" w:color="auto" w:fill="FFFFFF"/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>Ou seja é um padrão de projeto que nos ajuda a desacoplar o código, melhora a interpretação e melhora a distribuição de responsabilidade entre as classes e também facilita a manutenção do código.</w:t>
      </w:r>
      <w:bookmarkStart w:id="0" w:name="_GoBack"/>
      <w:bookmarkEnd w:id="0"/>
    </w:p>
    <w:p w:rsidR="00595C98" w:rsidRDefault="00595C98"/>
    <w:sectPr w:rsidR="00595C98" w:rsidSect="00D24C37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C37"/>
    <w:rsid w:val="00595C98"/>
    <w:rsid w:val="00D24C37"/>
    <w:rsid w:val="00ED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62CF29-DB14-4ABD-AC08-BC9638A2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5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1</cp:revision>
  <dcterms:created xsi:type="dcterms:W3CDTF">2023-10-26T13:33:00Z</dcterms:created>
  <dcterms:modified xsi:type="dcterms:W3CDTF">2023-10-26T13:55:00Z</dcterms:modified>
</cp:coreProperties>
</file>