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514.0" w:type="dxa"/>
        <w:jc w:val="left"/>
        <w:tblLayout w:type="fixed"/>
        <w:tblLook w:val="0600"/>
      </w:tblPr>
      <w:tblGrid>
        <w:gridCol w:w="10514"/>
        <w:tblGridChange w:id="0">
          <w:tblGrid>
            <w:gridCol w:w="10514"/>
          </w:tblGrid>
        </w:tblGridChange>
      </w:tblGrid>
      <w:tr>
        <w:trPr>
          <w:cantSplit w:val="0"/>
          <w:trHeight w:val="21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0"/>
                <w:szCs w:val="50"/>
              </w:rPr>
            </w:pPr>
            <w:bookmarkStart w:colFirst="0" w:colLast="0" w:name="_e90djh1tjaa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219200" cy="1219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1219200"/>
                          </a:xfrm>
                          <a:prstGeom prst="rect"/>
                          <a:ln/>
                        </pic:spPr>
                      </pic:pic>
                    </a:graphicData>
                  </a:graphic>
                </wp:anchor>
              </w:drawing>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50"/>
                <w:szCs w:val="50"/>
              </w:rPr>
            </w:pPr>
            <w:bookmarkStart w:colFirst="0" w:colLast="0" w:name="_x8fm1uorkbaw" w:id="1"/>
            <w:bookmarkEnd w:id="1"/>
            <w:r w:rsidDel="00000000" w:rsidR="00000000" w:rsidRPr="00000000">
              <w:rPr>
                <w:sz w:val="50"/>
                <w:szCs w:val="50"/>
                <w:rtl w:val="0"/>
              </w:rPr>
              <w:t xml:space="preserve">Thiago Lúcio Bittencourt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2"/>
            <w:bookmarkEnd w:id="2"/>
            <w:r w:rsidDel="00000000" w:rsidR="00000000" w:rsidRPr="00000000">
              <w:rPr>
                <w:rtl w:val="0"/>
              </w:rPr>
              <w:t xml:space="preserve">Desenvolvedor Front-end UX/ UI.</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color w:val="000000"/>
                <w:rtl w:val="0"/>
              </w:rPr>
              <w:t xml:space="preserve">Florianópolis, SC</w:t>
              <w:br w:type="textWrapping"/>
            </w:r>
            <w:r w:rsidDel="00000000" w:rsidR="00000000" w:rsidRPr="00000000">
              <w:rPr>
                <w:rFonts w:ascii="Open Sans" w:cs="Open Sans" w:eastAsia="Open Sans" w:hAnsi="Open Sans"/>
                <w:b w:val="1"/>
                <w:color w:val="000000"/>
                <w:rtl w:val="0"/>
              </w:rPr>
              <w:t xml:space="preserve">+55 48 98403-7518</w:t>
            </w:r>
          </w:p>
          <w:p w:rsidR="00000000" w:rsidDel="00000000" w:rsidP="00000000" w:rsidRDefault="00000000" w:rsidRPr="00000000" w14:paraId="00000006">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thiagolucio@gmail.com</w:t>
            </w:r>
            <w:r w:rsidDel="00000000" w:rsidR="00000000" w:rsidRPr="00000000">
              <w:rPr>
                <w:rtl w:val="0"/>
              </w:rPr>
            </w:r>
          </w:p>
          <w:p w:rsidR="00000000" w:rsidDel="00000000" w:rsidP="00000000" w:rsidRDefault="00000000" w:rsidRPr="00000000" w14:paraId="00000007">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https://thiagolucio.com.br/</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https://www.linkedin.com/in/thiago-lucio-bittencourt-b0452825/</w:t>
            </w:r>
            <w:r w:rsidDel="00000000" w:rsidR="00000000" w:rsidRPr="00000000">
              <w:rPr>
                <w:rFonts w:ascii="Open Sans" w:cs="Open Sans" w:eastAsia="Open Sans" w:hAnsi="Open Sans"/>
                <w:b w:val="1"/>
                <w:color w:val="000000"/>
                <w:rtl w:val="0"/>
              </w:rPr>
              <w:br w:type="textWrapping"/>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nimdhk70k0" w:id="3"/>
            <w:bookmarkEnd w:id="3"/>
            <w:r w:rsidDel="00000000" w:rsidR="00000000" w:rsidRPr="00000000">
              <w:rPr>
                <w:rtl w:val="0"/>
              </w:rPr>
              <w:t xml:space="preserve">ÚLTIMAS </w:t>
            </w:r>
            <w:r w:rsidDel="00000000" w:rsidR="00000000" w:rsidRPr="00000000">
              <w:rPr>
                <w:rtl w:val="0"/>
              </w:rPr>
              <w:t xml:space="preserve">EXPERIÊNCIAS(3)</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4"/>
            <w:bookmarkEnd w:id="4"/>
            <w:r w:rsidDel="00000000" w:rsidR="00000000" w:rsidRPr="00000000">
              <w:rPr>
                <w:rtl w:val="0"/>
              </w:rPr>
              <w:t xml:space="preserve">SysMap Solutions</w:t>
            </w:r>
            <w:r w:rsidDel="00000000" w:rsidR="00000000" w:rsidRPr="00000000">
              <w:rPr>
                <w:color w:val="000000"/>
                <w:rtl w:val="0"/>
              </w:rPr>
              <w:t xml:space="preserve">, </w:t>
            </w:r>
            <w:r w:rsidDel="00000000" w:rsidR="00000000" w:rsidRPr="00000000">
              <w:rPr>
                <w:b w:val="0"/>
                <w:rtl w:val="0"/>
              </w:rPr>
              <w:t xml:space="preserve">Remoto — </w:t>
            </w:r>
            <w:r w:rsidDel="00000000" w:rsidR="00000000" w:rsidRPr="00000000">
              <w:rPr>
                <w:b w:val="0"/>
                <w:i w:val="1"/>
                <w:rtl w:val="0"/>
              </w:rPr>
              <w:t xml:space="preserve">Front-end  Mobile Developer</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DESDE DE MAIO DE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Trabalho no projeto da Sem Parar como Desenvolvedor Front-end no time de Design System que cria componentes em React Native para os times do App como com StencilJS para os times dos projetos Web (Angular, React, Next, etc) criando a biblioteca de componentes destes projetos.</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6"/>
            <w:bookmarkEnd w:id="6"/>
            <w:r w:rsidDel="00000000" w:rsidR="00000000" w:rsidRPr="00000000">
              <w:rPr>
                <w:rtl w:val="0"/>
              </w:rPr>
              <w:t xml:space="preserve">Atos Tecnologia S.E</w:t>
            </w:r>
            <w:r w:rsidDel="00000000" w:rsidR="00000000" w:rsidRPr="00000000">
              <w:rPr>
                <w:color w:val="000000"/>
                <w:rtl w:val="0"/>
              </w:rPr>
              <w:t xml:space="preserve">, </w:t>
            </w:r>
            <w:r w:rsidDel="00000000" w:rsidR="00000000" w:rsidRPr="00000000">
              <w:rPr>
                <w:b w:val="0"/>
                <w:rtl w:val="0"/>
              </w:rPr>
              <w:t xml:space="preserve">Remoto — </w:t>
            </w:r>
            <w:r w:rsidDel="00000000" w:rsidR="00000000" w:rsidRPr="00000000">
              <w:rPr>
                <w:b w:val="0"/>
                <w:i w:val="1"/>
                <w:rtl w:val="0"/>
              </w:rPr>
              <w:t xml:space="preserve">Front-end UX/ UI Developer</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7"/>
            <w:bookmarkEnd w:id="7"/>
            <w:r w:rsidDel="00000000" w:rsidR="00000000" w:rsidRPr="00000000">
              <w:rPr>
                <w:rtl w:val="0"/>
              </w:rPr>
              <w:t xml:space="preserve">JUL DE 2021 - MAY DE 2022</w:t>
            </w:r>
          </w:p>
          <w:p w:rsidR="00000000" w:rsidDel="00000000" w:rsidP="00000000" w:rsidRDefault="00000000" w:rsidRPr="00000000" w14:paraId="0000000F">
            <w:pPr>
              <w:spacing w:before="0" w:line="240" w:lineRule="auto"/>
              <w:rPr/>
            </w:pPr>
            <w:r w:rsidDel="00000000" w:rsidR="00000000" w:rsidRPr="00000000">
              <w:rPr>
                <w:rtl w:val="0"/>
              </w:rPr>
              <w:t xml:space="preserve">Utilizando tecnologias baseadas em JavaScript, HTML e CSS e implementando conceitos de UX Design/Interaction UI na construção intuitiva de interfaces.</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8"/>
            <w:bookmarkEnd w:id="8"/>
            <w:r w:rsidDel="00000000" w:rsidR="00000000" w:rsidRPr="00000000">
              <w:rPr>
                <w:rtl w:val="0"/>
              </w:rPr>
              <w:t xml:space="preserve">NSC Comunicação</w:t>
            </w:r>
            <w:r w:rsidDel="00000000" w:rsidR="00000000" w:rsidRPr="00000000">
              <w:rPr>
                <w:b w:val="0"/>
                <w:rtl w:val="0"/>
              </w:rPr>
              <w:t xml:space="preserve">, Remoto - Front-end UX/ UI Developer</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9"/>
            <w:bookmarkEnd w:id="9"/>
            <w:r w:rsidDel="00000000" w:rsidR="00000000" w:rsidRPr="00000000">
              <w:rPr>
                <w:rtl w:val="0"/>
              </w:rPr>
              <w:t xml:space="preserve">DE MAR 2020 - JUL  2021</w:t>
            </w:r>
          </w:p>
          <w:p w:rsidR="00000000" w:rsidDel="00000000" w:rsidP="00000000" w:rsidRDefault="00000000" w:rsidRPr="00000000" w14:paraId="00000012">
            <w:pPr>
              <w:spacing w:before="0" w:line="240" w:lineRule="auto"/>
              <w:rPr/>
            </w:pPr>
            <w:r w:rsidDel="00000000" w:rsidR="00000000" w:rsidRPr="00000000">
              <w:rPr>
                <w:rtl w:val="0"/>
              </w:rPr>
              <w:t xml:space="preserve">Trabalhando com Desenvolvimento Web das Aplicações Web da empresa, lidando com todo o ciclo de UX/UI Design e construção do Front-end bem como APIS e Backend.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FORMAÇÃO</w:t>
            </w:r>
            <w:r w:rsidDel="00000000" w:rsidR="00000000" w:rsidRPr="00000000">
              <w:rPr>
                <w:rtl w:val="0"/>
              </w:rPr>
            </w:r>
          </w:p>
          <w:p w:rsidR="00000000" w:rsidDel="00000000" w:rsidP="00000000" w:rsidRDefault="00000000" w:rsidRPr="00000000" w14:paraId="00000015">
            <w:pPr>
              <w:spacing w:before="0" w:line="240" w:lineRule="auto"/>
              <w:rPr/>
            </w:pPr>
            <w:r w:rsidDel="00000000" w:rsidR="00000000" w:rsidRPr="00000000">
              <w:rPr>
                <w:rtl w:val="0"/>
              </w:rPr>
            </w:r>
          </w:p>
          <w:tbl>
            <w:tblPr>
              <w:tblStyle w:val="Table2"/>
              <w:tblW w:w="10185.0" w:type="dxa"/>
              <w:jc w:val="left"/>
              <w:tblLayout w:type="fixed"/>
              <w:tblLook w:val="0600"/>
            </w:tblPr>
            <w:tblGrid>
              <w:gridCol w:w="2625"/>
              <w:gridCol w:w="2385"/>
              <w:gridCol w:w="2490"/>
              <w:gridCol w:w="2685"/>
              <w:tblGridChange w:id="0">
                <w:tblGrid>
                  <w:gridCol w:w="2625"/>
                  <w:gridCol w:w="2385"/>
                  <w:gridCol w:w="2490"/>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rPr>
                      <w:rFonts w:ascii="Open Sans" w:cs="Open Sans" w:eastAsia="Open Sans" w:hAnsi="Open Sans"/>
                      <w:b w:val="0"/>
                      <w:i w:val="1"/>
                      <w:sz w:val="18"/>
                      <w:szCs w:val="18"/>
                    </w:rPr>
                  </w:pPr>
                  <w:bookmarkStart w:colFirst="0" w:colLast="0" w:name="_cvl4aavv9drn" w:id="10"/>
                  <w:bookmarkEnd w:id="10"/>
                  <w:r w:rsidDel="00000000" w:rsidR="00000000" w:rsidRPr="00000000">
                    <w:rPr>
                      <w:rFonts w:ascii="Open Sans" w:cs="Open Sans" w:eastAsia="Open Sans" w:hAnsi="Open Sans"/>
                      <w:sz w:val="18"/>
                      <w:szCs w:val="18"/>
                      <w:rtl w:val="0"/>
                    </w:rPr>
                    <w:t xml:space="preserve">UNESA - Universidade Estácio de Sá</w:t>
                  </w:r>
                  <w:r w:rsidDel="00000000" w:rsidR="00000000" w:rsidRPr="00000000">
                    <w:rPr>
                      <w:rFonts w:ascii="Open Sans" w:cs="Open Sans" w:eastAsia="Open Sans" w:hAnsi="Open Sans"/>
                      <w:b w:val="0"/>
                      <w:sz w:val="18"/>
                      <w:szCs w:val="18"/>
                      <w:rtl w:val="0"/>
                    </w:rPr>
                    <w:br w:type="textWrapping"/>
                  </w:r>
                  <w:r w:rsidDel="00000000" w:rsidR="00000000" w:rsidRPr="00000000">
                    <w:rPr>
                      <w:rFonts w:ascii="Open Sans" w:cs="Open Sans" w:eastAsia="Open Sans" w:hAnsi="Open Sans"/>
                      <w:b w:val="0"/>
                      <w:i w:val="1"/>
                      <w:sz w:val="18"/>
                      <w:szCs w:val="18"/>
                      <w:rtl w:val="0"/>
                    </w:rPr>
                    <w:t xml:space="preserve">Analista de Sistemas - </w:t>
                  </w:r>
                </w:p>
                <w:p w:rsidR="00000000" w:rsidDel="00000000" w:rsidP="00000000" w:rsidRDefault="00000000" w:rsidRPr="00000000" w14:paraId="00000017">
                  <w:pPr>
                    <w:pStyle w:val="Heading3"/>
                    <w:rPr/>
                  </w:pPr>
                  <w:bookmarkStart w:colFirst="0" w:colLast="0" w:name="_s0quxv211bt" w:id="11"/>
                  <w:bookmarkEnd w:id="11"/>
                  <w:r w:rsidDel="00000000" w:rsidR="00000000" w:rsidRPr="00000000">
                    <w:rPr>
                      <w:sz w:val="18"/>
                      <w:szCs w:val="18"/>
                      <w:rtl w:val="0"/>
                    </w:rPr>
                    <w:t xml:space="preserve">1998</w:t>
                  </w:r>
                  <w:r w:rsidDel="00000000" w:rsidR="00000000" w:rsidRPr="00000000">
                    <w:rPr>
                      <w:sz w:val="18"/>
                      <w:szCs w:val="18"/>
                      <w:rtl w:val="0"/>
                    </w:rPr>
                    <w:t xml:space="preserve"> - 2002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2"/>
                    <w:rPr>
                      <w:rFonts w:ascii="Open Sans" w:cs="Open Sans" w:eastAsia="Open Sans" w:hAnsi="Open Sans"/>
                      <w:b w:val="0"/>
                      <w:i w:val="1"/>
                      <w:sz w:val="18"/>
                      <w:szCs w:val="18"/>
                    </w:rPr>
                  </w:pPr>
                  <w:bookmarkStart w:colFirst="0" w:colLast="0" w:name="_6rqn5pqbkojy" w:id="12"/>
                  <w:bookmarkEnd w:id="12"/>
                  <w:r w:rsidDel="00000000" w:rsidR="00000000" w:rsidRPr="00000000">
                    <w:rPr>
                      <w:rFonts w:ascii="Open Sans" w:cs="Open Sans" w:eastAsia="Open Sans" w:hAnsi="Open Sans"/>
                      <w:sz w:val="18"/>
                      <w:szCs w:val="18"/>
                      <w:rtl w:val="0"/>
                    </w:rPr>
                    <w:t xml:space="preserve">UNISUL - Universidade do Sul de Santa Catarina.</w:t>
                  </w:r>
                  <w:r w:rsidDel="00000000" w:rsidR="00000000" w:rsidRPr="00000000">
                    <w:rPr>
                      <w:rFonts w:ascii="Open Sans" w:cs="Open Sans" w:eastAsia="Open Sans" w:hAnsi="Open Sans"/>
                      <w:b w:val="0"/>
                      <w:sz w:val="18"/>
                      <w:szCs w:val="18"/>
                      <w:rtl w:val="0"/>
                    </w:rPr>
                    <w:br w:type="textWrapping"/>
                  </w:r>
                  <w:r w:rsidDel="00000000" w:rsidR="00000000" w:rsidRPr="00000000">
                    <w:rPr>
                      <w:rFonts w:ascii="Open Sans" w:cs="Open Sans" w:eastAsia="Open Sans" w:hAnsi="Open Sans"/>
                      <w:b w:val="0"/>
                      <w:i w:val="1"/>
                      <w:sz w:val="18"/>
                      <w:szCs w:val="18"/>
                      <w:rtl w:val="0"/>
                    </w:rPr>
                    <w:t xml:space="preserve">Desenvolvimento Web</w:t>
                  </w:r>
                </w:p>
                <w:p w:rsidR="00000000" w:rsidDel="00000000" w:rsidP="00000000" w:rsidRDefault="00000000" w:rsidRPr="00000000" w14:paraId="00000019">
                  <w:pPr>
                    <w:pStyle w:val="Heading3"/>
                    <w:rPr/>
                  </w:pPr>
                  <w:bookmarkStart w:colFirst="0" w:colLast="0" w:name="_760887p5kq87" w:id="13"/>
                  <w:bookmarkEnd w:id="13"/>
                  <w:r w:rsidDel="00000000" w:rsidR="00000000" w:rsidRPr="00000000">
                    <w:rPr>
                      <w:sz w:val="18"/>
                      <w:szCs w:val="18"/>
                      <w:rtl w:val="0"/>
                    </w:rPr>
                    <w:t xml:space="preserve">2009 - 2013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2"/>
                    <w:rPr>
                      <w:rFonts w:ascii="Open Sans" w:cs="Open Sans" w:eastAsia="Open Sans" w:hAnsi="Open Sans"/>
                      <w:b w:val="0"/>
                      <w:i w:val="1"/>
                      <w:sz w:val="18"/>
                      <w:szCs w:val="18"/>
                    </w:rPr>
                  </w:pPr>
                  <w:bookmarkStart w:colFirst="0" w:colLast="0" w:name="_6kvbh7kthoqh" w:id="14"/>
                  <w:bookmarkEnd w:id="14"/>
                  <w:r w:rsidDel="00000000" w:rsidR="00000000" w:rsidRPr="00000000">
                    <w:rPr>
                      <w:rFonts w:ascii="Open Sans" w:cs="Open Sans" w:eastAsia="Open Sans" w:hAnsi="Open Sans"/>
                      <w:sz w:val="18"/>
                      <w:szCs w:val="18"/>
                      <w:rtl w:val="0"/>
                    </w:rPr>
                    <w:t xml:space="preserve">UNIVALI - Univers. do Vale do Itajaí </w:t>
                  </w:r>
                  <w:r w:rsidDel="00000000" w:rsidR="00000000" w:rsidRPr="00000000">
                    <w:rPr>
                      <w:rFonts w:ascii="Open Sans" w:cs="Open Sans" w:eastAsia="Open Sans" w:hAnsi="Open Sans"/>
                      <w:b w:val="0"/>
                      <w:sz w:val="18"/>
                      <w:szCs w:val="18"/>
                      <w:rtl w:val="0"/>
                    </w:rPr>
                    <w:br w:type="textWrapping"/>
                  </w:r>
                  <w:r w:rsidDel="00000000" w:rsidR="00000000" w:rsidRPr="00000000">
                    <w:rPr>
                      <w:rFonts w:ascii="Open Sans" w:cs="Open Sans" w:eastAsia="Open Sans" w:hAnsi="Open Sans"/>
                      <w:b w:val="0"/>
                      <w:i w:val="1"/>
                      <w:sz w:val="18"/>
                      <w:szCs w:val="18"/>
                      <w:rtl w:val="0"/>
                    </w:rPr>
                    <w:t xml:space="preserve">Design de Interação UX &amp; UI</w:t>
                  </w:r>
                </w:p>
                <w:p w:rsidR="00000000" w:rsidDel="00000000" w:rsidP="00000000" w:rsidRDefault="00000000" w:rsidRPr="00000000" w14:paraId="0000001B">
                  <w:pPr>
                    <w:pStyle w:val="Heading3"/>
                    <w:rPr/>
                  </w:pPr>
                  <w:bookmarkStart w:colFirst="0" w:colLast="0" w:name="_2u6uu7vbsnd5" w:id="15"/>
                  <w:bookmarkEnd w:id="15"/>
                  <w:r w:rsidDel="00000000" w:rsidR="00000000" w:rsidRPr="00000000">
                    <w:rPr>
                      <w:sz w:val="18"/>
                      <w:szCs w:val="18"/>
                      <w:rtl w:val="0"/>
                    </w:rPr>
                    <w:t xml:space="preserve">2016 - 2018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3"/>
                    <w:rPr>
                      <w:rFonts w:ascii="Open Sans" w:cs="Open Sans" w:eastAsia="Open Sans" w:hAnsi="Open Sans"/>
                      <w:sz w:val="18"/>
                      <w:szCs w:val="18"/>
                    </w:rPr>
                  </w:pPr>
                  <w:bookmarkStart w:colFirst="0" w:colLast="0" w:name="_g4ovecfjm1tx" w:id="16"/>
                  <w:bookmarkEnd w:id="16"/>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rPr/>
                  </w:pPr>
                  <w:bookmarkStart w:colFirst="0" w:colLast="0" w:name="_jpw1ystfmwq7" w:id="17"/>
                  <w:bookmarkEnd w:id="17"/>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rPr/>
                  </w:pPr>
                  <w:bookmarkStart w:colFirst="0" w:colLast="0" w:name="_3j1ga86rb06" w:id="18"/>
                  <w:bookmarkEnd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3"/>
                    <w:rPr/>
                  </w:pPr>
                  <w:bookmarkStart w:colFirst="0" w:colLast="0" w:name="_nvnqpfcqx7zr" w:id="19"/>
                  <w:bookmarkEnd w:id="1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3"/>
                    <w:rPr>
                      <w:rFonts w:ascii="Open Sans" w:cs="Open Sans" w:eastAsia="Open Sans" w:hAnsi="Open Sans"/>
                      <w:sz w:val="18"/>
                      <w:szCs w:val="18"/>
                    </w:rPr>
                  </w:pPr>
                  <w:bookmarkStart w:colFirst="0" w:colLast="0" w:name="_uc9b0oyyx1by" w:id="20"/>
                  <w:bookmarkEnd w:id="20"/>
                  <w:r w:rsidDel="00000000" w:rsidR="00000000" w:rsidRPr="00000000">
                    <w:rPr>
                      <w:rtl w:val="0"/>
                    </w:rPr>
                  </w:r>
                </w:p>
              </w:tc>
            </w:tr>
          </w:tb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Roboto" w:cs="Roboto" w:eastAsia="Roboto" w:hAnsi="Roboto"/>
          <w:b w:val="1"/>
          <w:color w:val="2079c7"/>
          <w:rtl w:val="0"/>
        </w:rPr>
        <w:t xml:space="preserve">Línguas</w:t>
      </w:r>
      <w:r w:rsidDel="00000000" w:rsidR="00000000" w:rsidRPr="00000000">
        <w:rPr>
          <w:rtl w:val="0"/>
        </w:rPr>
        <w:t xml:space="preserve">: Inglês/ Espanhol</w:t>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pt_BR"/>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hiagolucio.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