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C8B" w:rsidRDefault="00FA0C8B">
      <w:pPr>
        <w:pStyle w:val="Default"/>
      </w:pPr>
    </w:p>
    <w:p w:rsidR="00FA0C8B" w:rsidRDefault="00B64924">
      <w:pPr>
        <w:pStyle w:val="Default"/>
        <w:rPr>
          <w:b/>
          <w:sz w:val="28"/>
          <w:lang w:val="pt-PT"/>
        </w:rPr>
      </w:pPr>
      <w:r>
        <w:rPr>
          <w:b/>
          <w:sz w:val="28"/>
          <w:lang w:val="pt-PT"/>
        </w:rPr>
        <w:t>Exercício 1: Trabalhando com tópicos de 1 partição</w:t>
      </w:r>
    </w:p>
    <w:p w:rsidR="00FA0C8B" w:rsidRDefault="00FA0C8B">
      <w:pPr>
        <w:pStyle w:val="Default"/>
        <w:rPr>
          <w:b/>
          <w:sz w:val="28"/>
          <w:lang w:val="pt-PT"/>
        </w:rPr>
      </w:pPr>
    </w:p>
    <w:p w:rsidR="00FA0C8B" w:rsidRDefault="00B64924">
      <w:pPr>
        <w:numPr>
          <w:ilvl w:val="0"/>
          <w:numId w:val="1"/>
        </w:numPr>
      </w:pPr>
      <w:r>
        <w:t xml:space="preserve">Suba o serviço Kafka através do </w:t>
      </w:r>
      <w:proofErr w:type="spellStart"/>
      <w:r>
        <w:t>Ambari</w:t>
      </w:r>
      <w:proofErr w:type="spellEnd"/>
      <w:r>
        <w:rPr>
          <w:lang w:val="pt-PT"/>
        </w:rPr>
        <w:t>.</w:t>
      </w:r>
    </w:p>
    <w:p w:rsidR="00FA0C8B" w:rsidRDefault="00FA0C8B"/>
    <w:p w:rsidR="00FA0C8B" w:rsidRDefault="00B64924">
      <w:pPr>
        <w:numPr>
          <w:ilvl w:val="0"/>
          <w:numId w:val="1"/>
        </w:numPr>
      </w:pPr>
      <w:r>
        <w:t>Liste os tópicos existentes no cluster</w:t>
      </w:r>
      <w:r>
        <w:rPr>
          <w:lang w:val="pt-PT"/>
        </w:rPr>
        <w:t>.</w:t>
      </w:r>
    </w:p>
    <w:p w:rsidR="00FA0C8B" w:rsidRDefault="00FA0C8B"/>
    <w:p w:rsidR="00FA0C8B" w:rsidRDefault="00B64924">
      <w:pPr>
        <w:numPr>
          <w:ilvl w:val="0"/>
          <w:numId w:val="1"/>
        </w:numPr>
      </w:pPr>
      <w:r>
        <w:t xml:space="preserve">Crie um novo tópico chamado </w:t>
      </w:r>
      <w:r>
        <w:rPr>
          <w:lang w:val="pt-PT"/>
        </w:rPr>
        <w:t>ex1, com uma partição e três réplicas. Qual foi o resultado? Explique o motivo.</w:t>
      </w:r>
    </w:p>
    <w:p w:rsidR="00FA0C8B" w:rsidRDefault="00FA0C8B"/>
    <w:p w:rsidR="00FA0C8B" w:rsidRDefault="00DC0D6B">
      <w:pPr>
        <w:numPr>
          <w:ilvl w:val="0"/>
          <w:numId w:val="1"/>
        </w:numPr>
      </w:pPr>
      <w:r>
        <w:rPr>
          <w:lang w:val="pt-PT"/>
        </w:rPr>
        <w:t>Ajuste</w:t>
      </w:r>
      <w:bookmarkStart w:id="0" w:name="_GoBack"/>
      <w:bookmarkEnd w:id="0"/>
      <w:r w:rsidR="00B64924">
        <w:rPr>
          <w:lang w:val="pt-PT"/>
        </w:rPr>
        <w:t xml:space="preserve"> o comando anterior para criar o tópico ex1 com uma partição.</w:t>
      </w:r>
    </w:p>
    <w:p w:rsidR="00FA0C8B" w:rsidRDefault="00FA0C8B"/>
    <w:p w:rsidR="00FA0C8B" w:rsidRDefault="00B64924">
      <w:pPr>
        <w:numPr>
          <w:ilvl w:val="0"/>
          <w:numId w:val="1"/>
        </w:numPr>
      </w:pPr>
      <w:r>
        <w:t>Verifique as informações do tópico criado</w:t>
      </w:r>
      <w:r>
        <w:rPr>
          <w:lang w:val="pt-PT"/>
        </w:rPr>
        <w:t>.</w:t>
      </w:r>
    </w:p>
    <w:p w:rsidR="00FA0C8B" w:rsidRDefault="00FA0C8B"/>
    <w:p w:rsidR="00FA0C8B" w:rsidRDefault="00B64924">
      <w:pPr>
        <w:numPr>
          <w:ilvl w:val="0"/>
          <w:numId w:val="1"/>
        </w:numPr>
      </w:pPr>
      <w:r>
        <w:rPr>
          <w:lang w:val="pt-PT"/>
        </w:rPr>
        <w:t xml:space="preserve">Abra um terminal de producer e um terminal de consumer e verifique que as mensagens geradas no producer estão sendo consumidas corretamente pelo </w:t>
      </w:r>
      <w:r w:rsidR="005D26DC">
        <w:rPr>
          <w:lang w:val="pt-PT"/>
        </w:rPr>
        <w:t>consumer</w:t>
      </w:r>
      <w:r>
        <w:rPr>
          <w:lang w:val="pt-PT"/>
        </w:rPr>
        <w:t>.</w:t>
      </w:r>
    </w:p>
    <w:p w:rsidR="00FA0C8B" w:rsidRDefault="00FA0C8B"/>
    <w:p w:rsidR="00FA0C8B" w:rsidRDefault="00B64924">
      <w:pPr>
        <w:numPr>
          <w:ilvl w:val="0"/>
          <w:numId w:val="1"/>
        </w:numPr>
      </w:pPr>
      <w:r>
        <w:rPr>
          <w:lang w:val="pt-PT"/>
        </w:rPr>
        <w:t>Abra um novo terminal de producer. Gere mensagens a partir dos dois producers e verifique que o consumer está recebendo mensagens dos dois producers.</w:t>
      </w:r>
    </w:p>
    <w:p w:rsidR="00FA0C8B" w:rsidRDefault="00FA0C8B">
      <w:pPr>
        <w:rPr>
          <w:lang w:val="pt-PT"/>
        </w:rPr>
      </w:pPr>
    </w:p>
    <w:p w:rsidR="00FA0C8B" w:rsidRDefault="00B64924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Crie um grupo com dois consumers e gere novas mensagens nos producers. Qual foi o resultado? Explique o motivo.</w:t>
      </w:r>
    </w:p>
    <w:p w:rsidR="00FA0C8B" w:rsidRDefault="00FA0C8B">
      <w:pPr>
        <w:rPr>
          <w:lang w:val="pt-PT"/>
        </w:rPr>
      </w:pPr>
    </w:p>
    <w:p w:rsidR="00FA0C8B" w:rsidRDefault="00B64924">
      <w:r>
        <w:br w:type="page"/>
      </w:r>
    </w:p>
    <w:p w:rsidR="00FA0C8B" w:rsidRDefault="00B64924">
      <w:pPr>
        <w:pStyle w:val="Default"/>
        <w:rPr>
          <w:b/>
          <w:sz w:val="28"/>
          <w:lang w:val="pt-PT"/>
        </w:rPr>
      </w:pPr>
      <w:r>
        <w:rPr>
          <w:b/>
          <w:sz w:val="28"/>
          <w:lang w:val="pt-PT"/>
        </w:rPr>
        <w:lastRenderedPageBreak/>
        <w:t>Exercício 2: Trabalhando com tópicos de multiplas partições</w:t>
      </w:r>
    </w:p>
    <w:p w:rsidR="00FA0C8B" w:rsidRDefault="00FA0C8B">
      <w:pPr>
        <w:pStyle w:val="Default"/>
        <w:rPr>
          <w:b/>
          <w:sz w:val="28"/>
          <w:lang w:val="pt-PT"/>
        </w:rPr>
      </w:pPr>
    </w:p>
    <w:p w:rsidR="00FA0C8B" w:rsidRDefault="00FA0C8B"/>
    <w:p w:rsidR="00FA0C8B" w:rsidRDefault="00B64924">
      <w:pPr>
        <w:numPr>
          <w:ilvl w:val="0"/>
          <w:numId w:val="2"/>
        </w:numPr>
      </w:pPr>
      <w:r>
        <w:t xml:space="preserve">Crie um novo tópico chamado </w:t>
      </w:r>
      <w:r>
        <w:rPr>
          <w:lang w:val="pt-PT"/>
        </w:rPr>
        <w:t xml:space="preserve">ex2, com 3 partições e 1 réplica. </w:t>
      </w:r>
    </w:p>
    <w:p w:rsidR="00FA0C8B" w:rsidRDefault="00FA0C8B"/>
    <w:p w:rsidR="00FA0C8B" w:rsidRDefault="00B64924">
      <w:pPr>
        <w:numPr>
          <w:ilvl w:val="0"/>
          <w:numId w:val="2"/>
        </w:numPr>
      </w:pPr>
      <w:r>
        <w:t>Verifique as informações do tópico criado</w:t>
      </w:r>
      <w:r>
        <w:rPr>
          <w:lang w:val="pt-PT"/>
        </w:rPr>
        <w:t>.</w:t>
      </w:r>
    </w:p>
    <w:p w:rsidR="00FA0C8B" w:rsidRDefault="00FA0C8B"/>
    <w:p w:rsidR="00FA0C8B" w:rsidRDefault="00B64924">
      <w:pPr>
        <w:numPr>
          <w:ilvl w:val="0"/>
          <w:numId w:val="2"/>
        </w:numPr>
      </w:pPr>
      <w:r>
        <w:rPr>
          <w:lang w:val="pt-PT"/>
        </w:rPr>
        <w:t xml:space="preserve">Abra um terminal de producer e um terminal de consumer e verifique que as mensagens geradas no producer estão sendo consumidas corretamente pelo </w:t>
      </w:r>
      <w:r w:rsidR="005D26DC">
        <w:rPr>
          <w:lang w:val="pt-PT"/>
        </w:rPr>
        <w:t>consumer</w:t>
      </w:r>
      <w:r>
        <w:rPr>
          <w:lang w:val="pt-PT"/>
        </w:rPr>
        <w:t>.</w:t>
      </w:r>
    </w:p>
    <w:p w:rsidR="00FA0C8B" w:rsidRDefault="00FA0C8B"/>
    <w:p w:rsidR="00FA0C8B" w:rsidRDefault="00B64924">
      <w:pPr>
        <w:numPr>
          <w:ilvl w:val="0"/>
          <w:numId w:val="2"/>
        </w:numPr>
      </w:pPr>
      <w:r>
        <w:rPr>
          <w:lang w:val="pt-PT"/>
        </w:rPr>
        <w:t>Abra um novo terminal de producer. Gere mensagens a partir dos dois producers e verifique que o consumer está recebendo mensagens dos dois producers.</w:t>
      </w:r>
    </w:p>
    <w:p w:rsidR="00FA0C8B" w:rsidRDefault="00FA0C8B">
      <w:pPr>
        <w:rPr>
          <w:lang w:val="pt-PT"/>
        </w:rPr>
      </w:pPr>
    </w:p>
    <w:p w:rsidR="00FA0C8B" w:rsidRDefault="00B64924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Crie um grupo com dois consumers e gere novas mensagens nos producers. Qual foi o resultado? Explique o motivo.</w:t>
      </w:r>
    </w:p>
    <w:p w:rsidR="00FA0C8B" w:rsidRDefault="00FA0C8B">
      <w:pPr>
        <w:rPr>
          <w:lang w:val="pt-PT"/>
        </w:rPr>
      </w:pPr>
    </w:p>
    <w:p w:rsidR="00FA0C8B" w:rsidRDefault="00FA0C8B">
      <w:pPr>
        <w:pStyle w:val="Default"/>
      </w:pPr>
    </w:p>
    <w:sectPr w:rsidR="00FA0C8B">
      <w:headerReference w:type="default" r:id="rId8"/>
      <w:pgSz w:w="11906" w:h="16838"/>
      <w:pgMar w:top="1759" w:right="1134" w:bottom="1134" w:left="1134" w:header="1134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E6" w:rsidRDefault="000153E6">
      <w:pPr>
        <w:spacing w:after="0" w:line="240" w:lineRule="auto"/>
      </w:pPr>
      <w:r>
        <w:separator/>
      </w:r>
    </w:p>
  </w:endnote>
  <w:endnote w:type="continuationSeparator" w:id="0">
    <w:p w:rsidR="000153E6" w:rsidRDefault="00015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default"/>
    <w:sig w:usb0="00000000" w:usb1="500078FF" w:usb2="00000021" w:usb3="00000000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roman"/>
    <w:pitch w:val="default"/>
    <w:sig w:usb0="00000000" w:usb1="500078FF" w:usb2="00000021" w:usb3="00000000" w:csb0="600001BF" w:csb1="DFF70000"/>
  </w:font>
  <w:font w:name="Microsoft YaHei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altName w:val="Times New Roman"/>
    <w:charset w:val="00"/>
    <w:family w:val="roman"/>
    <w:pitch w:val="default"/>
    <w:sig w:usb0="00000000" w:usb1="400078FF" w:usb2="00000001" w:usb3="00000000" w:csb0="600001BF" w:csb1="DFF70000"/>
  </w:font>
  <w:font w:name="NSimSun">
    <w:altName w:val="Droid Sans Fallback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E6" w:rsidRDefault="000153E6">
      <w:pPr>
        <w:spacing w:after="0" w:line="240" w:lineRule="auto"/>
      </w:pPr>
      <w:r>
        <w:separator/>
      </w:r>
    </w:p>
  </w:footnote>
  <w:footnote w:type="continuationSeparator" w:id="0">
    <w:p w:rsidR="000153E6" w:rsidRDefault="00015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C8B" w:rsidRDefault="00B64924">
    <w:pPr>
      <w:pStyle w:val="Ttulo1"/>
    </w:pPr>
    <w:r>
      <w:rPr>
        <w:noProof/>
        <w:lang w:eastAsia="pt-BR" w:bidi="ar-SA"/>
      </w:rPr>
      <w:drawing>
        <wp:inline distT="0" distB="0" distL="0" distR="0">
          <wp:extent cx="603250" cy="603250"/>
          <wp:effectExtent l="0" t="0" r="6350" b="6350"/>
          <wp:docPr id="1" name="Imagem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2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lang w:val="pt-PT"/>
      </w:rPr>
      <w:t>Exercício</w:t>
    </w:r>
    <w:r>
      <w:t xml:space="preserve">de Ingestão de Dados: </w:t>
    </w:r>
    <w:r>
      <w:rPr>
        <w:lang w:val="pt-PT"/>
      </w:rPr>
      <w:t>Kafka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EA454B4C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FFF37C3D"/>
    <w:multiLevelType w:val="multilevel"/>
    <w:tmpl w:val="FFF37C3D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C8"/>
    <w:rsid w:val="DFD59F94"/>
    <w:rsid w:val="000153E6"/>
    <w:rsid w:val="0005138E"/>
    <w:rsid w:val="003B4FC8"/>
    <w:rsid w:val="003B5ED0"/>
    <w:rsid w:val="00464355"/>
    <w:rsid w:val="00473506"/>
    <w:rsid w:val="004A03B2"/>
    <w:rsid w:val="004D4165"/>
    <w:rsid w:val="00565B5A"/>
    <w:rsid w:val="005D26DC"/>
    <w:rsid w:val="0071139A"/>
    <w:rsid w:val="00740843"/>
    <w:rsid w:val="007A7DDA"/>
    <w:rsid w:val="00973210"/>
    <w:rsid w:val="00A631E8"/>
    <w:rsid w:val="00A9512B"/>
    <w:rsid w:val="00B64924"/>
    <w:rsid w:val="00B71651"/>
    <w:rsid w:val="00BF754B"/>
    <w:rsid w:val="00C5663C"/>
    <w:rsid w:val="00DC0D6B"/>
    <w:rsid w:val="00E77DE9"/>
    <w:rsid w:val="00F01CB3"/>
    <w:rsid w:val="00FA0C8B"/>
    <w:rsid w:val="00FA4BA5"/>
    <w:rsid w:val="00FD3047"/>
    <w:rsid w:val="00FF225B"/>
    <w:rsid w:val="00FF7D3B"/>
    <w:rsid w:val="7D6B9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3378A1C-5FB7-4AE2-9094-4F9E5BC9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Liberation Serif" w:hAnsi="Liberation Serif" w:cs="Arial"/>
      <w:color w:val="00000A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abealho">
    <w:name w:val="header"/>
    <w:basedOn w:val="Normal"/>
    <w:link w:val="CabealhoChar"/>
    <w:uiPriority w:val="99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Textooriginal">
    <w:name w:val="Texto original"/>
    <w:qFormat/>
    <w:rPr>
      <w:rFonts w:ascii="Liberation Mono" w:eastAsia="NSimSun" w:hAnsi="Liberation Mono" w:cs="Liberation Mono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Default">
    <w:name w:val="Default"/>
    <w:qFormat/>
    <w:rPr>
      <w:rFonts w:ascii="Calibri" w:hAnsi="Calibri" w:cs="Arial"/>
      <w:color w:val="000000"/>
      <w:kern w:val="2"/>
      <w:sz w:val="24"/>
      <w:szCs w:val="24"/>
      <w:lang w:eastAsia="zh-CN" w:bidi="hi-IN"/>
    </w:rPr>
  </w:style>
  <w:style w:type="paragraph" w:customStyle="1" w:styleId="Textoprformatado">
    <w:name w:val="Texto préformatado"/>
    <w:basedOn w:val="Normal"/>
    <w:qFormat/>
    <w:rPr>
      <w:rFonts w:ascii="Liberation Mono" w:eastAsia="NSimSun" w:hAnsi="Liberation Mono" w:cs="Liberation Mono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Pr>
      <w:rFonts w:cs="Mangal"/>
      <w:color w:val="00000A"/>
      <w:sz w:val="24"/>
      <w:szCs w:val="21"/>
    </w:rPr>
  </w:style>
  <w:style w:type="character" w:customStyle="1" w:styleId="CabealhoChar">
    <w:name w:val="Cabeçalho Char"/>
    <w:basedOn w:val="Fontepargpadro"/>
    <w:link w:val="Cabealho"/>
    <w:uiPriority w:val="99"/>
    <w:rPr>
      <w:color w:val="00000A"/>
      <w:sz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paragraph" w:customStyle="1" w:styleId="SourceCode">
    <w:name w:val="Source Code"/>
    <w:basedOn w:val="Normal"/>
    <w:link w:val="VerbatimChar"/>
    <w:qFormat/>
    <w:pPr>
      <w:wordWrap w:val="0"/>
    </w:pPr>
  </w:style>
  <w:style w:type="character" w:customStyle="1" w:styleId="VerbatimChar">
    <w:name w:val="Verbatim Char"/>
    <w:basedOn w:val="CorpodetextoChar"/>
    <w:link w:val="SourceCode"/>
    <w:qFormat/>
  </w:style>
  <w:style w:type="character" w:customStyle="1" w:styleId="CorpodetextoChar">
    <w:name w:val="Corpo de texto Char"/>
    <w:basedOn w:val="Fontepargpadro"/>
    <w:link w:val="Corpodetexto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1156</Characters>
  <Application>Microsoft Office Word</Application>
  <DocSecurity>0</DocSecurity>
  <Lines>9</Lines>
  <Paragraphs>2</Paragraphs>
  <ScaleCrop>false</ScaleCrop>
  <Company>none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Schmidt</dc:creator>
  <cp:lastModifiedBy>Thiago Nascimento Nogueira</cp:lastModifiedBy>
  <cp:revision>4</cp:revision>
  <dcterms:created xsi:type="dcterms:W3CDTF">2020-09-28T21:08:00Z</dcterms:created>
  <dcterms:modified xsi:type="dcterms:W3CDTF">2021-04-21T01:25:00Z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1046-11.1.0.9505</vt:lpwstr>
  </property>
</Properties>
</file>