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403f86452ac9ee845facbb18bf7cb611bef01bb"/>
    <w:p>
      <w:pPr>
        <w:pStyle w:val="Heading1"/>
      </w:pPr>
      <w:r>
        <w:t xml:space="preserve">Exercício 1 - Primeiro contato com Qubits</w:t>
      </w:r>
    </w:p>
    <w:bookmarkStart w:id="20" w:name="instruções"/>
    <w:p>
      <w:pPr>
        <w:pStyle w:val="Heading2"/>
      </w:pPr>
      <w:r>
        <w:t xml:space="preserve">Instruções</w:t>
      </w:r>
    </w:p>
    <w:p>
      <w:pPr>
        <w:pStyle w:val="FirstParagraph"/>
      </w:pPr>
      <w:r>
        <w:t xml:space="preserve">Complete os execícios abaixos e submeta no portal. Cada grupo deverá entregar 1 exercício</w:t>
      </w:r>
    </w:p>
    <w:bookmarkEnd w:id="20"/>
    <w:bookmarkStart w:id="39" w:name="exercícios"/>
    <w:p>
      <w:pPr>
        <w:pStyle w:val="Heading2"/>
      </w:pPr>
      <w:r>
        <w:t xml:space="preserve">Exercícios</w:t>
      </w:r>
    </w:p>
    <w:p>
      <w:pPr>
        <w:numPr>
          <w:ilvl w:val="0"/>
          <w:numId w:val="1001"/>
        </w:numPr>
      </w:pPr>
      <w:r>
        <w:t xml:space="preserve">Baseado na notação vista em aula, qual das opções abaixo representa um estado quântico:</w:t>
      </w:r>
    </w:p>
    <w:p>
      <w:pPr>
        <w:numPr>
          <w:ilvl w:val="1"/>
          <w:numId w:val="1002"/>
        </w:numPr>
        <w:pStyle w:val="Compact"/>
      </w:pPr>
      <w:r>
        <w:t xml:space="preserve">☐ i</w:t>
      </w:r>
    </w:p>
    <w:p>
      <w:pPr>
        <w:numPr>
          <w:ilvl w:val="1"/>
          <w:numId w:val="1002"/>
        </w:numPr>
        <w:pStyle w:val="Compact"/>
      </w:pPr>
      <w:r>
        <w:t xml:space="preserve">☐ |i&gt;</w:t>
      </w:r>
    </w:p>
    <w:p>
      <w:pPr>
        <w:numPr>
          <w:ilvl w:val="1"/>
          <w:numId w:val="1002"/>
        </w:numPr>
        <w:pStyle w:val="Compact"/>
      </w:pPr>
      <w:r>
        <w:t xml:space="preserve">☐ (i)</w:t>
      </w:r>
    </w:p>
    <w:p>
      <w:pPr>
        <w:numPr>
          <w:ilvl w:val="1"/>
          <w:numId w:val="1002"/>
        </w:numPr>
        <w:pStyle w:val="Compact"/>
      </w:pPr>
      <w:r>
        <w:t xml:space="preserve">☐ [i]</w:t>
      </w:r>
    </w:p>
    <w:p>
      <w:pPr>
        <w:numPr>
          <w:ilvl w:val="0"/>
          <w:numId w:val="1001"/>
        </w:numPr>
      </w:pPr>
      <w:r>
        <w:t xml:space="preserve">Como é chamada a notação utilizada na questão anterior?</w:t>
      </w:r>
    </w:p>
    <w:p>
      <w:pPr>
        <w:numPr>
          <w:ilvl w:val="1"/>
          <w:numId w:val="1003"/>
        </w:numPr>
        <w:pStyle w:val="Compact"/>
      </w:pPr>
      <w:r>
        <w:t xml:space="preserve">☐ bit</w:t>
      </w:r>
    </w:p>
    <w:p>
      <w:pPr>
        <w:numPr>
          <w:ilvl w:val="1"/>
          <w:numId w:val="1003"/>
        </w:numPr>
        <w:pStyle w:val="Compact"/>
      </w:pPr>
      <w:r>
        <w:t xml:space="preserve">☐ complexa</w:t>
      </w:r>
    </w:p>
    <w:p>
      <w:pPr>
        <w:numPr>
          <w:ilvl w:val="1"/>
          <w:numId w:val="1003"/>
        </w:numPr>
        <w:pStyle w:val="Compact"/>
      </w:pPr>
      <w:r>
        <w:t xml:space="preserve">☐ set</w:t>
      </w:r>
    </w:p>
    <w:p>
      <w:pPr>
        <w:numPr>
          <w:ilvl w:val="1"/>
          <w:numId w:val="1003"/>
        </w:numPr>
        <w:pStyle w:val="Compact"/>
      </w:pPr>
      <w:r>
        <w:t xml:space="preserve">☐ ket</w:t>
      </w:r>
    </w:p>
    <w:p>
      <w:pPr>
        <w:numPr>
          <w:ilvl w:val="0"/>
          <w:numId w:val="1001"/>
        </w:numPr>
      </w:pPr>
      <w:r>
        <w:t xml:space="preserve">A esfera de Bloch é utilizada para representar qual aspecto da computação quântica?</w:t>
      </w:r>
    </w:p>
    <w:p>
      <w:pPr>
        <w:numPr>
          <w:ilvl w:val="1"/>
          <w:numId w:val="1004"/>
        </w:numPr>
        <w:pStyle w:val="Compact"/>
      </w:pPr>
      <w:r>
        <w:t xml:space="preserve">☐ Estados Quânticos</w:t>
      </w:r>
    </w:p>
    <w:p>
      <w:pPr>
        <w:numPr>
          <w:ilvl w:val="1"/>
          <w:numId w:val="1004"/>
        </w:numPr>
        <w:pStyle w:val="Compact"/>
      </w:pPr>
      <w:r>
        <w:t xml:space="preserve">☐ Circuitos Quânticos</w:t>
      </w:r>
    </w:p>
    <w:p>
      <w:pPr>
        <w:numPr>
          <w:ilvl w:val="1"/>
          <w:numId w:val="1004"/>
        </w:numPr>
        <w:pStyle w:val="Compact"/>
      </w:pPr>
      <w:r>
        <w:t xml:space="preserve">☐ Algoritmos Quânticos</w:t>
      </w:r>
    </w:p>
    <w:p>
      <w:pPr>
        <w:numPr>
          <w:ilvl w:val="1"/>
          <w:numId w:val="1004"/>
        </w:numPr>
        <w:pStyle w:val="Compact"/>
      </w:pPr>
      <w:r>
        <w:t xml:space="preserve">☐ Bits Clássicos</w:t>
      </w:r>
    </w:p>
    <w:p>
      <w:pPr>
        <w:numPr>
          <w:ilvl w:val="0"/>
          <w:numId w:val="1001"/>
        </w:numPr>
      </w:pPr>
      <w:r>
        <w:t xml:space="preserve">Qual estado é representado na esfera de Block abaixo?</w:t>
      </w:r>
    </w:p>
    <w:p>
      <w:pPr>
        <w:numPr>
          <w:ilvl w:val="0"/>
          <w:numId w:val="1000"/>
        </w:numPr>
      </w:pPr>
      <w:r>
        <w:drawing>
          <wp:inline>
            <wp:extent cx="4924425" cy="45529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/bloch_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5"/>
        </w:numPr>
        <w:pStyle w:val="Compact"/>
      </w:pPr>
      <w:r>
        <w:t xml:space="preserve">☐ |0&gt;</w:t>
      </w:r>
    </w:p>
    <w:p>
      <w:pPr>
        <w:numPr>
          <w:ilvl w:val="1"/>
          <w:numId w:val="1005"/>
        </w:numPr>
        <w:pStyle w:val="Compact"/>
      </w:pPr>
      <w:r>
        <w:t xml:space="preserve">☐ |1&gt;</w:t>
      </w:r>
    </w:p>
    <w:p>
      <w:pPr>
        <w:numPr>
          <w:ilvl w:val="1"/>
          <w:numId w:val="1005"/>
        </w:numPr>
        <w:pStyle w:val="Compact"/>
      </w:pPr>
      <w:r>
        <w:t xml:space="preserve">☐ |+&gt;</w:t>
      </w:r>
    </w:p>
    <w:p>
      <w:pPr>
        <w:numPr>
          <w:ilvl w:val="1"/>
          <w:numId w:val="1005"/>
        </w:numPr>
        <w:pStyle w:val="Compact"/>
      </w:pPr>
      <w:r>
        <w:t xml:space="preserve">☐ |-&gt;</w:t>
      </w:r>
    </w:p>
    <w:p>
      <w:pPr>
        <w:numPr>
          <w:ilvl w:val="0"/>
          <w:numId w:val="1001"/>
        </w:numPr>
      </w:pPr>
      <w:r>
        <w:t xml:space="preserve">Considere as esferas de Bloch abaixo e responda qual estado representa cada uma delas:</w:t>
      </w:r>
    </w:p>
    <w:p>
      <w:pPr>
        <w:numPr>
          <w:ilvl w:val="0"/>
          <w:numId w:val="1000"/>
        </w:numPr>
      </w:pPr>
      <w:r>
        <w:drawing>
          <wp:inline>
            <wp:extent cx="5334000" cy="14668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g/bloch_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6"/>
        </w:numPr>
        <w:pStyle w:val="Compact"/>
      </w:pPr>
      <w:r>
        <w:t xml:space="preserve">Esfera da esquerda:</w:t>
      </w:r>
    </w:p>
    <w:p>
      <w:pPr>
        <w:numPr>
          <w:ilvl w:val="1"/>
          <w:numId w:val="1006"/>
        </w:numPr>
        <w:pStyle w:val="Compact"/>
      </w:pPr>
      <w:r>
        <w:t xml:space="preserve">Esfera da direita:</w:t>
      </w:r>
    </w:p>
    <w:p>
      <w:pPr>
        <w:numPr>
          <w:ilvl w:val="0"/>
          <w:numId w:val="1001"/>
        </w:numPr>
      </w:pPr>
      <w:r>
        <w:t xml:space="preserve">Qual das esferas de Bloch abaixo representam a probabilidade de 70% de se medir |0&gt; e 30% de se medir |1&gt;?</w:t>
      </w:r>
    </w:p>
    <w:p>
      <w:pPr>
        <w:numPr>
          <w:ilvl w:val="1"/>
          <w:numId w:val="1007"/>
        </w:numPr>
        <w:pStyle w:val="Compact"/>
      </w:pPr>
      <w:r>
        <w:t xml:space="preserve">☐</w:t>
      </w:r>
      <w:r>
        <w:t xml:space="preserve"> </w:t>
      </w:r>
      <w:r>
        <w:drawing>
          <wp:inline>
            <wp:extent cx="1666875" cy="19335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g/bloch_03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7"/>
        </w:numPr>
        <w:pStyle w:val="Compact"/>
      </w:pPr>
      <w:r>
        <w:t xml:space="preserve">☐</w:t>
      </w:r>
      <w:r>
        <w:t xml:space="preserve"> </w:t>
      </w:r>
      <w:r>
        <w:drawing>
          <wp:inline>
            <wp:extent cx="1543050" cy="176212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g/bloch_03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7"/>
        </w:numPr>
        <w:pStyle w:val="Compact"/>
      </w:pPr>
      <w:r>
        <w:t xml:space="preserve">☐</w:t>
      </w:r>
      <w:r>
        <w:t xml:space="preserve"> </w:t>
      </w:r>
      <w:r>
        <w:drawing>
          <wp:inline>
            <wp:extent cx="1524000" cy="191452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g/bloch_03c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7"/>
        </w:numPr>
        <w:pStyle w:val="Compact"/>
      </w:pPr>
      <w:r>
        <w:t xml:space="preserve">☐</w:t>
      </w:r>
      <w:r>
        <w:t xml:space="preserve"> </w:t>
      </w:r>
      <w:r>
        <w:drawing>
          <wp:inline>
            <wp:extent cx="1619250" cy="193357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g/bloch_03d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Eu possuo um qubit no estado |0&gt; e desejo alterá-lo para o estado |1&gt;. Qual porta devo utilizar?</w:t>
      </w:r>
    </w:p>
    <w:p>
      <w:pPr>
        <w:numPr>
          <w:ilvl w:val="1"/>
          <w:numId w:val="1008"/>
        </w:numPr>
        <w:pStyle w:val="Compact"/>
      </w:pPr>
      <w:r>
        <w:t xml:space="preserve">☐ H</w:t>
      </w:r>
    </w:p>
    <w:p>
      <w:pPr>
        <w:numPr>
          <w:ilvl w:val="1"/>
          <w:numId w:val="1008"/>
        </w:numPr>
        <w:pStyle w:val="Compact"/>
      </w:pPr>
      <w:r>
        <w:t xml:space="preserve">☐ X</w:t>
      </w:r>
    </w:p>
    <w:p>
      <w:pPr>
        <w:numPr>
          <w:ilvl w:val="1"/>
          <w:numId w:val="1008"/>
        </w:numPr>
        <w:pStyle w:val="Compact"/>
      </w:pPr>
      <w:r>
        <w:t xml:space="preserve">☐ H e X</w:t>
      </w:r>
    </w:p>
    <w:p>
      <w:pPr>
        <w:numPr>
          <w:ilvl w:val="1"/>
          <w:numId w:val="1008"/>
        </w:numPr>
        <w:pStyle w:val="Compact"/>
      </w:pPr>
      <w:r>
        <w:t xml:space="preserve">☐ Nenhuma das portas acima farão esta operação</w:t>
      </w:r>
    </w:p>
    <w:p>
      <w:pPr>
        <w:numPr>
          <w:ilvl w:val="0"/>
          <w:numId w:val="1001"/>
        </w:numPr>
      </w:pPr>
      <w:r>
        <w:t xml:space="preserve">E possuo um qubit no estado |1&gt; e gostaria de colocá-lo numa combinação de |0&gt; e |1&gt;. Qual das portas possui este efeito?</w:t>
      </w:r>
    </w:p>
    <w:p>
      <w:pPr>
        <w:numPr>
          <w:ilvl w:val="1"/>
          <w:numId w:val="1009"/>
        </w:numPr>
        <w:pStyle w:val="Compact"/>
      </w:pPr>
      <w:r>
        <w:t xml:space="preserve">☐ X</w:t>
      </w:r>
    </w:p>
    <w:p>
      <w:pPr>
        <w:numPr>
          <w:ilvl w:val="1"/>
          <w:numId w:val="1009"/>
        </w:numPr>
        <w:pStyle w:val="Compact"/>
      </w:pPr>
      <w:r>
        <w:t xml:space="preserve">☐ H</w:t>
      </w:r>
    </w:p>
    <w:p>
      <w:pPr>
        <w:numPr>
          <w:ilvl w:val="1"/>
          <w:numId w:val="1009"/>
        </w:numPr>
        <w:pStyle w:val="Compact"/>
      </w:pPr>
      <w:r>
        <w:t xml:space="preserve">☐ Nenhuma das portas acima farão esta operação</w:t>
      </w:r>
    </w:p>
    <w:p>
      <w:pPr>
        <w:numPr>
          <w:ilvl w:val="1"/>
          <w:numId w:val="1009"/>
        </w:numPr>
        <w:pStyle w:val="Compact"/>
      </w:pPr>
      <w:r>
        <w:t xml:space="preserve">☐ QUalquer uma das duas fará esta operação</w:t>
      </w:r>
    </w:p>
    <w:p>
      <w:pPr>
        <w:numPr>
          <w:ilvl w:val="0"/>
          <w:numId w:val="1001"/>
        </w:numPr>
      </w:pPr>
      <w:r>
        <w:t xml:space="preserve">Na questão anterior, qual fenômeno quântico foi gerado após a operação?</w:t>
      </w:r>
    </w:p>
    <w:p>
      <w:pPr>
        <w:numPr>
          <w:ilvl w:val="1"/>
          <w:numId w:val="1010"/>
        </w:numPr>
        <w:pStyle w:val="Compact"/>
      </w:pPr>
      <w:r>
        <w:t xml:space="preserve">☐ Emaranhamento</w:t>
      </w:r>
    </w:p>
    <w:p>
      <w:pPr>
        <w:numPr>
          <w:ilvl w:val="1"/>
          <w:numId w:val="1010"/>
        </w:numPr>
        <w:pStyle w:val="Compact"/>
      </w:pPr>
      <w:r>
        <w:t xml:space="preserve">☐ Tunelamento</w:t>
      </w:r>
    </w:p>
    <w:p>
      <w:pPr>
        <w:numPr>
          <w:ilvl w:val="1"/>
          <w:numId w:val="1010"/>
        </w:numPr>
        <w:pStyle w:val="Compact"/>
      </w:pPr>
      <w:r>
        <w:t xml:space="preserve">☐ Teleporte</w:t>
      </w:r>
    </w:p>
    <w:p>
      <w:pPr>
        <w:numPr>
          <w:ilvl w:val="1"/>
          <w:numId w:val="1010"/>
        </w:numPr>
        <w:pStyle w:val="Compact"/>
      </w:pPr>
      <w:r>
        <w:t xml:space="preserve">☐ Superposição</w:t>
      </w:r>
    </w:p>
    <w:p>
      <w:pPr>
        <w:numPr>
          <w:ilvl w:val="0"/>
          <w:numId w:val="1001"/>
        </w:numPr>
      </w:pPr>
      <w:r>
        <w:t xml:space="preserve">As operações realizadas por portas quânticas podem ser visualizadas como ______ na esfera de Bloch.</w:t>
      </w:r>
    </w:p>
    <w:p>
      <w:pPr>
        <w:numPr>
          <w:ilvl w:val="1"/>
          <w:numId w:val="1011"/>
        </w:numPr>
        <w:pStyle w:val="Compact"/>
      </w:pPr>
      <w:r>
        <w:t xml:space="preserve">☐ Rotações</w:t>
      </w:r>
    </w:p>
    <w:p>
      <w:pPr>
        <w:numPr>
          <w:ilvl w:val="1"/>
          <w:numId w:val="1011"/>
        </w:numPr>
        <w:pStyle w:val="Compact"/>
      </w:pPr>
      <w:r>
        <w:t xml:space="preserve">☐ Distorções</w:t>
      </w:r>
    </w:p>
    <w:p>
      <w:pPr>
        <w:numPr>
          <w:ilvl w:val="1"/>
          <w:numId w:val="1011"/>
        </w:numPr>
        <w:pStyle w:val="Compact"/>
      </w:pPr>
      <w:r>
        <w:t xml:space="preserve">☐ Ampliações</w:t>
      </w:r>
    </w:p>
    <w:p>
      <w:pPr>
        <w:numPr>
          <w:ilvl w:val="1"/>
          <w:numId w:val="1011"/>
        </w:numPr>
        <w:pStyle w:val="Compact"/>
      </w:pPr>
      <w:r>
        <w:t xml:space="preserve">☐ Contrações</w:t>
      </w:r>
    </w:p>
    <w:p>
      <w:pPr>
        <w:numPr>
          <w:ilvl w:val="0"/>
          <w:numId w:val="1001"/>
        </w:numPr>
      </w:pPr>
      <w:r>
        <w:t xml:space="preserve">As portas X realizam uma rotação de 180º em torno do eixo X na esfera de Bloch.</w:t>
      </w:r>
    </w:p>
    <w:p>
      <w:pPr>
        <w:numPr>
          <w:ilvl w:val="1"/>
          <w:numId w:val="1012"/>
        </w:numPr>
        <w:pStyle w:val="Compact"/>
      </w:pPr>
      <w:r>
        <w:t xml:space="preserve">☐ Verdadeiro</w:t>
      </w:r>
    </w:p>
    <w:p>
      <w:pPr>
        <w:numPr>
          <w:ilvl w:val="1"/>
          <w:numId w:val="1012"/>
        </w:numPr>
        <w:pStyle w:val="Compact"/>
      </w:pPr>
      <w:r>
        <w:t xml:space="preserve">☐ Falso</w:t>
      </w:r>
    </w:p>
    <w:p>
      <w:pPr>
        <w:numPr>
          <w:ilvl w:val="0"/>
          <w:numId w:val="1001"/>
        </w:numPr>
      </w:pPr>
      <w:r>
        <w:t xml:space="preserve">Qiskit é uma ______ do python:</w:t>
      </w:r>
    </w:p>
    <w:p>
      <w:pPr>
        <w:numPr>
          <w:ilvl w:val="1"/>
          <w:numId w:val="1013"/>
        </w:numPr>
        <w:pStyle w:val="Compact"/>
      </w:pPr>
      <w:r>
        <w:t xml:space="preserve">☐ Varável</w:t>
      </w:r>
    </w:p>
    <w:p>
      <w:pPr>
        <w:numPr>
          <w:ilvl w:val="1"/>
          <w:numId w:val="1013"/>
        </w:numPr>
        <w:pStyle w:val="Compact"/>
      </w:pPr>
      <w:r>
        <w:t xml:space="preserve">☐ Biblioteca</w:t>
      </w:r>
    </w:p>
    <w:p>
      <w:pPr>
        <w:numPr>
          <w:ilvl w:val="1"/>
          <w:numId w:val="1013"/>
        </w:numPr>
        <w:pStyle w:val="Compact"/>
      </w:pPr>
      <w:r>
        <w:t xml:space="preserve">☐ Dicionário</w:t>
      </w:r>
    </w:p>
    <w:p>
      <w:pPr>
        <w:numPr>
          <w:ilvl w:val="0"/>
          <w:numId w:val="1001"/>
        </w:numPr>
      </w:pPr>
      <w:r>
        <w:t xml:space="preserve">Dado um qubit no estado |1&gt;, qual(is) operação(ões) levarão ao estado |0&gt;?</w:t>
      </w:r>
    </w:p>
    <w:p>
      <w:pPr>
        <w:numPr>
          <w:ilvl w:val="1"/>
          <w:numId w:val="1014"/>
        </w:numPr>
        <w:pStyle w:val="Compact"/>
      </w:pPr>
      <w:r>
        <w:t xml:space="preserve">☐ H</w:t>
      </w:r>
    </w:p>
    <w:p>
      <w:pPr>
        <w:numPr>
          <w:ilvl w:val="1"/>
          <w:numId w:val="1014"/>
        </w:numPr>
        <w:pStyle w:val="Compact"/>
      </w:pPr>
      <w:r>
        <w:t xml:space="preserve">☐ X</w:t>
      </w:r>
    </w:p>
    <w:p>
      <w:pPr>
        <w:numPr>
          <w:ilvl w:val="1"/>
          <w:numId w:val="1014"/>
        </w:numPr>
        <w:pStyle w:val="Compact"/>
      </w:pPr>
      <w:r>
        <w:t xml:space="preserve">☐ H e X</w:t>
      </w:r>
    </w:p>
    <w:p>
      <w:pPr>
        <w:numPr>
          <w:ilvl w:val="1"/>
          <w:numId w:val="1014"/>
        </w:numPr>
        <w:pStyle w:val="Compact"/>
      </w:pPr>
      <w:r>
        <w:t xml:space="preserve">☐ X e H</w:t>
      </w:r>
    </w:p>
    <w:p>
      <w:pPr>
        <w:numPr>
          <w:ilvl w:val="0"/>
          <w:numId w:val="1001"/>
        </w:numPr>
      </w:pPr>
      <w:r>
        <w:t xml:space="preserve">Dado um qubit no estado |1&gt;, qual(is) operação(ões) levarão ao estado |+&gt;?</w:t>
      </w:r>
    </w:p>
    <w:p>
      <w:pPr>
        <w:numPr>
          <w:ilvl w:val="1"/>
          <w:numId w:val="1015"/>
        </w:numPr>
        <w:pStyle w:val="Compact"/>
      </w:pPr>
      <w:r>
        <w:t xml:space="preserve">☐ H</w:t>
      </w:r>
    </w:p>
    <w:p>
      <w:pPr>
        <w:numPr>
          <w:ilvl w:val="1"/>
          <w:numId w:val="1015"/>
        </w:numPr>
        <w:pStyle w:val="Compact"/>
      </w:pPr>
      <w:r>
        <w:t xml:space="preserve">☐ X</w:t>
      </w:r>
    </w:p>
    <w:p>
      <w:pPr>
        <w:numPr>
          <w:ilvl w:val="1"/>
          <w:numId w:val="1015"/>
        </w:numPr>
        <w:pStyle w:val="Compact"/>
      </w:pPr>
      <w:r>
        <w:t xml:space="preserve">☐ H e X</w:t>
      </w:r>
    </w:p>
    <w:p>
      <w:pPr>
        <w:numPr>
          <w:ilvl w:val="1"/>
          <w:numId w:val="1015"/>
        </w:numPr>
        <w:pStyle w:val="Compact"/>
      </w:pPr>
      <w:r>
        <w:t xml:space="preserve">☐ X e H</w:t>
      </w:r>
    </w:p>
    <w:p>
      <w:pPr>
        <w:numPr>
          <w:ilvl w:val="0"/>
          <w:numId w:val="1001"/>
        </w:numPr>
      </w:pPr>
      <w:r>
        <w:t xml:space="preserve">Dado um qubit no estado |-&gt;, qual(is) operação(ões) levarão ao estado |0&gt;?</w:t>
      </w:r>
    </w:p>
    <w:p>
      <w:pPr>
        <w:numPr>
          <w:ilvl w:val="1"/>
          <w:numId w:val="1016"/>
        </w:numPr>
        <w:pStyle w:val="Compact"/>
      </w:pPr>
      <w:r>
        <w:t xml:space="preserve">☐ H</w:t>
      </w:r>
    </w:p>
    <w:p>
      <w:pPr>
        <w:numPr>
          <w:ilvl w:val="1"/>
          <w:numId w:val="1016"/>
        </w:numPr>
        <w:pStyle w:val="Compact"/>
      </w:pPr>
      <w:r>
        <w:t xml:space="preserve">☐ X</w:t>
      </w:r>
    </w:p>
    <w:p>
      <w:pPr>
        <w:numPr>
          <w:ilvl w:val="1"/>
          <w:numId w:val="1016"/>
        </w:numPr>
        <w:pStyle w:val="Compact"/>
      </w:pPr>
      <w:r>
        <w:t xml:space="preserve">☐ H e X</w:t>
      </w:r>
    </w:p>
    <w:p>
      <w:pPr>
        <w:numPr>
          <w:ilvl w:val="1"/>
          <w:numId w:val="1016"/>
        </w:numPr>
        <w:pStyle w:val="Compact"/>
      </w:pPr>
      <w:r>
        <w:t xml:space="preserve">☐ X e H</w:t>
      </w:r>
    </w:p>
    <w:p>
      <w:pPr>
        <w:numPr>
          <w:ilvl w:val="0"/>
          <w:numId w:val="1001"/>
        </w:numPr>
      </w:pPr>
      <w:r>
        <w:t xml:space="preserve">Dado um qubit no estado |-&gt;, qual(is) operação(ões) levarão ao estado |+&gt;?</w:t>
      </w:r>
    </w:p>
    <w:p>
      <w:pPr>
        <w:numPr>
          <w:ilvl w:val="1"/>
          <w:numId w:val="1017"/>
        </w:numPr>
        <w:pStyle w:val="Compact"/>
      </w:pPr>
      <w:r>
        <w:t xml:space="preserve">☐ H</w:t>
      </w:r>
    </w:p>
    <w:p>
      <w:pPr>
        <w:numPr>
          <w:ilvl w:val="1"/>
          <w:numId w:val="1017"/>
        </w:numPr>
        <w:pStyle w:val="Compact"/>
      </w:pPr>
      <w:r>
        <w:t xml:space="preserve">☐ X</w:t>
      </w:r>
    </w:p>
    <w:p>
      <w:pPr>
        <w:numPr>
          <w:ilvl w:val="1"/>
          <w:numId w:val="1017"/>
        </w:numPr>
        <w:pStyle w:val="Compact"/>
      </w:pPr>
      <w:r>
        <w:t xml:space="preserve">☐ H e X</w:t>
      </w:r>
    </w:p>
    <w:p>
      <w:pPr>
        <w:numPr>
          <w:ilvl w:val="1"/>
          <w:numId w:val="1017"/>
        </w:numPr>
        <w:pStyle w:val="Compact"/>
      </w:pPr>
      <w:r>
        <w:t xml:space="preserve">☐ X e H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2022-11-09T22:07:43Z</dcterms:created>
  <dcterms:modified xsi:type="dcterms:W3CDTF">2022-11-09T22:07:43Z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