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474C" w14:textId="0C2160D4" w:rsidR="00A708C4" w:rsidRDefault="00F67103" w:rsidP="00F67103">
      <w:pPr>
        <w:jc w:val="center"/>
        <w:rPr>
          <w:b/>
          <w:bCs/>
          <w:sz w:val="28"/>
          <w:szCs w:val="28"/>
          <w:u w:val="single"/>
        </w:rPr>
      </w:pPr>
      <w:r w:rsidRPr="00F67103">
        <w:rPr>
          <w:b/>
          <w:bCs/>
          <w:sz w:val="28"/>
          <w:szCs w:val="28"/>
          <w:u w:val="single"/>
        </w:rPr>
        <w:t>Páginas - Editor TinyMCE</w:t>
      </w:r>
    </w:p>
    <w:p w14:paraId="778C53B1" w14:textId="5D73B3B8" w:rsidR="00F67103" w:rsidRDefault="00F67103" w:rsidP="00F67103">
      <w:pPr>
        <w:jc w:val="center"/>
        <w:rPr>
          <w:b/>
          <w:bCs/>
          <w:sz w:val="28"/>
          <w:szCs w:val="28"/>
          <w:u w:val="single"/>
        </w:rPr>
      </w:pPr>
    </w:p>
    <w:p w14:paraId="3AC294F4" w14:textId="17351726" w:rsidR="00F67103" w:rsidRDefault="00F67103" w:rsidP="00F67103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50CA8">
        <w:rPr>
          <w:sz w:val="24"/>
          <w:szCs w:val="24"/>
        </w:rPr>
        <w:t xml:space="preserve">Nessa aula inseriremos o nosso </w:t>
      </w:r>
      <w:r w:rsidR="00B50CA8" w:rsidRPr="00B50CA8">
        <w:rPr>
          <w:b/>
          <w:bCs/>
          <w:sz w:val="24"/>
          <w:szCs w:val="24"/>
        </w:rPr>
        <w:t>Editor</w:t>
      </w:r>
      <w:r w:rsidR="00B50CA8">
        <w:rPr>
          <w:sz w:val="24"/>
          <w:szCs w:val="24"/>
        </w:rPr>
        <w:t xml:space="preserve">, tanto na página de adicionar quanto na página de editar. Substituiremos o </w:t>
      </w:r>
      <w:r w:rsidR="00B50CA8" w:rsidRPr="00B50CA8">
        <w:rPr>
          <w:b/>
          <w:bCs/>
          <w:sz w:val="24"/>
          <w:szCs w:val="24"/>
        </w:rPr>
        <w:t>textarea</w:t>
      </w:r>
      <w:r w:rsidR="00B50CA8">
        <w:rPr>
          <w:sz w:val="24"/>
          <w:szCs w:val="24"/>
        </w:rPr>
        <w:t xml:space="preserve"> por esse </w:t>
      </w:r>
      <w:r w:rsidR="00B50CA8" w:rsidRPr="00B50CA8">
        <w:rPr>
          <w:b/>
          <w:bCs/>
          <w:sz w:val="24"/>
          <w:szCs w:val="24"/>
        </w:rPr>
        <w:t>editor</w:t>
      </w:r>
      <w:r w:rsidR="00B50CA8">
        <w:rPr>
          <w:sz w:val="24"/>
          <w:szCs w:val="24"/>
        </w:rPr>
        <w:t xml:space="preserve"> mais bonitinho.</w:t>
      </w:r>
    </w:p>
    <w:p w14:paraId="6AC5D303" w14:textId="2B53CF03" w:rsidR="00B50CA8" w:rsidRDefault="00B50CA8" w:rsidP="00F67103">
      <w:pPr>
        <w:rPr>
          <w:sz w:val="24"/>
          <w:szCs w:val="24"/>
        </w:rPr>
      </w:pPr>
      <w:r>
        <w:rPr>
          <w:sz w:val="24"/>
          <w:szCs w:val="24"/>
        </w:rPr>
        <w:t xml:space="preserve">--&gt; Usaremos o </w:t>
      </w:r>
      <w:r w:rsidRPr="00B50CA8">
        <w:rPr>
          <w:b/>
          <w:bCs/>
          <w:color w:val="002060"/>
          <w:sz w:val="24"/>
          <w:szCs w:val="24"/>
        </w:rPr>
        <w:t>Editor TinyMCE</w:t>
      </w:r>
      <w:r>
        <w:rPr>
          <w:sz w:val="24"/>
          <w:szCs w:val="24"/>
        </w:rPr>
        <w:t xml:space="preserve"> que é um dos mais famosos editores usados.</w:t>
      </w:r>
    </w:p>
    <w:p w14:paraId="49396747" w14:textId="4DE86B5F" w:rsidR="00B50CA8" w:rsidRDefault="00B50CA8" w:rsidP="00F67103">
      <w:pPr>
        <w:rPr>
          <w:sz w:val="24"/>
          <w:szCs w:val="24"/>
        </w:rPr>
      </w:pPr>
      <w:r>
        <w:rPr>
          <w:sz w:val="24"/>
          <w:szCs w:val="24"/>
        </w:rPr>
        <w:t xml:space="preserve">--&gt; Para começar a instalação vamos abrir a </w:t>
      </w:r>
      <w:r w:rsidRPr="00B50CA8">
        <w:rPr>
          <w:b/>
          <w:bCs/>
          <w:color w:val="002060"/>
          <w:sz w:val="24"/>
          <w:szCs w:val="24"/>
        </w:rPr>
        <w:t>view</w:t>
      </w:r>
      <w:r>
        <w:rPr>
          <w:sz w:val="24"/>
          <w:szCs w:val="24"/>
        </w:rPr>
        <w:t xml:space="preserve"> de edição, </w:t>
      </w:r>
      <w:r w:rsidRPr="00B50CA8">
        <w:rPr>
          <w:b/>
          <w:bCs/>
          <w:sz w:val="24"/>
          <w:szCs w:val="24"/>
          <w:u w:val="single"/>
        </w:rPr>
        <w:t>edit.blade.php</w:t>
      </w:r>
      <w:r>
        <w:rPr>
          <w:sz w:val="24"/>
          <w:szCs w:val="24"/>
        </w:rPr>
        <w:t>.</w:t>
      </w:r>
    </w:p>
    <w:p w14:paraId="686BE7F0" w14:textId="0CF7AE06" w:rsidR="00B50CA8" w:rsidRDefault="00B50CA8" w:rsidP="00B50CA8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C495C">
        <w:rPr>
          <w:sz w:val="24"/>
          <w:szCs w:val="24"/>
        </w:rPr>
        <w:t xml:space="preserve">Então vamos no </w:t>
      </w:r>
      <w:r w:rsidR="00EC495C" w:rsidRPr="00EC495C">
        <w:rPr>
          <w:b/>
          <w:bCs/>
          <w:sz w:val="24"/>
          <w:szCs w:val="24"/>
        </w:rPr>
        <w:t>textarea</w:t>
      </w:r>
      <w:r w:rsidR="00EC495C">
        <w:rPr>
          <w:sz w:val="24"/>
          <w:szCs w:val="24"/>
        </w:rPr>
        <w:t xml:space="preserve"> que iremos inserir o </w:t>
      </w:r>
      <w:r w:rsidR="00EC495C" w:rsidRPr="00EC495C">
        <w:rPr>
          <w:b/>
          <w:bCs/>
          <w:sz w:val="24"/>
          <w:szCs w:val="24"/>
        </w:rPr>
        <w:t>editor</w:t>
      </w:r>
      <w:r w:rsidR="00EC495C">
        <w:rPr>
          <w:sz w:val="24"/>
          <w:szCs w:val="24"/>
        </w:rPr>
        <w:t xml:space="preserve"> e criamos uma </w:t>
      </w:r>
      <w:r w:rsidR="00EC495C" w:rsidRPr="00EC495C">
        <w:rPr>
          <w:b/>
          <w:bCs/>
          <w:sz w:val="24"/>
          <w:szCs w:val="24"/>
        </w:rPr>
        <w:t>classe</w:t>
      </w:r>
      <w:r w:rsidR="00EC495C">
        <w:rPr>
          <w:sz w:val="24"/>
          <w:szCs w:val="24"/>
        </w:rPr>
        <w:t xml:space="preserve"> nela para identifica-la. </w:t>
      </w:r>
      <w:r w:rsidR="00EC495C" w:rsidRPr="00EC495C">
        <w:rPr>
          <w:b/>
          <w:bCs/>
          <w:sz w:val="28"/>
          <w:szCs w:val="28"/>
          <w:u w:val="single"/>
        </w:rPr>
        <w:t>Veja:</w:t>
      </w:r>
    </w:p>
    <w:p w14:paraId="069F4A83" w14:textId="14DBDAAC" w:rsidR="00EC495C" w:rsidRDefault="00EC495C" w:rsidP="00B50C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FF801B" wp14:editId="693B4D2B">
            <wp:extent cx="5400040" cy="2574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BEB1" w14:textId="7842FEC8" w:rsidR="00EC495C" w:rsidRDefault="00EC495C" w:rsidP="00B50CA8">
      <w:pPr>
        <w:rPr>
          <w:sz w:val="24"/>
          <w:szCs w:val="24"/>
        </w:rPr>
      </w:pPr>
    </w:p>
    <w:p w14:paraId="3D35266F" w14:textId="62A0A740" w:rsidR="00EC495C" w:rsidRDefault="00EC495C" w:rsidP="00B50CA8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781BF0">
        <w:rPr>
          <w:sz w:val="24"/>
          <w:szCs w:val="24"/>
        </w:rPr>
        <w:t xml:space="preserve">Tem duas formas de pegar esses arquivos do </w:t>
      </w:r>
      <w:r w:rsidR="00781BF0" w:rsidRPr="00781BF0">
        <w:rPr>
          <w:b/>
          <w:bCs/>
          <w:sz w:val="24"/>
          <w:szCs w:val="24"/>
        </w:rPr>
        <w:t>Editor</w:t>
      </w:r>
      <w:r w:rsidR="00781BF0">
        <w:rPr>
          <w:sz w:val="24"/>
          <w:szCs w:val="24"/>
        </w:rPr>
        <w:t xml:space="preserve"> (da lib). Uma delas é indo no site e baixando os arquivos e a outra é pegando pelo </w:t>
      </w:r>
      <w:r w:rsidR="00781BF0" w:rsidRPr="00781BF0">
        <w:rPr>
          <w:b/>
          <w:bCs/>
          <w:color w:val="002060"/>
          <w:sz w:val="24"/>
          <w:szCs w:val="24"/>
        </w:rPr>
        <w:t>CDN</w:t>
      </w:r>
      <w:r w:rsidR="00781BF0">
        <w:rPr>
          <w:sz w:val="24"/>
          <w:szCs w:val="24"/>
        </w:rPr>
        <w:t xml:space="preserve">. (Na aula vamos usar o </w:t>
      </w:r>
      <w:r w:rsidR="00781BF0" w:rsidRPr="00781BF0">
        <w:rPr>
          <w:b/>
          <w:bCs/>
          <w:sz w:val="24"/>
          <w:szCs w:val="24"/>
        </w:rPr>
        <w:t>CDN</w:t>
      </w:r>
      <w:r w:rsidR="00781BF0">
        <w:rPr>
          <w:sz w:val="24"/>
          <w:szCs w:val="24"/>
        </w:rPr>
        <w:t>).</w:t>
      </w:r>
    </w:p>
    <w:p w14:paraId="0A930BF5" w14:textId="3E9C5B8A" w:rsidR="00781BF0" w:rsidRDefault="00781BF0" w:rsidP="00B50CA8">
      <w:pPr>
        <w:rPr>
          <w:sz w:val="24"/>
          <w:szCs w:val="24"/>
        </w:rPr>
      </w:pPr>
      <w:r>
        <w:rPr>
          <w:sz w:val="24"/>
          <w:szCs w:val="24"/>
        </w:rPr>
        <w:t>--&gt;</w:t>
      </w:r>
      <w:r w:rsidR="00B53845">
        <w:rPr>
          <w:sz w:val="24"/>
          <w:szCs w:val="24"/>
        </w:rPr>
        <w:t xml:space="preserve">Para tirar o </w:t>
      </w:r>
      <w:r w:rsidR="00B53845" w:rsidRPr="00B53845">
        <w:rPr>
          <w:b/>
          <w:bCs/>
          <w:sz w:val="24"/>
          <w:szCs w:val="24"/>
          <w:u w:val="single"/>
        </w:rPr>
        <w:t>aviso</w:t>
      </w:r>
      <w:r w:rsidR="00B53845">
        <w:rPr>
          <w:sz w:val="24"/>
          <w:szCs w:val="24"/>
        </w:rPr>
        <w:t xml:space="preserve"> que aparece, é só ir no site da Tiny Cloud, fazer o cadastro, pegar a </w:t>
      </w:r>
      <w:r w:rsidR="00B53845" w:rsidRPr="00B53845">
        <w:rPr>
          <w:b/>
          <w:bCs/>
          <w:sz w:val="24"/>
          <w:szCs w:val="24"/>
        </w:rPr>
        <w:t>API KEY</w:t>
      </w:r>
      <w:r w:rsidR="00B53845">
        <w:rPr>
          <w:sz w:val="24"/>
          <w:szCs w:val="24"/>
        </w:rPr>
        <w:t xml:space="preserve"> e colocar essa </w:t>
      </w:r>
      <w:r w:rsidR="00B53845" w:rsidRPr="00B53845">
        <w:rPr>
          <w:b/>
          <w:bCs/>
          <w:sz w:val="24"/>
          <w:szCs w:val="24"/>
        </w:rPr>
        <w:t>API KEY</w:t>
      </w:r>
      <w:r w:rsidR="00B53845">
        <w:rPr>
          <w:sz w:val="24"/>
          <w:szCs w:val="24"/>
        </w:rPr>
        <w:t xml:space="preserve"> no lugar do ‘</w:t>
      </w:r>
      <w:r w:rsidR="00B53845" w:rsidRPr="00B53845">
        <w:rPr>
          <w:b/>
          <w:bCs/>
          <w:sz w:val="24"/>
          <w:szCs w:val="24"/>
        </w:rPr>
        <w:t>no-api-key</w:t>
      </w:r>
      <w:r w:rsidR="00B53845">
        <w:rPr>
          <w:sz w:val="24"/>
          <w:szCs w:val="24"/>
        </w:rPr>
        <w:t xml:space="preserve">’ do </w:t>
      </w:r>
      <w:r w:rsidR="00B53845" w:rsidRPr="00B53845">
        <w:rPr>
          <w:b/>
          <w:bCs/>
          <w:color w:val="002060"/>
          <w:sz w:val="24"/>
          <w:szCs w:val="24"/>
        </w:rPr>
        <w:t>CDN</w:t>
      </w:r>
      <w:r w:rsidR="00B53845">
        <w:rPr>
          <w:sz w:val="24"/>
          <w:szCs w:val="24"/>
        </w:rPr>
        <w:t>.</w:t>
      </w:r>
    </w:p>
    <w:p w14:paraId="0F708D4F" w14:textId="43F702E5" w:rsidR="00B53845" w:rsidRDefault="00B53845" w:rsidP="00B50CA8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9A664A">
        <w:rPr>
          <w:sz w:val="24"/>
          <w:szCs w:val="24"/>
        </w:rPr>
        <w:t xml:space="preserve">Criamos o arquivo </w:t>
      </w:r>
      <w:r w:rsidR="00903A09" w:rsidRPr="00903A09">
        <w:rPr>
          <w:b/>
          <w:bCs/>
          <w:color w:val="002060"/>
          <w:sz w:val="28"/>
          <w:szCs w:val="28"/>
        </w:rPr>
        <w:t>public/assets/css/contente.css</w:t>
      </w:r>
      <w:r w:rsidR="00903A09">
        <w:rPr>
          <w:sz w:val="24"/>
          <w:szCs w:val="24"/>
        </w:rPr>
        <w:t xml:space="preserve">. Lembrando que só a </w:t>
      </w:r>
      <w:r w:rsidR="00903A09" w:rsidRPr="00903A09">
        <w:rPr>
          <w:sz w:val="24"/>
          <w:szCs w:val="24"/>
          <w:u w:val="single"/>
        </w:rPr>
        <w:t>pasta</w:t>
      </w:r>
      <w:r w:rsidR="00903A09">
        <w:rPr>
          <w:sz w:val="24"/>
          <w:szCs w:val="24"/>
        </w:rPr>
        <w:t xml:space="preserve"> </w:t>
      </w:r>
      <w:r w:rsidR="00903A09" w:rsidRPr="00903A09">
        <w:rPr>
          <w:b/>
          <w:bCs/>
          <w:sz w:val="24"/>
          <w:szCs w:val="24"/>
        </w:rPr>
        <w:t>public</w:t>
      </w:r>
      <w:r w:rsidR="00903A09">
        <w:rPr>
          <w:sz w:val="24"/>
          <w:szCs w:val="24"/>
        </w:rPr>
        <w:t xml:space="preserve"> existia. O resto criamos.</w:t>
      </w:r>
    </w:p>
    <w:p w14:paraId="7636D392" w14:textId="24D35C5F" w:rsidR="00903A09" w:rsidRDefault="00903A09" w:rsidP="00B50CA8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8140DF">
        <w:rPr>
          <w:sz w:val="24"/>
          <w:szCs w:val="24"/>
        </w:rPr>
        <w:t xml:space="preserve">Vamos ver como chamamos a lib e como passamos valores para seus atributos. </w:t>
      </w:r>
      <w:r w:rsidR="008140DF" w:rsidRPr="008140DF">
        <w:rPr>
          <w:b/>
          <w:bCs/>
          <w:sz w:val="28"/>
          <w:szCs w:val="28"/>
          <w:u w:val="single"/>
        </w:rPr>
        <w:t>Veja:</w:t>
      </w:r>
    </w:p>
    <w:p w14:paraId="5B8B5F95" w14:textId="121EDD52" w:rsidR="008140DF" w:rsidRDefault="00CF57A5" w:rsidP="008140D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D545A" wp14:editId="7D1E3195">
            <wp:extent cx="5400040" cy="26403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418148" w14:textId="4E0D065C" w:rsidR="008140DF" w:rsidRDefault="008140DF" w:rsidP="008140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140DF">
        <w:rPr>
          <w:b/>
          <w:bCs/>
          <w:sz w:val="28"/>
          <w:szCs w:val="28"/>
        </w:rPr>
        <w:t>Acima</w:t>
      </w:r>
      <w:r>
        <w:rPr>
          <w:sz w:val="24"/>
          <w:szCs w:val="24"/>
        </w:rPr>
        <w:t xml:space="preserve">, fomos no final da página que implementaremos o editor e chamamos o editor, na </w:t>
      </w:r>
      <w:r w:rsidRPr="008140DF">
        <w:rPr>
          <w:sz w:val="24"/>
          <w:szCs w:val="24"/>
          <w:u w:val="single"/>
        </w:rPr>
        <w:t>linha 72</w:t>
      </w:r>
      <w:r>
        <w:rPr>
          <w:sz w:val="24"/>
          <w:szCs w:val="24"/>
        </w:rPr>
        <w:t xml:space="preserve">, e implementamos seus atributos logo abaixo (a partir da </w:t>
      </w:r>
      <w:r w:rsidRPr="008140DF">
        <w:rPr>
          <w:sz w:val="24"/>
          <w:szCs w:val="24"/>
          <w:u w:val="single"/>
        </w:rPr>
        <w:t>linha 74</w:t>
      </w:r>
      <w:r>
        <w:rPr>
          <w:sz w:val="24"/>
          <w:szCs w:val="24"/>
        </w:rPr>
        <w:t xml:space="preserve">). </w:t>
      </w:r>
    </w:p>
    <w:p w14:paraId="64B9E989" w14:textId="330193DF" w:rsidR="008140DF" w:rsidRDefault="008140DF" w:rsidP="008140DF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Pr="008140DF">
        <w:rPr>
          <w:b/>
          <w:bCs/>
          <w:sz w:val="28"/>
          <w:szCs w:val="28"/>
          <w:u w:val="single"/>
        </w:rPr>
        <w:t>Veja como está ficando o editor:</w:t>
      </w:r>
    </w:p>
    <w:p w14:paraId="5E929C30" w14:textId="027CF792" w:rsidR="008140DF" w:rsidRDefault="008140DF" w:rsidP="008140DF">
      <w:pPr>
        <w:rPr>
          <w:noProof/>
        </w:rPr>
      </w:pPr>
      <w:r>
        <w:rPr>
          <w:noProof/>
        </w:rPr>
        <w:drawing>
          <wp:inline distT="0" distB="0" distL="0" distR="0" wp14:anchorId="08736D81" wp14:editId="79886DB0">
            <wp:extent cx="5400040" cy="2729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190F" w14:textId="416A9EB0" w:rsidR="00B52529" w:rsidRPr="00B52529" w:rsidRDefault="00B52529" w:rsidP="00B52529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2569E47" wp14:editId="6D1229AB">
            <wp:extent cx="4779210" cy="12954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065" cy="13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529" w:rsidRPr="00B52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38"/>
    <w:rsid w:val="00300238"/>
    <w:rsid w:val="00781BF0"/>
    <w:rsid w:val="008140DF"/>
    <w:rsid w:val="00903A09"/>
    <w:rsid w:val="009A664A"/>
    <w:rsid w:val="00A708C4"/>
    <w:rsid w:val="00B50CA8"/>
    <w:rsid w:val="00B52529"/>
    <w:rsid w:val="00B53845"/>
    <w:rsid w:val="00CF57A5"/>
    <w:rsid w:val="00EC495C"/>
    <w:rsid w:val="00F6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152D"/>
  <w15:chartTrackingRefBased/>
  <w15:docId w15:val="{73A23F4B-CCE4-4AE1-B70D-848A7CDF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10</cp:revision>
  <dcterms:created xsi:type="dcterms:W3CDTF">2020-08-12T22:15:00Z</dcterms:created>
  <dcterms:modified xsi:type="dcterms:W3CDTF">2020-08-12T23:19:00Z</dcterms:modified>
</cp:coreProperties>
</file>