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662C5" w:rsidRDefault="009662C5" w:rsidP="00E61B8B">
      <w:pPr>
        <w:jc w:val="center"/>
        <w:rPr>
          <w:rFonts w:ascii="Arial" w:hAnsi="Arial" w:cs="Arial"/>
          <w:sz w:val="24"/>
          <w:szCs w:val="24"/>
        </w:rPr>
      </w:pPr>
      <w:bookmarkStart w:id="0" w:name="_GoBack"/>
      <w:bookmarkEnd w:id="0"/>
      <w:r>
        <w:rPr>
          <w:rFonts w:ascii="Arial" w:hAnsi="Arial" w:cs="Arial"/>
          <w:sz w:val="24"/>
          <w:szCs w:val="24"/>
        </w:rPr>
        <w:t>CAPÍTULO I</w:t>
      </w:r>
    </w:p>
    <w:p w:rsidR="00EC6D74" w:rsidRDefault="00236F8F" w:rsidP="00EC6D74">
      <w:pPr>
        <w:jc w:val="center"/>
        <w:rPr>
          <w:rFonts w:ascii="Arial" w:hAnsi="Arial" w:cs="Arial"/>
          <w:sz w:val="24"/>
          <w:szCs w:val="24"/>
        </w:rPr>
      </w:pPr>
      <w:r>
        <w:rPr>
          <w:rFonts w:ascii="Arial" w:hAnsi="Arial" w:cs="Arial"/>
          <w:sz w:val="24"/>
          <w:szCs w:val="24"/>
        </w:rPr>
        <w:t xml:space="preserve">A </w:t>
      </w:r>
      <w:r w:rsidR="0077089A">
        <w:rPr>
          <w:rFonts w:ascii="Arial" w:hAnsi="Arial" w:cs="Arial"/>
          <w:sz w:val="24"/>
          <w:szCs w:val="24"/>
        </w:rPr>
        <w:t>CRIANÇA E SUA CONTRUÇÃO SOCIA</w:t>
      </w:r>
      <w:r w:rsidR="00363A58">
        <w:rPr>
          <w:rFonts w:ascii="Arial" w:hAnsi="Arial" w:cs="Arial"/>
          <w:sz w:val="24"/>
          <w:szCs w:val="24"/>
        </w:rPr>
        <w:t>L</w:t>
      </w:r>
      <w:r w:rsidR="0077089A">
        <w:rPr>
          <w:rFonts w:ascii="Arial" w:hAnsi="Arial" w:cs="Arial"/>
          <w:sz w:val="24"/>
          <w:szCs w:val="24"/>
        </w:rPr>
        <w:t xml:space="preserve"> AO LONGO DA HISTÓRIA</w:t>
      </w:r>
    </w:p>
    <w:p w:rsidR="00D51AFB" w:rsidRDefault="00F13C23" w:rsidP="00F13C23">
      <w:pPr>
        <w:rPr>
          <w:rFonts w:ascii="Arial" w:hAnsi="Arial" w:cs="Arial"/>
          <w:sz w:val="24"/>
          <w:szCs w:val="24"/>
        </w:rPr>
      </w:pPr>
      <w:r>
        <w:rPr>
          <w:rFonts w:ascii="Arial" w:hAnsi="Arial" w:cs="Arial"/>
          <w:sz w:val="24"/>
          <w:szCs w:val="24"/>
        </w:rPr>
        <w:t xml:space="preserve">A construção histórica da criança enquanto </w:t>
      </w:r>
      <w:r w:rsidR="004C3093">
        <w:rPr>
          <w:rFonts w:ascii="Arial" w:hAnsi="Arial" w:cs="Arial"/>
          <w:sz w:val="24"/>
          <w:szCs w:val="24"/>
        </w:rPr>
        <w:t>sujeito social e sua representação na sociedade se deram</w:t>
      </w:r>
      <w:r>
        <w:rPr>
          <w:rFonts w:ascii="Arial" w:hAnsi="Arial" w:cs="Arial"/>
          <w:sz w:val="24"/>
          <w:szCs w:val="24"/>
        </w:rPr>
        <w:t xml:space="preserve"> a partir </w:t>
      </w:r>
      <w:r w:rsidR="00005E85">
        <w:rPr>
          <w:rFonts w:ascii="Arial" w:hAnsi="Arial" w:cs="Arial"/>
          <w:sz w:val="24"/>
          <w:szCs w:val="24"/>
        </w:rPr>
        <w:t>de relatos feitos por adultos.</w:t>
      </w:r>
      <w:r w:rsidR="00D51AFB">
        <w:rPr>
          <w:rFonts w:ascii="Arial" w:hAnsi="Arial" w:cs="Arial"/>
          <w:sz w:val="24"/>
          <w:szCs w:val="24"/>
        </w:rPr>
        <w:t xml:space="preserve"> </w:t>
      </w:r>
      <w:r w:rsidR="007E560D">
        <w:rPr>
          <w:rFonts w:ascii="Arial" w:hAnsi="Arial" w:cs="Arial"/>
          <w:sz w:val="24"/>
          <w:szCs w:val="24"/>
        </w:rPr>
        <w:t>Diante disso, afirma-se que n</w:t>
      </w:r>
      <w:r w:rsidR="00D8797D">
        <w:rPr>
          <w:rFonts w:ascii="Arial" w:hAnsi="Arial" w:cs="Arial"/>
          <w:sz w:val="24"/>
          <w:szCs w:val="24"/>
        </w:rPr>
        <w:t>o i</w:t>
      </w:r>
      <w:r w:rsidR="00D51AFB" w:rsidRPr="00D51AFB">
        <w:rPr>
          <w:rFonts w:ascii="Arial" w:hAnsi="Arial" w:cs="Arial"/>
          <w:sz w:val="24"/>
          <w:szCs w:val="24"/>
        </w:rPr>
        <w:t xml:space="preserve">nício dos tempos modernos, a criança até os sete anos de idade não era </w:t>
      </w:r>
      <w:r w:rsidR="00D8797D">
        <w:rPr>
          <w:rFonts w:ascii="Arial" w:hAnsi="Arial" w:cs="Arial"/>
          <w:sz w:val="24"/>
          <w:szCs w:val="24"/>
        </w:rPr>
        <w:t>c</w:t>
      </w:r>
      <w:r w:rsidR="007E560D">
        <w:rPr>
          <w:rFonts w:ascii="Arial" w:hAnsi="Arial" w:cs="Arial"/>
          <w:sz w:val="24"/>
          <w:szCs w:val="24"/>
        </w:rPr>
        <w:t xml:space="preserve">onsiderada capaz de falar, e consequentemente também </w:t>
      </w:r>
      <w:r w:rsidR="00D8797D">
        <w:rPr>
          <w:rFonts w:ascii="Arial" w:hAnsi="Arial" w:cs="Arial"/>
          <w:sz w:val="24"/>
          <w:szCs w:val="24"/>
        </w:rPr>
        <w:t xml:space="preserve">não era </w:t>
      </w:r>
      <w:r w:rsidR="00D51AFB" w:rsidRPr="00D51AFB">
        <w:rPr>
          <w:rFonts w:ascii="Arial" w:hAnsi="Arial" w:cs="Arial"/>
          <w:sz w:val="24"/>
          <w:szCs w:val="24"/>
        </w:rPr>
        <w:t>ouvida</w:t>
      </w:r>
      <w:r w:rsidR="007E560D">
        <w:rPr>
          <w:rFonts w:ascii="Arial" w:hAnsi="Arial" w:cs="Arial"/>
          <w:sz w:val="24"/>
          <w:szCs w:val="24"/>
        </w:rPr>
        <w:t xml:space="preserve">. Esta prática leva a </w:t>
      </w:r>
      <w:r w:rsidR="00D51AFB">
        <w:rPr>
          <w:rFonts w:ascii="Arial" w:hAnsi="Arial" w:cs="Arial"/>
          <w:sz w:val="24"/>
          <w:szCs w:val="24"/>
        </w:rPr>
        <w:t>acredita</w:t>
      </w:r>
      <w:r w:rsidR="007E560D">
        <w:rPr>
          <w:rFonts w:ascii="Arial" w:hAnsi="Arial" w:cs="Arial"/>
          <w:sz w:val="24"/>
          <w:szCs w:val="24"/>
        </w:rPr>
        <w:t>r</w:t>
      </w:r>
      <w:r w:rsidR="00D51AFB">
        <w:rPr>
          <w:rFonts w:ascii="Arial" w:hAnsi="Arial" w:cs="Arial"/>
          <w:sz w:val="24"/>
          <w:szCs w:val="24"/>
        </w:rPr>
        <w:t xml:space="preserve">-se </w:t>
      </w:r>
      <w:r w:rsidR="007E560D">
        <w:rPr>
          <w:rFonts w:ascii="Arial" w:hAnsi="Arial" w:cs="Arial"/>
          <w:sz w:val="24"/>
          <w:szCs w:val="24"/>
        </w:rPr>
        <w:t xml:space="preserve">que </w:t>
      </w:r>
      <w:r w:rsidR="00D8797D">
        <w:rPr>
          <w:rFonts w:ascii="Arial" w:hAnsi="Arial" w:cs="Arial"/>
          <w:sz w:val="24"/>
          <w:szCs w:val="24"/>
        </w:rPr>
        <w:t>era devido</w:t>
      </w:r>
      <w:r w:rsidR="00D51AFB" w:rsidRPr="00D51AFB">
        <w:rPr>
          <w:rFonts w:ascii="Arial" w:hAnsi="Arial" w:cs="Arial"/>
          <w:sz w:val="24"/>
          <w:szCs w:val="24"/>
        </w:rPr>
        <w:t xml:space="preserve"> ao sentido etimológico da palavra </w:t>
      </w:r>
      <w:proofErr w:type="spellStart"/>
      <w:r w:rsidR="00D51AFB" w:rsidRPr="00D51AFB">
        <w:rPr>
          <w:rFonts w:ascii="Arial" w:hAnsi="Arial" w:cs="Arial"/>
          <w:i/>
          <w:sz w:val="24"/>
          <w:szCs w:val="24"/>
        </w:rPr>
        <w:t>infantia</w:t>
      </w:r>
      <w:proofErr w:type="spellEnd"/>
      <w:r w:rsidR="007E560D">
        <w:rPr>
          <w:rFonts w:ascii="Arial" w:hAnsi="Arial" w:cs="Arial"/>
          <w:i/>
          <w:sz w:val="24"/>
          <w:szCs w:val="24"/>
        </w:rPr>
        <w:t>,</w:t>
      </w:r>
      <w:r w:rsidR="00D51AFB" w:rsidRPr="00D51AFB">
        <w:rPr>
          <w:rFonts w:ascii="Arial" w:hAnsi="Arial" w:cs="Arial"/>
          <w:sz w:val="24"/>
          <w:szCs w:val="24"/>
        </w:rPr>
        <w:t xml:space="preserve"> que significa incapacidade de falar</w:t>
      </w:r>
      <w:r w:rsidR="0071791B">
        <w:rPr>
          <w:rFonts w:ascii="Arial" w:hAnsi="Arial" w:cs="Arial"/>
          <w:sz w:val="24"/>
          <w:szCs w:val="24"/>
        </w:rPr>
        <w:t>.</w:t>
      </w:r>
    </w:p>
    <w:p w:rsidR="00F13C23" w:rsidRDefault="00005E85" w:rsidP="00F13C23">
      <w:pPr>
        <w:rPr>
          <w:rFonts w:ascii="Arial" w:hAnsi="Arial" w:cs="Arial"/>
          <w:sz w:val="24"/>
          <w:szCs w:val="24"/>
        </w:rPr>
      </w:pPr>
      <w:r>
        <w:rPr>
          <w:rFonts w:ascii="Arial" w:hAnsi="Arial" w:cs="Arial"/>
          <w:sz w:val="24"/>
          <w:szCs w:val="24"/>
        </w:rPr>
        <w:t>De acordo com ROCHA (2002</w:t>
      </w:r>
      <w:r w:rsidR="00D51AFB">
        <w:rPr>
          <w:rFonts w:ascii="Arial" w:hAnsi="Arial" w:cs="Arial"/>
          <w:sz w:val="24"/>
          <w:szCs w:val="24"/>
        </w:rPr>
        <w:t>, p. 52</w:t>
      </w:r>
      <w:r>
        <w:rPr>
          <w:rFonts w:ascii="Arial" w:hAnsi="Arial" w:cs="Arial"/>
          <w:sz w:val="24"/>
          <w:szCs w:val="24"/>
        </w:rPr>
        <w:t xml:space="preserve">) </w:t>
      </w:r>
      <w:r w:rsidRPr="00005E85">
        <w:rPr>
          <w:rFonts w:ascii="Arial" w:hAnsi="Arial" w:cs="Arial"/>
          <w:sz w:val="24"/>
          <w:szCs w:val="24"/>
        </w:rPr>
        <w:t xml:space="preserve">“a concepção de criança é vivida e apreendida a partir das construções feitas pelos adultos, nas quais, muitas vezes, a criança não pode discursar, defender-se ou falar sobre si </w:t>
      </w:r>
      <w:r w:rsidR="00FF53D8">
        <w:rPr>
          <w:rFonts w:ascii="Arial" w:hAnsi="Arial" w:cs="Arial"/>
          <w:sz w:val="24"/>
          <w:szCs w:val="24"/>
        </w:rPr>
        <w:t>mesma</w:t>
      </w:r>
      <w:r w:rsidR="007B69F8" w:rsidRPr="00005E85">
        <w:rPr>
          <w:rFonts w:ascii="Arial" w:hAnsi="Arial" w:cs="Arial"/>
          <w:sz w:val="24"/>
          <w:szCs w:val="24"/>
        </w:rPr>
        <w:t>”</w:t>
      </w:r>
      <w:r w:rsidR="00FF53D8">
        <w:rPr>
          <w:rFonts w:ascii="Arial" w:hAnsi="Arial" w:cs="Arial"/>
          <w:sz w:val="24"/>
          <w:szCs w:val="24"/>
        </w:rPr>
        <w:t>.</w:t>
      </w:r>
      <w:r>
        <w:rPr>
          <w:rFonts w:ascii="Arial" w:hAnsi="Arial" w:cs="Arial"/>
          <w:sz w:val="24"/>
          <w:szCs w:val="24"/>
        </w:rPr>
        <w:t xml:space="preserve"> </w:t>
      </w:r>
      <w:r w:rsidR="00782B68">
        <w:rPr>
          <w:rFonts w:ascii="Arial" w:hAnsi="Arial" w:cs="Arial"/>
          <w:sz w:val="24"/>
          <w:szCs w:val="24"/>
        </w:rPr>
        <w:t>Neste sentido</w:t>
      </w:r>
      <w:r w:rsidR="007B69F8">
        <w:rPr>
          <w:rFonts w:ascii="Arial" w:hAnsi="Arial" w:cs="Arial"/>
          <w:sz w:val="24"/>
          <w:szCs w:val="24"/>
        </w:rPr>
        <w:t>,</w:t>
      </w:r>
      <w:r w:rsidR="00782B68">
        <w:rPr>
          <w:rFonts w:ascii="Arial" w:hAnsi="Arial" w:cs="Arial"/>
          <w:sz w:val="24"/>
          <w:szCs w:val="24"/>
        </w:rPr>
        <w:t xml:space="preserve"> </w:t>
      </w:r>
      <w:r w:rsidR="00D8797D">
        <w:rPr>
          <w:rFonts w:ascii="Arial" w:hAnsi="Arial" w:cs="Arial"/>
          <w:sz w:val="24"/>
          <w:szCs w:val="24"/>
        </w:rPr>
        <w:t>confirma-se</w:t>
      </w:r>
      <w:r w:rsidR="00782B68">
        <w:rPr>
          <w:rFonts w:ascii="Arial" w:hAnsi="Arial" w:cs="Arial"/>
          <w:sz w:val="24"/>
          <w:szCs w:val="24"/>
        </w:rPr>
        <w:t xml:space="preserve"> que essa </w:t>
      </w:r>
      <w:r w:rsidR="004122B8">
        <w:rPr>
          <w:rFonts w:ascii="Arial" w:hAnsi="Arial" w:cs="Arial"/>
          <w:sz w:val="24"/>
          <w:szCs w:val="24"/>
        </w:rPr>
        <w:t>história não era relatada pela própria criança, mas narrada por pessoa</w:t>
      </w:r>
      <w:r w:rsidR="007E560D">
        <w:rPr>
          <w:rFonts w:ascii="Arial" w:hAnsi="Arial" w:cs="Arial"/>
          <w:sz w:val="24"/>
          <w:szCs w:val="24"/>
        </w:rPr>
        <w:t>s que convivi</w:t>
      </w:r>
      <w:r w:rsidR="00FF53D8">
        <w:rPr>
          <w:rFonts w:ascii="Arial" w:hAnsi="Arial" w:cs="Arial"/>
          <w:sz w:val="24"/>
          <w:szCs w:val="24"/>
        </w:rPr>
        <w:t xml:space="preserve">am com as mesmas. A autora aponta </w:t>
      </w:r>
      <w:r w:rsidR="00782B68">
        <w:rPr>
          <w:rFonts w:ascii="Arial" w:hAnsi="Arial" w:cs="Arial"/>
          <w:sz w:val="24"/>
          <w:szCs w:val="24"/>
        </w:rPr>
        <w:t xml:space="preserve">que </w:t>
      </w:r>
      <w:r w:rsidR="00D8797D">
        <w:rPr>
          <w:rFonts w:ascii="Arial" w:hAnsi="Arial" w:cs="Arial"/>
          <w:sz w:val="24"/>
          <w:szCs w:val="24"/>
        </w:rPr>
        <w:t xml:space="preserve">o pesquisador </w:t>
      </w:r>
      <w:r w:rsidR="00782B68">
        <w:rPr>
          <w:rFonts w:ascii="Arial" w:hAnsi="Arial" w:cs="Arial"/>
          <w:sz w:val="24"/>
          <w:szCs w:val="24"/>
        </w:rPr>
        <w:t>Philip</w:t>
      </w:r>
      <w:r w:rsidR="00907428">
        <w:rPr>
          <w:rFonts w:ascii="Arial" w:hAnsi="Arial" w:cs="Arial"/>
          <w:sz w:val="24"/>
          <w:szCs w:val="24"/>
        </w:rPr>
        <w:t>p</w:t>
      </w:r>
      <w:r w:rsidR="00782B68">
        <w:rPr>
          <w:rFonts w:ascii="Arial" w:hAnsi="Arial" w:cs="Arial"/>
          <w:sz w:val="24"/>
          <w:szCs w:val="24"/>
        </w:rPr>
        <w:t xml:space="preserve">e </w:t>
      </w:r>
      <w:proofErr w:type="spellStart"/>
      <w:r w:rsidR="00782B68">
        <w:rPr>
          <w:rFonts w:ascii="Arial" w:hAnsi="Arial" w:cs="Arial"/>
          <w:sz w:val="24"/>
          <w:szCs w:val="24"/>
        </w:rPr>
        <w:t>Ariès</w:t>
      </w:r>
      <w:proofErr w:type="spellEnd"/>
      <w:r w:rsidR="00782B68">
        <w:rPr>
          <w:rFonts w:ascii="Arial" w:hAnsi="Arial" w:cs="Arial"/>
          <w:sz w:val="24"/>
          <w:szCs w:val="24"/>
        </w:rPr>
        <w:t xml:space="preserve"> contribuiu de forma significativa para a compreensão do conceito sobre a infância enquanto criança.</w:t>
      </w:r>
      <w:r w:rsidR="00D8797D">
        <w:rPr>
          <w:rFonts w:ascii="Arial" w:hAnsi="Arial" w:cs="Arial"/>
          <w:sz w:val="24"/>
          <w:szCs w:val="24"/>
        </w:rPr>
        <w:t xml:space="preserve"> </w:t>
      </w:r>
    </w:p>
    <w:p w:rsidR="0034600D" w:rsidRDefault="0034600D" w:rsidP="00B45569">
      <w:pPr>
        <w:spacing w:line="240" w:lineRule="auto"/>
        <w:ind w:left="2829"/>
        <w:rPr>
          <w:rFonts w:ascii="Arial" w:hAnsi="Arial" w:cs="Arial"/>
        </w:rPr>
      </w:pPr>
      <w:r w:rsidRPr="00B45569">
        <w:rPr>
          <w:rFonts w:ascii="Arial" w:hAnsi="Arial" w:cs="Arial"/>
        </w:rPr>
        <w:t>ARIÈS é considerado o pre</w:t>
      </w:r>
      <w:r w:rsidR="00E95F51" w:rsidRPr="00B45569">
        <w:rPr>
          <w:rFonts w:ascii="Arial" w:hAnsi="Arial" w:cs="Arial"/>
        </w:rPr>
        <w:t>cursor da história da infância, pois foi através de estudos realizados por ele</w:t>
      </w:r>
      <w:r w:rsidR="00D8797D">
        <w:rPr>
          <w:rFonts w:ascii="Arial" w:hAnsi="Arial" w:cs="Arial"/>
        </w:rPr>
        <w:t>,</w:t>
      </w:r>
      <w:r w:rsidR="00E95F51" w:rsidRPr="00B45569">
        <w:rPr>
          <w:rFonts w:ascii="Arial" w:hAnsi="Arial" w:cs="Arial"/>
        </w:rPr>
        <w:t xml:space="preserve"> com várias fontes, como a iconografia religiosa e leiga, diários de família, dossiês familiares, cartas, registros de batismo e inscrições em túmulos, que surgem os primeiros trabalhos na área de história, apontando para o lugar e a representação da criança na sociedade dos séculos XII ao XVII. </w:t>
      </w:r>
      <w:r w:rsidR="00782B68">
        <w:rPr>
          <w:rFonts w:ascii="Arial" w:hAnsi="Arial" w:cs="Arial"/>
        </w:rPr>
        <w:t>(</w:t>
      </w:r>
      <w:r w:rsidR="00E95F51" w:rsidRPr="00B45569">
        <w:rPr>
          <w:rFonts w:ascii="Arial" w:hAnsi="Arial" w:cs="Arial"/>
        </w:rPr>
        <w:t>2002, p. 53).</w:t>
      </w:r>
    </w:p>
    <w:p w:rsidR="00907428" w:rsidRPr="00907428" w:rsidRDefault="007B69F8" w:rsidP="00907428">
      <w:pPr>
        <w:rPr>
          <w:rFonts w:ascii="Arial" w:hAnsi="Arial" w:cs="Arial"/>
          <w:sz w:val="24"/>
          <w:szCs w:val="24"/>
        </w:rPr>
      </w:pPr>
      <w:r>
        <w:rPr>
          <w:rFonts w:ascii="Arial" w:hAnsi="Arial" w:cs="Arial"/>
          <w:sz w:val="24"/>
          <w:szCs w:val="24"/>
        </w:rPr>
        <w:t>A</w:t>
      </w:r>
      <w:r w:rsidR="007E560D">
        <w:rPr>
          <w:rFonts w:ascii="Arial" w:hAnsi="Arial" w:cs="Arial"/>
          <w:sz w:val="24"/>
          <w:szCs w:val="24"/>
        </w:rPr>
        <w:t xml:space="preserve"> criança</w:t>
      </w:r>
      <w:r w:rsidR="00AA492D">
        <w:rPr>
          <w:rFonts w:ascii="Arial" w:hAnsi="Arial" w:cs="Arial"/>
          <w:sz w:val="24"/>
          <w:szCs w:val="24"/>
        </w:rPr>
        <w:t xml:space="preserve"> era tratada como um objeto, </w:t>
      </w:r>
      <w:r>
        <w:rPr>
          <w:rFonts w:ascii="Arial" w:hAnsi="Arial" w:cs="Arial"/>
          <w:sz w:val="24"/>
          <w:szCs w:val="24"/>
        </w:rPr>
        <w:t>n</w:t>
      </w:r>
      <w:r w:rsidRPr="007B69F8">
        <w:rPr>
          <w:rFonts w:ascii="Arial" w:hAnsi="Arial" w:cs="Arial"/>
          <w:sz w:val="24"/>
          <w:szCs w:val="24"/>
        </w:rPr>
        <w:t>ão existia sentimento materno</w:t>
      </w:r>
      <w:r>
        <w:rPr>
          <w:rFonts w:ascii="Arial" w:hAnsi="Arial" w:cs="Arial"/>
          <w:sz w:val="24"/>
          <w:szCs w:val="24"/>
        </w:rPr>
        <w:t>,</w:t>
      </w:r>
      <w:r w:rsidRPr="007B69F8">
        <w:rPr>
          <w:rFonts w:ascii="Arial" w:hAnsi="Arial" w:cs="Arial"/>
          <w:sz w:val="24"/>
          <w:szCs w:val="24"/>
        </w:rPr>
        <w:t xml:space="preserve"> </w:t>
      </w:r>
      <w:r>
        <w:rPr>
          <w:rFonts w:ascii="Arial" w:hAnsi="Arial" w:cs="Arial"/>
          <w:sz w:val="24"/>
          <w:szCs w:val="24"/>
        </w:rPr>
        <w:t>muito menos a</w:t>
      </w:r>
      <w:r w:rsidR="007E560D">
        <w:rPr>
          <w:rFonts w:ascii="Arial" w:hAnsi="Arial" w:cs="Arial"/>
          <w:sz w:val="24"/>
          <w:szCs w:val="24"/>
        </w:rPr>
        <w:t xml:space="preserve"> necessidade de</w:t>
      </w:r>
      <w:r w:rsidR="00AA492D">
        <w:rPr>
          <w:rFonts w:ascii="Arial" w:hAnsi="Arial" w:cs="Arial"/>
          <w:sz w:val="24"/>
          <w:szCs w:val="24"/>
        </w:rPr>
        <w:t xml:space="preserve"> cuidado ou</w:t>
      </w:r>
      <w:r w:rsidR="007E560D">
        <w:rPr>
          <w:rFonts w:ascii="Arial" w:hAnsi="Arial" w:cs="Arial"/>
          <w:sz w:val="24"/>
          <w:szCs w:val="24"/>
        </w:rPr>
        <w:t xml:space="preserve"> respeito</w:t>
      </w:r>
      <w:r w:rsidR="00AA492D">
        <w:rPr>
          <w:rFonts w:ascii="Arial" w:hAnsi="Arial" w:cs="Arial"/>
          <w:sz w:val="24"/>
          <w:szCs w:val="24"/>
        </w:rPr>
        <w:t xml:space="preserve">. </w:t>
      </w:r>
      <w:r w:rsidR="00476240">
        <w:rPr>
          <w:rFonts w:ascii="Arial" w:hAnsi="Arial" w:cs="Arial"/>
          <w:sz w:val="24"/>
          <w:szCs w:val="24"/>
        </w:rPr>
        <w:t>Era comum nesta época entregar a criança para que outra família cuidasse, sendo devo</w:t>
      </w:r>
      <w:r>
        <w:rPr>
          <w:rFonts w:ascii="Arial" w:hAnsi="Arial" w:cs="Arial"/>
          <w:sz w:val="24"/>
          <w:szCs w:val="24"/>
        </w:rPr>
        <w:t>lvida</w:t>
      </w:r>
      <w:r w:rsidR="00476240">
        <w:rPr>
          <w:rFonts w:ascii="Arial" w:hAnsi="Arial" w:cs="Arial"/>
          <w:sz w:val="24"/>
          <w:szCs w:val="24"/>
        </w:rPr>
        <w:t xml:space="preserve"> após os sete anos de idade, caso a mesma sobrevivesse. </w:t>
      </w:r>
      <w:r>
        <w:rPr>
          <w:rFonts w:ascii="Arial" w:hAnsi="Arial" w:cs="Arial"/>
          <w:sz w:val="24"/>
          <w:szCs w:val="24"/>
        </w:rPr>
        <w:t>Segundo ROCHA</w:t>
      </w:r>
      <w:r w:rsidR="007E560D">
        <w:rPr>
          <w:rFonts w:ascii="Arial" w:hAnsi="Arial" w:cs="Arial"/>
          <w:sz w:val="24"/>
          <w:szCs w:val="24"/>
        </w:rPr>
        <w:t xml:space="preserve">, </w:t>
      </w:r>
      <w:r w:rsidR="00907428">
        <w:rPr>
          <w:rFonts w:ascii="Arial" w:hAnsi="Arial" w:cs="Arial"/>
          <w:sz w:val="24"/>
          <w:szCs w:val="24"/>
        </w:rPr>
        <w:t>de acordo com ARIÈ</w:t>
      </w:r>
      <w:r w:rsidR="00907428" w:rsidRPr="00907428">
        <w:rPr>
          <w:rFonts w:ascii="Arial" w:hAnsi="Arial" w:cs="Arial"/>
          <w:sz w:val="24"/>
          <w:szCs w:val="24"/>
        </w:rPr>
        <w:t>S “as crianças eram jogadas fora e substituídas por outras sem sentimentos”.</w:t>
      </w:r>
      <w:r>
        <w:rPr>
          <w:rFonts w:ascii="Arial" w:hAnsi="Arial" w:cs="Arial"/>
          <w:sz w:val="24"/>
          <w:szCs w:val="24"/>
        </w:rPr>
        <w:t>..</w:t>
      </w:r>
      <w:r w:rsidR="00907428" w:rsidRPr="00907428">
        <w:rPr>
          <w:rFonts w:ascii="Arial" w:hAnsi="Arial" w:cs="Arial"/>
          <w:sz w:val="24"/>
          <w:szCs w:val="24"/>
        </w:rPr>
        <w:t xml:space="preserve"> “Assim, as crianças sadias eram mantidas por questões de necessidade, mas a mortalidade também era algo aceito com ba</w:t>
      </w:r>
      <w:r w:rsidR="00907428">
        <w:rPr>
          <w:rFonts w:ascii="Arial" w:hAnsi="Arial" w:cs="Arial"/>
          <w:sz w:val="24"/>
          <w:szCs w:val="24"/>
        </w:rPr>
        <w:t>stante naturalidade”. (</w:t>
      </w:r>
      <w:r w:rsidR="00AA492D">
        <w:rPr>
          <w:rFonts w:ascii="Arial" w:hAnsi="Arial" w:cs="Arial"/>
          <w:sz w:val="24"/>
          <w:szCs w:val="24"/>
        </w:rPr>
        <w:t xml:space="preserve">2002, </w:t>
      </w:r>
      <w:r w:rsidR="00907428">
        <w:rPr>
          <w:rFonts w:ascii="Arial" w:hAnsi="Arial" w:cs="Arial"/>
          <w:sz w:val="24"/>
          <w:szCs w:val="24"/>
        </w:rPr>
        <w:t xml:space="preserve">p. 55). </w:t>
      </w:r>
    </w:p>
    <w:p w:rsidR="00363A58" w:rsidRDefault="00C6108C" w:rsidP="001D029A">
      <w:pPr>
        <w:rPr>
          <w:rFonts w:ascii="Arial" w:hAnsi="Arial" w:cs="Arial"/>
          <w:sz w:val="24"/>
          <w:szCs w:val="24"/>
        </w:rPr>
      </w:pPr>
      <w:r>
        <w:rPr>
          <w:rFonts w:ascii="Arial" w:hAnsi="Arial" w:cs="Arial"/>
          <w:sz w:val="24"/>
          <w:szCs w:val="24"/>
        </w:rPr>
        <w:t>E</w:t>
      </w:r>
      <w:r w:rsidR="00664B62">
        <w:rPr>
          <w:rFonts w:ascii="Arial" w:hAnsi="Arial" w:cs="Arial"/>
          <w:sz w:val="24"/>
          <w:szCs w:val="24"/>
        </w:rPr>
        <w:t xml:space="preserve">mbora </w:t>
      </w:r>
      <w:r w:rsidR="00795C01">
        <w:rPr>
          <w:rFonts w:ascii="Arial" w:hAnsi="Arial" w:cs="Arial"/>
          <w:sz w:val="24"/>
          <w:szCs w:val="24"/>
        </w:rPr>
        <w:t>a</w:t>
      </w:r>
      <w:r w:rsidR="00664B62">
        <w:rPr>
          <w:rFonts w:ascii="Arial" w:hAnsi="Arial" w:cs="Arial"/>
          <w:sz w:val="24"/>
          <w:szCs w:val="24"/>
        </w:rPr>
        <w:t xml:space="preserve"> diferença </w:t>
      </w:r>
      <w:r w:rsidR="00795C01">
        <w:rPr>
          <w:rFonts w:ascii="Arial" w:hAnsi="Arial" w:cs="Arial"/>
          <w:sz w:val="24"/>
          <w:szCs w:val="24"/>
        </w:rPr>
        <w:t xml:space="preserve">entre </w:t>
      </w:r>
      <w:r w:rsidR="004E61D6">
        <w:rPr>
          <w:rFonts w:ascii="Arial" w:hAnsi="Arial" w:cs="Arial"/>
          <w:sz w:val="24"/>
          <w:szCs w:val="24"/>
        </w:rPr>
        <w:t>criança e adulto</w:t>
      </w:r>
      <w:r w:rsidR="00795C01">
        <w:rPr>
          <w:rFonts w:ascii="Arial" w:hAnsi="Arial" w:cs="Arial"/>
          <w:sz w:val="24"/>
          <w:szCs w:val="24"/>
        </w:rPr>
        <w:t xml:space="preserve"> </w:t>
      </w:r>
      <w:r w:rsidR="00782B68">
        <w:rPr>
          <w:rFonts w:ascii="Arial" w:hAnsi="Arial" w:cs="Arial"/>
          <w:sz w:val="24"/>
          <w:szCs w:val="24"/>
        </w:rPr>
        <w:t xml:space="preserve">seja destacada em </w:t>
      </w:r>
      <w:r w:rsidR="00664B62">
        <w:rPr>
          <w:rFonts w:ascii="Arial" w:hAnsi="Arial" w:cs="Arial"/>
          <w:sz w:val="24"/>
          <w:szCs w:val="24"/>
        </w:rPr>
        <w:t>vários aspectos, dentre eles o afetivo e cognitivo, não influenciou para que, no passado, a cr</w:t>
      </w:r>
      <w:r w:rsidR="00363A58">
        <w:rPr>
          <w:rFonts w:ascii="Arial" w:hAnsi="Arial" w:cs="Arial"/>
          <w:sz w:val="24"/>
          <w:szCs w:val="24"/>
        </w:rPr>
        <w:t>iança fosse tratada como adulto.</w:t>
      </w:r>
      <w:r w:rsidR="00782B68">
        <w:rPr>
          <w:rFonts w:ascii="Arial" w:hAnsi="Arial" w:cs="Arial"/>
          <w:sz w:val="24"/>
          <w:szCs w:val="24"/>
        </w:rPr>
        <w:t xml:space="preserve"> Ao</w:t>
      </w:r>
      <w:r w:rsidR="004E61D6">
        <w:rPr>
          <w:rFonts w:ascii="Arial" w:hAnsi="Arial" w:cs="Arial"/>
          <w:sz w:val="24"/>
          <w:szCs w:val="24"/>
        </w:rPr>
        <w:t xml:space="preserve"> completar sete anos</w:t>
      </w:r>
      <w:r w:rsidR="00782B68">
        <w:rPr>
          <w:rFonts w:ascii="Arial" w:hAnsi="Arial" w:cs="Arial"/>
          <w:sz w:val="24"/>
          <w:szCs w:val="24"/>
        </w:rPr>
        <w:t xml:space="preserve"> de idade</w:t>
      </w:r>
      <w:r w:rsidR="004E61D6">
        <w:rPr>
          <w:rFonts w:ascii="Arial" w:hAnsi="Arial" w:cs="Arial"/>
          <w:sz w:val="24"/>
          <w:szCs w:val="24"/>
        </w:rPr>
        <w:t>, as crianças</w:t>
      </w:r>
      <w:r w:rsidR="00363A58">
        <w:rPr>
          <w:rFonts w:ascii="Arial" w:hAnsi="Arial" w:cs="Arial"/>
          <w:sz w:val="24"/>
          <w:szCs w:val="24"/>
        </w:rPr>
        <w:t xml:space="preserve"> </w:t>
      </w:r>
      <w:r w:rsidR="00782B68">
        <w:rPr>
          <w:rFonts w:ascii="Arial" w:hAnsi="Arial" w:cs="Arial"/>
          <w:sz w:val="24"/>
          <w:szCs w:val="24"/>
        </w:rPr>
        <w:t>passavam a exercer</w:t>
      </w:r>
      <w:r w:rsidR="00664B62">
        <w:rPr>
          <w:rFonts w:ascii="Arial" w:hAnsi="Arial" w:cs="Arial"/>
          <w:sz w:val="24"/>
          <w:szCs w:val="24"/>
        </w:rPr>
        <w:t xml:space="preserve"> funções e tarefas,</w:t>
      </w:r>
      <w:r w:rsidR="00795C01">
        <w:rPr>
          <w:rFonts w:ascii="Arial" w:hAnsi="Arial" w:cs="Arial"/>
          <w:sz w:val="24"/>
          <w:szCs w:val="24"/>
        </w:rPr>
        <w:t xml:space="preserve"> </w:t>
      </w:r>
      <w:r w:rsidR="00782B68">
        <w:rPr>
          <w:rFonts w:ascii="Arial" w:hAnsi="Arial" w:cs="Arial"/>
          <w:sz w:val="24"/>
          <w:szCs w:val="24"/>
        </w:rPr>
        <w:t>assumir</w:t>
      </w:r>
      <w:r w:rsidR="00363A58">
        <w:rPr>
          <w:rFonts w:ascii="Arial" w:hAnsi="Arial" w:cs="Arial"/>
          <w:sz w:val="24"/>
          <w:szCs w:val="24"/>
        </w:rPr>
        <w:t xml:space="preserve"> responsabilidades, </w:t>
      </w:r>
      <w:r w:rsidR="00782B68">
        <w:rPr>
          <w:rFonts w:ascii="Arial" w:hAnsi="Arial" w:cs="Arial"/>
          <w:sz w:val="24"/>
          <w:szCs w:val="24"/>
        </w:rPr>
        <w:t>participar</w:t>
      </w:r>
      <w:r w:rsidR="005D0829">
        <w:rPr>
          <w:rFonts w:ascii="Arial" w:hAnsi="Arial" w:cs="Arial"/>
          <w:sz w:val="24"/>
          <w:szCs w:val="24"/>
        </w:rPr>
        <w:t xml:space="preserve"> de eventos, </w:t>
      </w:r>
      <w:r w:rsidR="00782B68">
        <w:rPr>
          <w:rFonts w:ascii="Arial" w:hAnsi="Arial" w:cs="Arial"/>
          <w:sz w:val="24"/>
          <w:szCs w:val="24"/>
        </w:rPr>
        <w:lastRenderedPageBreak/>
        <w:t>vivenciar</w:t>
      </w:r>
      <w:r w:rsidR="00363A58">
        <w:rPr>
          <w:rFonts w:ascii="Arial" w:hAnsi="Arial" w:cs="Arial"/>
          <w:sz w:val="24"/>
          <w:szCs w:val="24"/>
        </w:rPr>
        <w:t xml:space="preserve"> práticas sexuais</w:t>
      </w:r>
      <w:r w:rsidR="00664B62">
        <w:rPr>
          <w:rFonts w:ascii="Arial" w:hAnsi="Arial" w:cs="Arial"/>
          <w:sz w:val="24"/>
          <w:szCs w:val="24"/>
        </w:rPr>
        <w:t xml:space="preserve"> </w:t>
      </w:r>
      <w:r w:rsidR="00782B68">
        <w:rPr>
          <w:rFonts w:ascii="Arial" w:hAnsi="Arial" w:cs="Arial"/>
          <w:sz w:val="24"/>
          <w:szCs w:val="24"/>
        </w:rPr>
        <w:t>e se vestir</w:t>
      </w:r>
      <w:r w:rsidR="004E61D6">
        <w:rPr>
          <w:rFonts w:ascii="Arial" w:hAnsi="Arial" w:cs="Arial"/>
          <w:sz w:val="24"/>
          <w:szCs w:val="24"/>
        </w:rPr>
        <w:t xml:space="preserve"> como adultos, </w:t>
      </w:r>
      <w:r w:rsidR="00664B62">
        <w:rPr>
          <w:rFonts w:ascii="Arial" w:hAnsi="Arial" w:cs="Arial"/>
          <w:sz w:val="24"/>
          <w:szCs w:val="24"/>
        </w:rPr>
        <w:t>comprometendo todo o desenvolvimento enquanto crianças.</w:t>
      </w:r>
      <w:r w:rsidR="00A6095C">
        <w:rPr>
          <w:rFonts w:ascii="Arial" w:hAnsi="Arial" w:cs="Arial"/>
          <w:sz w:val="24"/>
          <w:szCs w:val="24"/>
        </w:rPr>
        <w:t xml:space="preserve"> </w:t>
      </w:r>
      <w:r w:rsidR="00145F7C">
        <w:rPr>
          <w:rFonts w:ascii="Arial" w:hAnsi="Arial" w:cs="Arial"/>
          <w:sz w:val="24"/>
          <w:szCs w:val="24"/>
        </w:rPr>
        <w:t>De acordo com ROCHA (2002</w:t>
      </w:r>
      <w:r w:rsidR="007B69F8">
        <w:rPr>
          <w:rFonts w:ascii="Arial" w:hAnsi="Arial" w:cs="Arial"/>
          <w:sz w:val="24"/>
          <w:szCs w:val="24"/>
        </w:rPr>
        <w:t>, p. 55</w:t>
      </w:r>
      <w:r w:rsidR="00145F7C">
        <w:rPr>
          <w:rFonts w:ascii="Arial" w:hAnsi="Arial" w:cs="Arial"/>
          <w:sz w:val="24"/>
          <w:szCs w:val="24"/>
        </w:rPr>
        <w:t>) “isto ocorria porque não acreditavam na possibilidade da existência de uma inocência pueril, ou na diferença de características entre adultos e crianças”.</w:t>
      </w:r>
    </w:p>
    <w:p w:rsidR="00685FC9" w:rsidRDefault="004067CC" w:rsidP="001D029A">
      <w:pPr>
        <w:rPr>
          <w:rFonts w:ascii="Arial" w:hAnsi="Arial" w:cs="Arial"/>
          <w:sz w:val="24"/>
          <w:szCs w:val="24"/>
        </w:rPr>
      </w:pPr>
      <w:r>
        <w:rPr>
          <w:rFonts w:ascii="Arial" w:hAnsi="Arial" w:cs="Arial"/>
          <w:sz w:val="24"/>
          <w:szCs w:val="24"/>
        </w:rPr>
        <w:t xml:space="preserve">O tratamento da criança era diferenciado de acordo com sua classe ou gênero, de modo que </w:t>
      </w:r>
      <w:r w:rsidR="00A6095C">
        <w:rPr>
          <w:rFonts w:ascii="Arial" w:hAnsi="Arial" w:cs="Arial"/>
          <w:sz w:val="24"/>
          <w:szCs w:val="24"/>
        </w:rPr>
        <w:t xml:space="preserve">cada um se encarregasse de aprofundar na área que lhe pertencia. </w:t>
      </w:r>
      <w:r w:rsidR="0071791B">
        <w:rPr>
          <w:rFonts w:ascii="Arial" w:hAnsi="Arial" w:cs="Arial"/>
          <w:sz w:val="24"/>
          <w:szCs w:val="24"/>
        </w:rPr>
        <w:t>Deste modo</w:t>
      </w:r>
      <w:r w:rsidR="00AA492D">
        <w:rPr>
          <w:rFonts w:ascii="Arial" w:hAnsi="Arial" w:cs="Arial"/>
          <w:sz w:val="24"/>
          <w:szCs w:val="24"/>
        </w:rPr>
        <w:t>,</w:t>
      </w:r>
      <w:r w:rsidR="0071791B">
        <w:rPr>
          <w:rFonts w:ascii="Arial" w:hAnsi="Arial" w:cs="Arial"/>
          <w:sz w:val="24"/>
          <w:szCs w:val="24"/>
        </w:rPr>
        <w:t xml:space="preserve"> o</w:t>
      </w:r>
      <w:r>
        <w:rPr>
          <w:rFonts w:ascii="Arial" w:hAnsi="Arial" w:cs="Arial"/>
          <w:sz w:val="24"/>
          <w:szCs w:val="24"/>
        </w:rPr>
        <w:t xml:space="preserve"> menino branco de elite </w:t>
      </w:r>
      <w:r w:rsidR="00B319E1">
        <w:rPr>
          <w:rFonts w:ascii="Arial" w:hAnsi="Arial" w:cs="Arial"/>
          <w:sz w:val="24"/>
          <w:szCs w:val="24"/>
        </w:rPr>
        <w:t xml:space="preserve">era bem educado, doutrinado, </w:t>
      </w:r>
      <w:r w:rsidR="00DD0B59">
        <w:rPr>
          <w:rFonts w:ascii="Arial" w:hAnsi="Arial" w:cs="Arial"/>
          <w:sz w:val="24"/>
          <w:szCs w:val="24"/>
        </w:rPr>
        <w:t xml:space="preserve">estudava em colégios e </w:t>
      </w:r>
      <w:r>
        <w:rPr>
          <w:rFonts w:ascii="Arial" w:hAnsi="Arial" w:cs="Arial"/>
          <w:sz w:val="24"/>
          <w:szCs w:val="24"/>
        </w:rPr>
        <w:t>aprendia sobre como liderar, enquanto a menina</w:t>
      </w:r>
      <w:r w:rsidR="00A6095C">
        <w:rPr>
          <w:rFonts w:ascii="Arial" w:hAnsi="Arial" w:cs="Arial"/>
          <w:sz w:val="24"/>
          <w:szCs w:val="24"/>
        </w:rPr>
        <w:t xml:space="preserve"> branca</w:t>
      </w:r>
      <w:r>
        <w:rPr>
          <w:rFonts w:ascii="Arial" w:hAnsi="Arial" w:cs="Arial"/>
          <w:sz w:val="24"/>
          <w:szCs w:val="24"/>
        </w:rPr>
        <w:t xml:space="preserve"> aprendia os a fazeres ditos femininos, se preparando para cuidar da família</w:t>
      </w:r>
      <w:r w:rsidR="00A6095C">
        <w:rPr>
          <w:rFonts w:ascii="Arial" w:hAnsi="Arial" w:cs="Arial"/>
          <w:sz w:val="24"/>
          <w:szCs w:val="24"/>
        </w:rPr>
        <w:t xml:space="preserve"> e dos filhos,</w:t>
      </w:r>
      <w:r>
        <w:rPr>
          <w:rFonts w:ascii="Arial" w:hAnsi="Arial" w:cs="Arial"/>
          <w:sz w:val="24"/>
          <w:szCs w:val="24"/>
        </w:rPr>
        <w:t xml:space="preserve"> quando adulta. Por outro lado, a criança pobre ou escrava trabalhava e tinha que ser produ</w:t>
      </w:r>
      <w:r w:rsidR="00A6095C">
        <w:rPr>
          <w:rFonts w:ascii="Arial" w:hAnsi="Arial" w:cs="Arial"/>
          <w:sz w:val="24"/>
          <w:szCs w:val="24"/>
        </w:rPr>
        <w:t>tiva, aprimorando</w:t>
      </w:r>
      <w:r w:rsidR="00B319E1">
        <w:rPr>
          <w:rFonts w:ascii="Arial" w:hAnsi="Arial" w:cs="Arial"/>
          <w:sz w:val="24"/>
          <w:szCs w:val="24"/>
        </w:rPr>
        <w:t xml:space="preserve"> cada vez mais suas habilidades, seguindo os exemplos do pai trabalhador. </w:t>
      </w:r>
    </w:p>
    <w:p w:rsidR="00685FC9" w:rsidRDefault="00A6095C" w:rsidP="0071791B">
      <w:pPr>
        <w:spacing w:line="240" w:lineRule="auto"/>
        <w:ind w:left="2829"/>
        <w:rPr>
          <w:rFonts w:ascii="Arial" w:hAnsi="Arial" w:cs="Arial"/>
        </w:rPr>
      </w:pPr>
      <w:r w:rsidRPr="00685FC9">
        <w:rPr>
          <w:rFonts w:ascii="Arial" w:hAnsi="Arial" w:cs="Arial"/>
        </w:rPr>
        <w:t>“</w:t>
      </w:r>
      <w:r w:rsidR="00685FC9">
        <w:rPr>
          <w:rFonts w:ascii="Arial" w:hAnsi="Arial" w:cs="Arial"/>
        </w:rPr>
        <w:t>A</w:t>
      </w:r>
      <w:r w:rsidRPr="00685FC9">
        <w:rPr>
          <w:rFonts w:ascii="Arial" w:hAnsi="Arial" w:cs="Arial"/>
        </w:rPr>
        <w:t xml:space="preserve">s vivências da infância eram radicalmente diferenciadas, definidas pela sua inserção social, por </w:t>
      </w:r>
      <w:proofErr w:type="spellStart"/>
      <w:r w:rsidRPr="00685FC9">
        <w:rPr>
          <w:rFonts w:ascii="Arial" w:hAnsi="Arial" w:cs="Arial"/>
        </w:rPr>
        <w:t>pertenciamentos</w:t>
      </w:r>
      <w:proofErr w:type="spellEnd"/>
      <w:r w:rsidRPr="00685FC9">
        <w:rPr>
          <w:rFonts w:ascii="Arial" w:hAnsi="Arial" w:cs="Arial"/>
        </w:rPr>
        <w:t xml:space="preserve"> raciais e de gênero. Isso determinava </w:t>
      </w:r>
      <w:r w:rsidR="00685FC9" w:rsidRPr="00685FC9">
        <w:rPr>
          <w:rFonts w:ascii="Arial" w:hAnsi="Arial" w:cs="Arial"/>
        </w:rPr>
        <w:t>diferentes processos e co</w:t>
      </w:r>
      <w:r w:rsidR="00DD0B59">
        <w:rPr>
          <w:rFonts w:ascii="Arial" w:hAnsi="Arial" w:cs="Arial"/>
        </w:rPr>
        <w:t>nteúdos de aprendizagem em instâ</w:t>
      </w:r>
      <w:r w:rsidR="00685FC9" w:rsidRPr="00685FC9">
        <w:rPr>
          <w:rFonts w:ascii="Arial" w:hAnsi="Arial" w:cs="Arial"/>
        </w:rPr>
        <w:t xml:space="preserve">ncias distintas, o colégio, no caso da criança de elite, ou o trabalho, no caso da criança pobre ou escrava”. </w:t>
      </w:r>
      <w:r w:rsidR="00685FC9">
        <w:rPr>
          <w:rFonts w:ascii="Arial" w:hAnsi="Arial" w:cs="Arial"/>
        </w:rPr>
        <w:t>(</w:t>
      </w:r>
      <w:r w:rsidR="00145F7C">
        <w:rPr>
          <w:rFonts w:ascii="Arial" w:hAnsi="Arial" w:cs="Arial"/>
        </w:rPr>
        <w:t>CARVALHO</w:t>
      </w:r>
      <w:r w:rsidR="00DD0B59">
        <w:rPr>
          <w:rFonts w:ascii="Arial" w:hAnsi="Arial" w:cs="Arial"/>
        </w:rPr>
        <w:t>,</w:t>
      </w:r>
      <w:r w:rsidR="00145F7C">
        <w:rPr>
          <w:rFonts w:ascii="Arial" w:hAnsi="Arial" w:cs="Arial"/>
        </w:rPr>
        <w:t xml:space="preserve"> SALLES E GUIMARÃES,</w:t>
      </w:r>
      <w:r w:rsidR="00DD0B59">
        <w:rPr>
          <w:rFonts w:ascii="Arial" w:hAnsi="Arial" w:cs="Arial"/>
        </w:rPr>
        <w:t xml:space="preserve"> </w:t>
      </w:r>
      <w:r w:rsidR="00685FC9">
        <w:rPr>
          <w:rFonts w:ascii="Arial" w:hAnsi="Arial" w:cs="Arial"/>
        </w:rPr>
        <w:t>2003, p. 14)</w:t>
      </w:r>
      <w:r w:rsidR="000D6F9C">
        <w:rPr>
          <w:rFonts w:ascii="Arial" w:hAnsi="Arial" w:cs="Arial"/>
        </w:rPr>
        <w:t>.</w:t>
      </w:r>
    </w:p>
    <w:p w:rsidR="004C4D7D" w:rsidRDefault="00145F7C" w:rsidP="00EA6E3B">
      <w:pPr>
        <w:rPr>
          <w:rFonts w:ascii="Arial" w:hAnsi="Arial" w:cs="Arial"/>
          <w:sz w:val="24"/>
          <w:szCs w:val="24"/>
        </w:rPr>
      </w:pPr>
      <w:r>
        <w:rPr>
          <w:rFonts w:ascii="Arial" w:hAnsi="Arial" w:cs="Arial"/>
          <w:sz w:val="24"/>
          <w:szCs w:val="24"/>
        </w:rPr>
        <w:t>Para os autores</w:t>
      </w:r>
      <w:r w:rsidR="00DC74DD">
        <w:rPr>
          <w:rFonts w:ascii="Arial" w:hAnsi="Arial" w:cs="Arial"/>
          <w:sz w:val="24"/>
          <w:szCs w:val="24"/>
        </w:rPr>
        <w:t xml:space="preserve"> </w:t>
      </w:r>
      <w:r w:rsidR="006A3610">
        <w:rPr>
          <w:rFonts w:ascii="Arial" w:hAnsi="Arial" w:cs="Arial"/>
          <w:sz w:val="24"/>
          <w:szCs w:val="24"/>
        </w:rPr>
        <w:t>“a</w:t>
      </w:r>
      <w:r w:rsidR="00EA07F7">
        <w:rPr>
          <w:rFonts w:ascii="Arial" w:hAnsi="Arial" w:cs="Arial"/>
          <w:sz w:val="24"/>
          <w:szCs w:val="24"/>
        </w:rPr>
        <w:t xml:space="preserve"> criança participava das atividades coletivas de seu grupo social, através das quais exercia seu aprendizado para a vida adulta. O universo infantil não era destacado do universo adulto.</w:t>
      </w:r>
      <w:r w:rsidR="006A3610">
        <w:rPr>
          <w:rFonts w:ascii="Arial" w:hAnsi="Arial" w:cs="Arial"/>
          <w:sz w:val="24"/>
          <w:szCs w:val="24"/>
        </w:rPr>
        <w:t>”</w:t>
      </w:r>
      <w:r w:rsidR="00941602">
        <w:rPr>
          <w:rFonts w:ascii="Arial" w:hAnsi="Arial" w:cs="Arial"/>
          <w:sz w:val="24"/>
          <w:szCs w:val="24"/>
        </w:rPr>
        <w:t xml:space="preserve"> (2003, p. 1</w:t>
      </w:r>
      <w:r w:rsidR="00E00165">
        <w:rPr>
          <w:rFonts w:ascii="Arial" w:hAnsi="Arial" w:cs="Arial"/>
          <w:sz w:val="24"/>
          <w:szCs w:val="24"/>
        </w:rPr>
        <w:t>3).</w:t>
      </w:r>
      <w:r w:rsidR="004C4D7D">
        <w:rPr>
          <w:rFonts w:ascii="Arial" w:hAnsi="Arial" w:cs="Arial"/>
          <w:sz w:val="24"/>
          <w:szCs w:val="24"/>
        </w:rPr>
        <w:t xml:space="preserve"> Desde seu nascimento a criança levava uma vida pública, </w:t>
      </w:r>
      <w:r w:rsidR="00E00165">
        <w:rPr>
          <w:rFonts w:ascii="Arial" w:hAnsi="Arial" w:cs="Arial"/>
          <w:sz w:val="24"/>
          <w:szCs w:val="24"/>
        </w:rPr>
        <w:t>seguindo um ritual que garantisse a continuidade da família.</w:t>
      </w:r>
      <w:r w:rsidR="004C4D7D">
        <w:rPr>
          <w:rFonts w:ascii="Arial" w:hAnsi="Arial" w:cs="Arial"/>
          <w:sz w:val="24"/>
          <w:szCs w:val="24"/>
        </w:rPr>
        <w:t xml:space="preserve"> </w:t>
      </w:r>
    </w:p>
    <w:p w:rsidR="004C4D7D" w:rsidRPr="004C4D7D" w:rsidRDefault="004C4D7D" w:rsidP="004C4D7D">
      <w:pPr>
        <w:spacing w:line="240" w:lineRule="auto"/>
        <w:ind w:left="2829"/>
        <w:rPr>
          <w:rFonts w:ascii="Arial" w:hAnsi="Arial" w:cs="Arial"/>
        </w:rPr>
      </w:pPr>
      <w:r w:rsidRPr="004C4D7D">
        <w:rPr>
          <w:rFonts w:ascii="Arial" w:hAnsi="Arial" w:cs="Arial"/>
        </w:rPr>
        <w:t>Por volta do século XIII, a criança era pública e considerada como parte da família que garantia sua continuidade. Na hora do seu nascimento, apesar de o parto acontecer em casa, local privado, este era assistido por várias mulheres das proximidades, o que tornava um ato público. Quando a criança começava caminhar, devia dar os primeiros passos em local público, preferencialmente onde repousassem seus ancestrais.</w:t>
      </w:r>
      <w:r w:rsidR="0071791B" w:rsidRPr="004C4D7D">
        <w:rPr>
          <w:rFonts w:ascii="Arial" w:hAnsi="Arial" w:cs="Arial"/>
        </w:rPr>
        <w:t xml:space="preserve"> </w:t>
      </w:r>
      <w:r w:rsidRPr="004C4D7D">
        <w:rPr>
          <w:rFonts w:ascii="Arial" w:hAnsi="Arial" w:cs="Arial"/>
        </w:rPr>
        <w:t>(COSTA, 2000, p.2).</w:t>
      </w:r>
    </w:p>
    <w:p w:rsidR="00A56492" w:rsidRDefault="00DC74DD" w:rsidP="00EA6E3B">
      <w:pPr>
        <w:rPr>
          <w:rFonts w:ascii="Arial" w:hAnsi="Arial" w:cs="Arial"/>
          <w:sz w:val="24"/>
          <w:szCs w:val="24"/>
        </w:rPr>
      </w:pPr>
      <w:r>
        <w:rPr>
          <w:rFonts w:ascii="Arial" w:hAnsi="Arial" w:cs="Arial"/>
          <w:sz w:val="24"/>
          <w:szCs w:val="24"/>
        </w:rPr>
        <w:t>Mais tarde,</w:t>
      </w:r>
      <w:r w:rsidR="00E00165">
        <w:rPr>
          <w:rFonts w:ascii="Arial" w:hAnsi="Arial" w:cs="Arial"/>
          <w:sz w:val="24"/>
          <w:szCs w:val="24"/>
        </w:rPr>
        <w:t xml:space="preserve"> surge </w:t>
      </w:r>
      <w:r w:rsidR="00BD584F">
        <w:rPr>
          <w:rFonts w:ascii="Arial" w:hAnsi="Arial" w:cs="Arial"/>
          <w:sz w:val="24"/>
          <w:szCs w:val="24"/>
        </w:rPr>
        <w:t xml:space="preserve">uma </w:t>
      </w:r>
      <w:r>
        <w:rPr>
          <w:rFonts w:ascii="Arial" w:hAnsi="Arial" w:cs="Arial"/>
          <w:sz w:val="24"/>
          <w:szCs w:val="24"/>
        </w:rPr>
        <w:t xml:space="preserve">mudança </w:t>
      </w:r>
      <w:r w:rsidR="0071791B">
        <w:rPr>
          <w:rFonts w:ascii="Arial" w:hAnsi="Arial" w:cs="Arial"/>
          <w:sz w:val="24"/>
          <w:szCs w:val="24"/>
        </w:rPr>
        <w:t xml:space="preserve">da família </w:t>
      </w:r>
      <w:r>
        <w:rPr>
          <w:rFonts w:ascii="Arial" w:hAnsi="Arial" w:cs="Arial"/>
          <w:sz w:val="24"/>
          <w:szCs w:val="24"/>
        </w:rPr>
        <w:t xml:space="preserve">em relação à forma de tratar a </w:t>
      </w:r>
      <w:r w:rsidR="0071791B">
        <w:rPr>
          <w:rFonts w:ascii="Arial" w:hAnsi="Arial" w:cs="Arial"/>
          <w:sz w:val="24"/>
          <w:szCs w:val="24"/>
        </w:rPr>
        <w:t>criança, percebendo a necessidade de</w:t>
      </w:r>
      <w:r w:rsidR="00BD584F">
        <w:rPr>
          <w:rFonts w:ascii="Arial" w:hAnsi="Arial" w:cs="Arial"/>
          <w:sz w:val="24"/>
          <w:szCs w:val="24"/>
        </w:rPr>
        <w:t xml:space="preserve"> preservar a</w:t>
      </w:r>
      <w:r w:rsidR="00E00165">
        <w:rPr>
          <w:rFonts w:ascii="Arial" w:hAnsi="Arial" w:cs="Arial"/>
          <w:sz w:val="24"/>
          <w:szCs w:val="24"/>
        </w:rPr>
        <w:t xml:space="preserve"> vida e saúde</w:t>
      </w:r>
      <w:r w:rsidR="005B25FF">
        <w:rPr>
          <w:rFonts w:ascii="Arial" w:hAnsi="Arial" w:cs="Arial"/>
          <w:sz w:val="24"/>
          <w:szCs w:val="24"/>
        </w:rPr>
        <w:t>, bem como cuidar da sua educação, despertando o “sentimento de infância” de acordo com ARIÈS</w:t>
      </w:r>
      <w:r w:rsidR="00A56492">
        <w:rPr>
          <w:rFonts w:ascii="Arial" w:hAnsi="Arial" w:cs="Arial"/>
          <w:sz w:val="24"/>
          <w:szCs w:val="24"/>
        </w:rPr>
        <w:t>.</w:t>
      </w:r>
    </w:p>
    <w:p w:rsidR="00A57F5B" w:rsidRDefault="00A56492" w:rsidP="00EA6E3B">
      <w:pPr>
        <w:rPr>
          <w:rFonts w:ascii="Arial" w:hAnsi="Arial" w:cs="Arial"/>
          <w:sz w:val="24"/>
          <w:szCs w:val="24"/>
        </w:rPr>
      </w:pPr>
      <w:r>
        <w:rPr>
          <w:rFonts w:ascii="Arial" w:hAnsi="Arial" w:cs="Arial"/>
          <w:sz w:val="24"/>
          <w:szCs w:val="24"/>
        </w:rPr>
        <w:lastRenderedPageBreak/>
        <w:t xml:space="preserve"> </w:t>
      </w:r>
      <w:r w:rsidR="00D02443">
        <w:rPr>
          <w:rFonts w:ascii="Arial" w:hAnsi="Arial" w:cs="Arial"/>
          <w:sz w:val="24"/>
          <w:szCs w:val="24"/>
        </w:rPr>
        <w:t>Neste contexto</w:t>
      </w:r>
      <w:r>
        <w:rPr>
          <w:rFonts w:ascii="Arial" w:hAnsi="Arial" w:cs="Arial"/>
          <w:sz w:val="24"/>
          <w:szCs w:val="24"/>
        </w:rPr>
        <w:t xml:space="preserve">, COSTA cita que </w:t>
      </w:r>
      <w:r w:rsidR="00CE71B8">
        <w:rPr>
          <w:rFonts w:ascii="Arial" w:hAnsi="Arial" w:cs="Arial"/>
          <w:sz w:val="24"/>
          <w:szCs w:val="24"/>
        </w:rPr>
        <w:t xml:space="preserve">a Igreja e o poder público </w:t>
      </w:r>
      <w:r w:rsidR="00F052DA">
        <w:rPr>
          <w:rFonts w:ascii="Arial" w:hAnsi="Arial" w:cs="Arial"/>
          <w:sz w:val="24"/>
          <w:szCs w:val="24"/>
        </w:rPr>
        <w:t>passaram a inter</w:t>
      </w:r>
      <w:r w:rsidR="00CE71B8">
        <w:rPr>
          <w:rFonts w:ascii="Arial" w:hAnsi="Arial" w:cs="Arial"/>
          <w:sz w:val="24"/>
          <w:szCs w:val="24"/>
        </w:rPr>
        <w:t>ferir na vida privada das famílias</w:t>
      </w:r>
      <w:r>
        <w:rPr>
          <w:rFonts w:ascii="Arial" w:hAnsi="Arial" w:cs="Arial"/>
          <w:sz w:val="24"/>
          <w:szCs w:val="24"/>
        </w:rPr>
        <w:t xml:space="preserve">, </w:t>
      </w:r>
      <w:r w:rsidR="00F052DA">
        <w:rPr>
          <w:rFonts w:ascii="Arial" w:hAnsi="Arial" w:cs="Arial"/>
          <w:sz w:val="24"/>
          <w:szCs w:val="24"/>
        </w:rPr>
        <w:t>propondo educação e formação adequada aos seus filhos, garantindo</w:t>
      </w:r>
      <w:r w:rsidR="00FD41E0">
        <w:rPr>
          <w:rFonts w:ascii="Arial" w:hAnsi="Arial" w:cs="Arial"/>
          <w:sz w:val="24"/>
          <w:szCs w:val="24"/>
        </w:rPr>
        <w:t>-lhes</w:t>
      </w:r>
      <w:r w:rsidR="00F052DA">
        <w:rPr>
          <w:rFonts w:ascii="Arial" w:hAnsi="Arial" w:cs="Arial"/>
          <w:sz w:val="24"/>
          <w:szCs w:val="24"/>
        </w:rPr>
        <w:t xml:space="preserve"> uma preparação para a vida social.</w:t>
      </w:r>
      <w:r w:rsidRPr="00A56492">
        <w:rPr>
          <w:rFonts w:ascii="Arial" w:hAnsi="Arial" w:cs="Arial"/>
          <w:sz w:val="24"/>
          <w:szCs w:val="24"/>
        </w:rPr>
        <w:t xml:space="preserve"> (2000, p. 4)</w:t>
      </w:r>
      <w:r>
        <w:rPr>
          <w:rFonts w:ascii="Arial" w:hAnsi="Arial" w:cs="Arial"/>
          <w:sz w:val="24"/>
          <w:szCs w:val="24"/>
        </w:rPr>
        <w:t>.</w:t>
      </w:r>
    </w:p>
    <w:p w:rsidR="00131312" w:rsidRDefault="00941602" w:rsidP="00EA6E3B">
      <w:pPr>
        <w:rPr>
          <w:rFonts w:ascii="Arial" w:hAnsi="Arial" w:cs="Arial"/>
          <w:sz w:val="24"/>
          <w:szCs w:val="24"/>
        </w:rPr>
      </w:pPr>
      <w:r>
        <w:rPr>
          <w:rFonts w:ascii="Arial" w:hAnsi="Arial" w:cs="Arial"/>
          <w:sz w:val="24"/>
          <w:szCs w:val="24"/>
        </w:rPr>
        <w:t xml:space="preserve">Ao longo desse processo histórico, a concepção de que criança é diferente </w:t>
      </w:r>
      <w:r w:rsidR="001F753B">
        <w:rPr>
          <w:rFonts w:ascii="Arial" w:hAnsi="Arial" w:cs="Arial"/>
          <w:sz w:val="24"/>
          <w:szCs w:val="24"/>
        </w:rPr>
        <w:t xml:space="preserve">do adulto se deu </w:t>
      </w:r>
      <w:r w:rsidR="00EA6E3B">
        <w:rPr>
          <w:rFonts w:ascii="Arial" w:hAnsi="Arial" w:cs="Arial"/>
          <w:sz w:val="24"/>
          <w:szCs w:val="24"/>
        </w:rPr>
        <w:t xml:space="preserve">com o advento da escola moderna, </w:t>
      </w:r>
      <w:r w:rsidR="008A1C52">
        <w:rPr>
          <w:rFonts w:ascii="Arial" w:hAnsi="Arial" w:cs="Arial"/>
          <w:sz w:val="24"/>
          <w:szCs w:val="24"/>
        </w:rPr>
        <w:t xml:space="preserve">afirmando </w:t>
      </w:r>
      <w:r w:rsidR="00EA6E3B">
        <w:rPr>
          <w:rFonts w:ascii="Arial" w:hAnsi="Arial" w:cs="Arial"/>
          <w:sz w:val="24"/>
          <w:szCs w:val="24"/>
        </w:rPr>
        <w:t xml:space="preserve">a necessidade de se </w:t>
      </w:r>
      <w:r w:rsidR="00DD0B59">
        <w:rPr>
          <w:rFonts w:ascii="Arial" w:hAnsi="Arial" w:cs="Arial"/>
          <w:sz w:val="24"/>
          <w:szCs w:val="24"/>
        </w:rPr>
        <w:t>aprofundar no conhecimento sobre a</w:t>
      </w:r>
      <w:r w:rsidR="00EA6E3B">
        <w:rPr>
          <w:rFonts w:ascii="Arial" w:hAnsi="Arial" w:cs="Arial"/>
          <w:sz w:val="24"/>
          <w:szCs w:val="24"/>
        </w:rPr>
        <w:t xml:space="preserve"> infância. </w:t>
      </w:r>
      <w:r w:rsidR="008A7869" w:rsidRPr="008A7869">
        <w:rPr>
          <w:rFonts w:ascii="Arial" w:hAnsi="Arial" w:cs="Arial"/>
          <w:sz w:val="24"/>
          <w:szCs w:val="24"/>
        </w:rPr>
        <w:t xml:space="preserve">A criança </w:t>
      </w:r>
      <w:r w:rsidR="008A7869">
        <w:rPr>
          <w:rFonts w:ascii="Arial" w:hAnsi="Arial" w:cs="Arial"/>
          <w:sz w:val="24"/>
          <w:szCs w:val="24"/>
        </w:rPr>
        <w:t xml:space="preserve">então </w:t>
      </w:r>
      <w:r w:rsidR="008A7869" w:rsidRPr="008A7869">
        <w:rPr>
          <w:rFonts w:ascii="Arial" w:hAnsi="Arial" w:cs="Arial"/>
          <w:sz w:val="24"/>
          <w:szCs w:val="24"/>
        </w:rPr>
        <w:t xml:space="preserve">passa a ocupar um lugar significativo na sociedade, sendo reconhecida como sujeito social, que possui sentimentos, desejos, vontades, se tornando </w:t>
      </w:r>
      <w:r w:rsidR="008A7869">
        <w:rPr>
          <w:rFonts w:ascii="Arial" w:hAnsi="Arial" w:cs="Arial"/>
          <w:sz w:val="24"/>
          <w:szCs w:val="24"/>
        </w:rPr>
        <w:t xml:space="preserve">elemento </w:t>
      </w:r>
      <w:r w:rsidR="008A7869" w:rsidRPr="008A7869">
        <w:rPr>
          <w:rFonts w:ascii="Arial" w:hAnsi="Arial" w:cs="Arial"/>
          <w:sz w:val="24"/>
          <w:szCs w:val="24"/>
        </w:rPr>
        <w:t xml:space="preserve">fundamental para compreensão do adulto. </w:t>
      </w:r>
      <w:r w:rsidR="00131312">
        <w:rPr>
          <w:rFonts w:ascii="Arial" w:hAnsi="Arial" w:cs="Arial"/>
          <w:sz w:val="24"/>
          <w:szCs w:val="24"/>
        </w:rPr>
        <w:t>Rocha afirma que:</w:t>
      </w:r>
    </w:p>
    <w:p w:rsidR="00131312" w:rsidRDefault="00131312" w:rsidP="00131312">
      <w:pPr>
        <w:spacing w:line="240" w:lineRule="auto"/>
        <w:ind w:left="2829"/>
        <w:rPr>
          <w:rFonts w:ascii="Arial" w:hAnsi="Arial" w:cs="Arial"/>
        </w:rPr>
      </w:pPr>
      <w:r>
        <w:rPr>
          <w:rFonts w:ascii="Arial" w:hAnsi="Arial" w:cs="Arial"/>
          <w:sz w:val="24"/>
          <w:szCs w:val="24"/>
        </w:rPr>
        <w:t xml:space="preserve"> </w:t>
      </w:r>
      <w:r w:rsidRPr="00131312">
        <w:rPr>
          <w:rFonts w:ascii="Arial" w:hAnsi="Arial" w:cs="Arial"/>
        </w:rPr>
        <w:t xml:space="preserve">A preocupação da família com a educação da criança fez com que mudanças ocorressem e os pais começassem, então, a encarregar-se de seus filhos. Consequentemente, houve a necessidade da imposição de regras e normas na nova educação e a formação de uma criança melhor doutrinada atendendo à nova sociedade que emergia. </w:t>
      </w:r>
      <w:r>
        <w:rPr>
          <w:rFonts w:ascii="Arial" w:hAnsi="Arial" w:cs="Arial"/>
        </w:rPr>
        <w:t>(2002, p. 57).</w:t>
      </w:r>
    </w:p>
    <w:p w:rsidR="00B04266" w:rsidRDefault="00872231" w:rsidP="00A973D8">
      <w:pPr>
        <w:rPr>
          <w:rFonts w:ascii="Arial" w:hAnsi="Arial" w:cs="Arial"/>
          <w:sz w:val="24"/>
          <w:szCs w:val="24"/>
        </w:rPr>
      </w:pPr>
      <w:r w:rsidRPr="008A7869">
        <w:rPr>
          <w:rFonts w:ascii="Arial" w:hAnsi="Arial" w:cs="Arial"/>
          <w:sz w:val="24"/>
          <w:szCs w:val="24"/>
        </w:rPr>
        <w:t xml:space="preserve">Com este novo cenário, </w:t>
      </w:r>
      <w:r w:rsidR="00A110C8" w:rsidRPr="008A7869">
        <w:rPr>
          <w:rFonts w:ascii="Arial" w:hAnsi="Arial" w:cs="Arial"/>
          <w:sz w:val="24"/>
          <w:szCs w:val="24"/>
        </w:rPr>
        <w:t>a psicologia infantil passa a buscar compreensão sobre a infância, de modo que esta explique as ações do ser humano enquanto adulto.</w:t>
      </w:r>
      <w:r w:rsidRPr="008A7869">
        <w:rPr>
          <w:rFonts w:ascii="Arial" w:hAnsi="Arial" w:cs="Arial"/>
          <w:sz w:val="24"/>
          <w:szCs w:val="24"/>
        </w:rPr>
        <w:t xml:space="preserve"> </w:t>
      </w:r>
    </w:p>
    <w:p w:rsidR="005D10AA" w:rsidRPr="005D10AA" w:rsidRDefault="005D10AA" w:rsidP="005D10AA">
      <w:pPr>
        <w:spacing w:line="240" w:lineRule="auto"/>
        <w:ind w:left="2829"/>
        <w:rPr>
          <w:rFonts w:ascii="Arial" w:hAnsi="Arial" w:cs="Arial"/>
        </w:rPr>
      </w:pPr>
      <w:r w:rsidRPr="005D10AA">
        <w:rPr>
          <w:rFonts w:ascii="Arial" w:hAnsi="Arial" w:cs="Arial"/>
        </w:rPr>
        <w:t>As investigações tradicionais da psicologia levaram a tornar absolutos e universais padrões de comportamento investigados numa determinada cultura e grupo social, transformando-os em padrões de normalidade, a partir dos quais cada criança será avaliada através de testes de desempenho padronizados. (CARVALHO, SALLES E GUIMARÃES, 2003, p. 15).</w:t>
      </w:r>
    </w:p>
    <w:p w:rsidR="00911227" w:rsidRDefault="00865435" w:rsidP="00A973D8">
      <w:pPr>
        <w:rPr>
          <w:rFonts w:ascii="Arial" w:hAnsi="Arial" w:cs="Arial"/>
          <w:sz w:val="24"/>
          <w:szCs w:val="24"/>
        </w:rPr>
      </w:pPr>
      <w:r>
        <w:rPr>
          <w:rFonts w:ascii="Arial" w:hAnsi="Arial" w:cs="Arial"/>
          <w:sz w:val="24"/>
          <w:szCs w:val="24"/>
        </w:rPr>
        <w:t>O</w:t>
      </w:r>
      <w:r w:rsidR="00911227">
        <w:rPr>
          <w:rFonts w:ascii="Arial" w:hAnsi="Arial" w:cs="Arial"/>
          <w:sz w:val="24"/>
          <w:szCs w:val="24"/>
        </w:rPr>
        <w:t xml:space="preserve">s estudos </w:t>
      </w:r>
      <w:r w:rsidR="005D10AA">
        <w:rPr>
          <w:rFonts w:ascii="Arial" w:hAnsi="Arial" w:cs="Arial"/>
          <w:sz w:val="24"/>
          <w:szCs w:val="24"/>
        </w:rPr>
        <w:t xml:space="preserve">da psicologia </w:t>
      </w:r>
      <w:r w:rsidR="00911227">
        <w:rPr>
          <w:rFonts w:ascii="Arial" w:hAnsi="Arial" w:cs="Arial"/>
          <w:sz w:val="24"/>
          <w:szCs w:val="24"/>
        </w:rPr>
        <w:t>sobre a infância</w:t>
      </w:r>
      <w:r w:rsidR="005D10AA">
        <w:rPr>
          <w:rFonts w:ascii="Arial" w:hAnsi="Arial" w:cs="Arial"/>
          <w:sz w:val="24"/>
          <w:szCs w:val="24"/>
        </w:rPr>
        <w:t xml:space="preserve"> </w:t>
      </w:r>
      <w:r w:rsidR="00911227">
        <w:rPr>
          <w:rFonts w:ascii="Arial" w:hAnsi="Arial" w:cs="Arial"/>
          <w:sz w:val="24"/>
          <w:szCs w:val="24"/>
        </w:rPr>
        <w:t>levaram a uma padronização d</w:t>
      </w:r>
      <w:r>
        <w:rPr>
          <w:rFonts w:ascii="Arial" w:hAnsi="Arial" w:cs="Arial"/>
          <w:sz w:val="24"/>
          <w:szCs w:val="24"/>
        </w:rPr>
        <w:t>o</w:t>
      </w:r>
      <w:r w:rsidR="00911227">
        <w:rPr>
          <w:rFonts w:ascii="Arial" w:hAnsi="Arial" w:cs="Arial"/>
          <w:sz w:val="24"/>
          <w:szCs w:val="24"/>
        </w:rPr>
        <w:t xml:space="preserve"> desenvolvimento e comportamento</w:t>
      </w:r>
      <w:r>
        <w:rPr>
          <w:rFonts w:ascii="Arial" w:hAnsi="Arial" w:cs="Arial"/>
          <w:sz w:val="24"/>
          <w:szCs w:val="24"/>
        </w:rPr>
        <w:t xml:space="preserve"> da criança</w:t>
      </w:r>
      <w:r w:rsidR="00911227">
        <w:rPr>
          <w:rFonts w:ascii="Arial" w:hAnsi="Arial" w:cs="Arial"/>
          <w:sz w:val="24"/>
          <w:szCs w:val="24"/>
        </w:rPr>
        <w:t>, comprometendo aos demais q</w:t>
      </w:r>
      <w:r w:rsidR="003E1A9F">
        <w:rPr>
          <w:rFonts w:ascii="Arial" w:hAnsi="Arial" w:cs="Arial"/>
          <w:sz w:val="24"/>
          <w:szCs w:val="24"/>
        </w:rPr>
        <w:t>ue não se adequavam aos mesmos.</w:t>
      </w:r>
      <w:r w:rsidR="005D10AA">
        <w:rPr>
          <w:rFonts w:ascii="Arial" w:hAnsi="Arial" w:cs="Arial"/>
          <w:sz w:val="24"/>
          <w:szCs w:val="24"/>
        </w:rPr>
        <w:t xml:space="preserve"> Para CARVALHO, SALLES E GUIMARÃES (2002, p. 15) “os manuais de desenvolvimento infantil irão descrever e classificar padrões de comportamento e conduta supostamente universais, associados a cada faixa etária, os quais constituirão a base da vida adulta”. </w:t>
      </w:r>
      <w:r w:rsidR="00625F21">
        <w:rPr>
          <w:rFonts w:ascii="Arial" w:hAnsi="Arial" w:cs="Arial"/>
          <w:sz w:val="24"/>
          <w:szCs w:val="24"/>
        </w:rPr>
        <w:t>Esses estudos foram baseados de acordo com uma pesquisa com um número reduzido de pessoas.</w:t>
      </w:r>
    </w:p>
    <w:p w:rsidR="00625F21" w:rsidRPr="00625F21" w:rsidRDefault="00625F21" w:rsidP="00625F21">
      <w:pPr>
        <w:spacing w:line="240" w:lineRule="auto"/>
        <w:ind w:left="2829"/>
        <w:rPr>
          <w:rFonts w:ascii="Arial" w:hAnsi="Arial" w:cs="Arial"/>
        </w:rPr>
      </w:pPr>
      <w:r w:rsidRPr="00625F21">
        <w:rPr>
          <w:rFonts w:ascii="Arial" w:hAnsi="Arial" w:cs="Arial"/>
        </w:rPr>
        <w:t>As investigações tradicionais da psicologia levaram a tornar absolutos e universais padrões de comportamento investigados numa determinada cultura e grupo social, transformando-os em padrões de normalidade, a partir dos quais cada criança será avaliada através destes testes de desempenho padronizados.</w:t>
      </w:r>
      <w:r>
        <w:rPr>
          <w:rFonts w:ascii="Arial" w:hAnsi="Arial" w:cs="Arial"/>
        </w:rPr>
        <w:t xml:space="preserve"> (CARVALHOS, SALLES E GUIMARÃES, 2002, p. 15).</w:t>
      </w:r>
    </w:p>
    <w:p w:rsidR="0083738A" w:rsidRDefault="003E1A9F" w:rsidP="004055B3">
      <w:pPr>
        <w:rPr>
          <w:rFonts w:ascii="Arial" w:hAnsi="Arial" w:cs="Arial"/>
          <w:sz w:val="24"/>
          <w:szCs w:val="24"/>
        </w:rPr>
      </w:pPr>
      <w:r>
        <w:rPr>
          <w:rFonts w:ascii="Arial" w:hAnsi="Arial" w:cs="Arial"/>
          <w:sz w:val="24"/>
          <w:szCs w:val="24"/>
        </w:rPr>
        <w:lastRenderedPageBreak/>
        <w:t>O des</w:t>
      </w:r>
      <w:r w:rsidR="00625F21">
        <w:rPr>
          <w:rFonts w:ascii="Arial" w:hAnsi="Arial" w:cs="Arial"/>
          <w:sz w:val="24"/>
          <w:szCs w:val="24"/>
        </w:rPr>
        <w:t>envolvimento da criança não deve</w:t>
      </w:r>
      <w:r>
        <w:rPr>
          <w:rFonts w:ascii="Arial" w:hAnsi="Arial" w:cs="Arial"/>
          <w:sz w:val="24"/>
          <w:szCs w:val="24"/>
        </w:rPr>
        <w:t xml:space="preserve"> ser considerado padrão e universal, uma vez que esta cresce e evolui</w:t>
      </w:r>
      <w:r w:rsidR="0069720A">
        <w:rPr>
          <w:rFonts w:ascii="Arial" w:hAnsi="Arial" w:cs="Arial"/>
          <w:sz w:val="24"/>
          <w:szCs w:val="24"/>
        </w:rPr>
        <w:t xml:space="preserve"> de acordo com meio em que se está inserida. </w:t>
      </w:r>
      <w:r w:rsidR="0083738A">
        <w:rPr>
          <w:rFonts w:ascii="Arial" w:hAnsi="Arial" w:cs="Arial"/>
          <w:sz w:val="24"/>
          <w:szCs w:val="24"/>
        </w:rPr>
        <w:t xml:space="preserve">Os autores ainda concluem que </w:t>
      </w:r>
    </w:p>
    <w:p w:rsidR="00DD0B59" w:rsidRDefault="0083738A" w:rsidP="005D3172">
      <w:pPr>
        <w:spacing w:line="240" w:lineRule="auto"/>
        <w:ind w:left="2829"/>
        <w:rPr>
          <w:rFonts w:ascii="Arial" w:hAnsi="Arial" w:cs="Arial"/>
          <w:sz w:val="24"/>
          <w:szCs w:val="24"/>
        </w:rPr>
      </w:pPr>
      <w:r w:rsidRPr="0083738A">
        <w:rPr>
          <w:rFonts w:ascii="Arial" w:hAnsi="Arial" w:cs="Arial"/>
        </w:rPr>
        <w:t>Cada criança vive a experiência infantil no interior de uma determinada cultura que lhe dá significação.... Ou seja, os padrões de desenvolvimento são aí definidos pelo repertório de saberes, valores e práticas dados pela cultura, sendo impossível definir um padrão universal.</w:t>
      </w:r>
      <w:r>
        <w:rPr>
          <w:rFonts w:ascii="Arial" w:hAnsi="Arial" w:cs="Arial"/>
        </w:rPr>
        <w:t xml:space="preserve"> </w:t>
      </w:r>
      <w:r w:rsidR="00AB695C" w:rsidRPr="00A84536">
        <w:rPr>
          <w:rFonts w:ascii="Arial" w:hAnsi="Arial" w:cs="Arial"/>
        </w:rPr>
        <w:t>(</w:t>
      </w:r>
      <w:r w:rsidR="005D3172">
        <w:rPr>
          <w:rFonts w:ascii="Arial" w:hAnsi="Arial" w:cs="Arial"/>
        </w:rPr>
        <w:t>CARVALHO, SALLES E GUIMARÃES</w:t>
      </w:r>
      <w:r>
        <w:rPr>
          <w:rFonts w:ascii="Arial" w:hAnsi="Arial" w:cs="Arial"/>
        </w:rPr>
        <w:t>, 2002</w:t>
      </w:r>
      <w:r w:rsidR="00AB695C" w:rsidRPr="00A84536">
        <w:rPr>
          <w:rFonts w:ascii="Arial" w:hAnsi="Arial" w:cs="Arial"/>
        </w:rPr>
        <w:t>, p. 16).</w:t>
      </w:r>
    </w:p>
    <w:p w:rsidR="002E6409" w:rsidRDefault="00AA7C7E" w:rsidP="002E6409">
      <w:pPr>
        <w:rPr>
          <w:rFonts w:ascii="Arial" w:hAnsi="Arial" w:cs="Arial"/>
          <w:sz w:val="24"/>
          <w:szCs w:val="24"/>
        </w:rPr>
      </w:pPr>
      <w:r>
        <w:rPr>
          <w:rFonts w:ascii="Arial" w:hAnsi="Arial" w:cs="Arial"/>
          <w:sz w:val="24"/>
          <w:szCs w:val="24"/>
        </w:rPr>
        <w:t>Contudo, a</w:t>
      </w:r>
      <w:r w:rsidR="002E6409" w:rsidRPr="002E6409">
        <w:rPr>
          <w:rFonts w:ascii="Arial" w:hAnsi="Arial" w:cs="Arial"/>
          <w:sz w:val="24"/>
          <w:szCs w:val="24"/>
        </w:rPr>
        <w:t xml:space="preserve"> construção histórica da especificidade da criança </w:t>
      </w:r>
      <w:r>
        <w:rPr>
          <w:rFonts w:ascii="Arial" w:hAnsi="Arial" w:cs="Arial"/>
          <w:sz w:val="24"/>
          <w:szCs w:val="24"/>
        </w:rPr>
        <w:t xml:space="preserve">e a postura adotada pela família </w:t>
      </w:r>
      <w:r w:rsidR="002E6409" w:rsidRPr="002E6409">
        <w:rPr>
          <w:rFonts w:ascii="Arial" w:hAnsi="Arial" w:cs="Arial"/>
          <w:sz w:val="24"/>
          <w:szCs w:val="24"/>
        </w:rPr>
        <w:t>possibilitou considerar a mesma como sujeito social, conquistand</w:t>
      </w:r>
      <w:r>
        <w:rPr>
          <w:rFonts w:ascii="Arial" w:hAnsi="Arial" w:cs="Arial"/>
          <w:sz w:val="24"/>
          <w:szCs w:val="24"/>
        </w:rPr>
        <w:t xml:space="preserve">o seu espaço junto à sociedade, influenciando </w:t>
      </w:r>
      <w:r w:rsidRPr="00AA7C7E">
        <w:rPr>
          <w:rFonts w:ascii="Arial" w:hAnsi="Arial" w:cs="Arial"/>
          <w:sz w:val="24"/>
          <w:szCs w:val="24"/>
        </w:rPr>
        <w:t>o surgimento das primeiras instituições educacionais, com o propósito de educar a criança conforme os padrões morais estabelecidos.</w:t>
      </w:r>
    </w:p>
    <w:p w:rsidR="009662C5" w:rsidRDefault="00297366" w:rsidP="009662C5">
      <w:pPr>
        <w:rPr>
          <w:rFonts w:ascii="Arial" w:hAnsi="Arial" w:cs="Arial"/>
          <w:sz w:val="24"/>
          <w:szCs w:val="24"/>
        </w:rPr>
      </w:pPr>
      <w:r>
        <w:rPr>
          <w:rFonts w:ascii="Arial" w:hAnsi="Arial" w:cs="Arial"/>
          <w:sz w:val="24"/>
          <w:szCs w:val="24"/>
        </w:rPr>
        <w:t>N</w:t>
      </w:r>
      <w:r w:rsidR="009662C5">
        <w:rPr>
          <w:rFonts w:ascii="Arial" w:hAnsi="Arial" w:cs="Arial"/>
          <w:sz w:val="24"/>
          <w:szCs w:val="24"/>
        </w:rPr>
        <w:t>ota-se</w:t>
      </w:r>
      <w:r w:rsidR="001122DB">
        <w:rPr>
          <w:rFonts w:ascii="Arial" w:hAnsi="Arial" w:cs="Arial"/>
          <w:sz w:val="24"/>
          <w:szCs w:val="24"/>
        </w:rPr>
        <w:t xml:space="preserve"> </w:t>
      </w:r>
      <w:r>
        <w:rPr>
          <w:rFonts w:ascii="Arial" w:hAnsi="Arial" w:cs="Arial"/>
          <w:sz w:val="24"/>
          <w:szCs w:val="24"/>
        </w:rPr>
        <w:t xml:space="preserve">que </w:t>
      </w:r>
      <w:r w:rsidR="001122DB">
        <w:rPr>
          <w:rFonts w:ascii="Arial" w:hAnsi="Arial" w:cs="Arial"/>
          <w:sz w:val="24"/>
          <w:szCs w:val="24"/>
        </w:rPr>
        <w:t xml:space="preserve">através da passagem dos tempos uma mudança na forma de ver a agir quanto a infância da criança, </w:t>
      </w:r>
      <w:r w:rsidR="009662C5">
        <w:rPr>
          <w:rFonts w:ascii="Arial" w:hAnsi="Arial" w:cs="Arial"/>
          <w:sz w:val="24"/>
          <w:szCs w:val="24"/>
        </w:rPr>
        <w:t>considerando</w:t>
      </w:r>
      <w:r w:rsidR="001122DB">
        <w:rPr>
          <w:rFonts w:ascii="Arial" w:hAnsi="Arial" w:cs="Arial"/>
          <w:sz w:val="24"/>
          <w:szCs w:val="24"/>
        </w:rPr>
        <w:t xml:space="preserve"> que </w:t>
      </w:r>
      <w:proofErr w:type="gramStart"/>
      <w:r w:rsidR="001122DB">
        <w:rPr>
          <w:rFonts w:ascii="Arial" w:hAnsi="Arial" w:cs="Arial"/>
          <w:sz w:val="24"/>
          <w:szCs w:val="24"/>
        </w:rPr>
        <w:t>algumas situações ainda se mantém</w:t>
      </w:r>
      <w:proofErr w:type="gramEnd"/>
      <w:r w:rsidR="001122DB">
        <w:rPr>
          <w:rFonts w:ascii="Arial" w:hAnsi="Arial" w:cs="Arial"/>
          <w:sz w:val="24"/>
          <w:szCs w:val="24"/>
        </w:rPr>
        <w:t xml:space="preserve"> como, crianças ricas recebem educação de qualidade, </w:t>
      </w:r>
      <w:r w:rsidR="009662C5">
        <w:rPr>
          <w:rFonts w:ascii="Arial" w:hAnsi="Arial" w:cs="Arial"/>
          <w:sz w:val="24"/>
          <w:szCs w:val="24"/>
        </w:rPr>
        <w:t>enquanto as</w:t>
      </w:r>
      <w:r w:rsidR="001122DB">
        <w:rPr>
          <w:rFonts w:ascii="Arial" w:hAnsi="Arial" w:cs="Arial"/>
          <w:sz w:val="24"/>
          <w:szCs w:val="24"/>
        </w:rPr>
        <w:t xml:space="preserve"> pobres ainda carecem de uma orientação de qualidade, gerando desde o inicio da vida uma desigualdade que poderá influenciar no futuro e comportamento das crianças.</w:t>
      </w:r>
    </w:p>
    <w:p w:rsidR="00C23363" w:rsidRDefault="00C23363" w:rsidP="009662C5">
      <w:pPr>
        <w:rPr>
          <w:rFonts w:ascii="Arial" w:hAnsi="Arial" w:cs="Arial"/>
          <w:sz w:val="24"/>
          <w:szCs w:val="24"/>
        </w:rPr>
      </w:pPr>
    </w:p>
    <w:p w:rsidR="00481003" w:rsidRDefault="0091594D" w:rsidP="0091594D">
      <w:pPr>
        <w:jc w:val="center"/>
        <w:rPr>
          <w:rFonts w:ascii="Arial" w:hAnsi="Arial" w:cs="Arial"/>
          <w:sz w:val="24"/>
          <w:szCs w:val="24"/>
        </w:rPr>
      </w:pPr>
      <w:r>
        <w:rPr>
          <w:rFonts w:ascii="Arial" w:hAnsi="Arial" w:cs="Arial"/>
          <w:sz w:val="24"/>
          <w:szCs w:val="24"/>
        </w:rPr>
        <w:t>LEIS</w:t>
      </w:r>
    </w:p>
    <w:p w:rsidR="00426681" w:rsidRDefault="00426681" w:rsidP="00426681">
      <w:pPr>
        <w:rPr>
          <w:rFonts w:ascii="Arial" w:hAnsi="Arial" w:cs="Arial"/>
          <w:sz w:val="24"/>
          <w:szCs w:val="24"/>
        </w:rPr>
      </w:pPr>
      <w:r w:rsidRPr="00426681">
        <w:rPr>
          <w:rFonts w:ascii="Arial" w:hAnsi="Arial" w:cs="Arial"/>
          <w:sz w:val="24"/>
          <w:szCs w:val="24"/>
        </w:rPr>
        <w:t>De acordo com as Diretrizes Curriculares Nacionais para Educação Infantil, a educação infantil é a “primeira etapa da educação básica, oferecida em creches e pré-escolas...” (2010, p. 12).</w:t>
      </w:r>
    </w:p>
    <w:p w:rsidR="00426681" w:rsidRDefault="0091594D" w:rsidP="006228D5">
      <w:pPr>
        <w:rPr>
          <w:rFonts w:ascii="Arial" w:hAnsi="Arial" w:cs="Arial"/>
          <w:sz w:val="24"/>
          <w:szCs w:val="24"/>
        </w:rPr>
      </w:pPr>
      <w:r>
        <w:rPr>
          <w:rFonts w:ascii="Arial" w:hAnsi="Arial" w:cs="Arial"/>
          <w:sz w:val="24"/>
          <w:szCs w:val="24"/>
        </w:rPr>
        <w:t xml:space="preserve">O estatuto da criança e adolescente, responsável pela proteção íntegra à criança e ao adolescente, lei nº 8069, de 13 de julho de 1990, considera criança a pessoa até os 12 anos de idade.  </w:t>
      </w:r>
    </w:p>
    <w:p w:rsidR="005E15D4" w:rsidRDefault="005E15D4" w:rsidP="005E15D4">
      <w:pPr>
        <w:ind w:left="2832"/>
        <w:rPr>
          <w:rFonts w:ascii="Arial" w:hAnsi="Arial" w:cs="Arial"/>
        </w:rPr>
      </w:pPr>
      <w:r w:rsidRPr="005E15D4">
        <w:rPr>
          <w:rFonts w:ascii="Arial" w:hAnsi="Arial" w:cs="Arial"/>
        </w:rPr>
        <w:t xml:space="preserve">O Estatuto da criança e do Adolescente – ECA foi um importante ponto de partida para a política da criança/adolescente como sujeito de direitos, como cidadã. Sua aprovação resultou de uma intensa atividade dos movimentos sociais em favor da criança e do adolescente, envolvendo grupos e instituições ligados ao Fórum Nacional de Crianças e </w:t>
      </w:r>
      <w:r w:rsidRPr="005E15D4">
        <w:rPr>
          <w:rFonts w:ascii="Arial" w:hAnsi="Arial" w:cs="Arial"/>
        </w:rPr>
        <w:lastRenderedPageBreak/>
        <w:t>Adolescentes e contando com apoio de vários setores relevantes da sociedade civil. Desde sua criação até agora, muitos passos foram dados. (ABRAMOVAY, 1999, p. 155).</w:t>
      </w:r>
    </w:p>
    <w:p w:rsidR="005E15D4" w:rsidRDefault="005E15D4" w:rsidP="005E15D4">
      <w:pPr>
        <w:rPr>
          <w:rFonts w:ascii="Arial" w:hAnsi="Arial" w:cs="Arial"/>
          <w:sz w:val="24"/>
          <w:szCs w:val="24"/>
        </w:rPr>
      </w:pPr>
      <w:r>
        <w:rPr>
          <w:rFonts w:ascii="Arial" w:hAnsi="Arial" w:cs="Arial"/>
          <w:sz w:val="24"/>
          <w:szCs w:val="24"/>
        </w:rPr>
        <w:t xml:space="preserve">O ECA trouxe avanços para a legislação brasileira, no entanto foram levantadas discussões acerca dessa lei, </w:t>
      </w:r>
    </w:p>
    <w:p w:rsidR="00EA73C4" w:rsidRPr="00EA73C4" w:rsidRDefault="00EA73C4" w:rsidP="00EA73C4">
      <w:pPr>
        <w:rPr>
          <w:rFonts w:ascii="Arial" w:hAnsi="Arial" w:cs="Arial"/>
          <w:sz w:val="24"/>
          <w:szCs w:val="24"/>
        </w:rPr>
      </w:pPr>
      <w:r w:rsidRPr="00EA73C4">
        <w:rPr>
          <w:rFonts w:ascii="Arial" w:hAnsi="Arial" w:cs="Arial"/>
          <w:sz w:val="24"/>
          <w:szCs w:val="24"/>
        </w:rPr>
        <w:t>O Estatuto da criança e do Adolescente – ECA foi um importante ponto de partida para a política da criança/adolescente como sujeito de direitos, como cidadã. Sua aprovação resultou de uma intensa atividade dos movimentos sociais em favor da criança e do adolescente, envolvendo grupos e instituições ligados ao Fórum Nacional de Crianças e Adolescentes e contando com apoio de vários setores relevantes da sociedade civil. Desde sua criação até agora, muitos passos foram dados. (ABRAMOVAY, 1999, p. 155).</w:t>
      </w:r>
    </w:p>
    <w:p w:rsidR="00D3714E" w:rsidRDefault="00D3714E" w:rsidP="006228D5">
      <w:pPr>
        <w:rPr>
          <w:rFonts w:ascii="Arial" w:hAnsi="Arial" w:cs="Arial"/>
          <w:sz w:val="24"/>
          <w:szCs w:val="24"/>
        </w:rPr>
      </w:pPr>
    </w:p>
    <w:p w:rsidR="006228D5" w:rsidRDefault="006228D5" w:rsidP="006228D5">
      <w:pPr>
        <w:rPr>
          <w:rFonts w:ascii="Arial" w:hAnsi="Arial" w:cs="Arial"/>
          <w:sz w:val="24"/>
          <w:szCs w:val="24"/>
        </w:rPr>
      </w:pPr>
      <w:r>
        <w:rPr>
          <w:rFonts w:ascii="Arial" w:hAnsi="Arial" w:cs="Arial"/>
          <w:sz w:val="24"/>
          <w:szCs w:val="24"/>
        </w:rPr>
        <w:t>REFERÊNCIAS</w:t>
      </w:r>
    </w:p>
    <w:p w:rsidR="00D3714E" w:rsidRDefault="00D3714E" w:rsidP="006228D5">
      <w:pPr>
        <w:rPr>
          <w:rFonts w:ascii="Arial" w:hAnsi="Arial" w:cs="Arial"/>
          <w:sz w:val="24"/>
          <w:szCs w:val="24"/>
        </w:rPr>
      </w:pPr>
      <w:r w:rsidRPr="00B04266">
        <w:rPr>
          <w:rFonts w:ascii="Arial" w:hAnsi="Arial" w:cs="Arial"/>
          <w:color w:val="FF0000"/>
          <w:sz w:val="24"/>
          <w:szCs w:val="24"/>
        </w:rPr>
        <w:t>ARIÈS</w:t>
      </w:r>
      <w:r>
        <w:rPr>
          <w:rFonts w:ascii="Arial" w:hAnsi="Arial" w:cs="Arial"/>
          <w:sz w:val="24"/>
          <w:szCs w:val="24"/>
        </w:rPr>
        <w:t xml:space="preserve">, Philippe. História social da criança e da família. Rio de Janeiro, Editora LCT, 1981. </w:t>
      </w:r>
    </w:p>
    <w:p w:rsidR="00263736" w:rsidRDefault="00263736" w:rsidP="006228D5">
      <w:pPr>
        <w:rPr>
          <w:rFonts w:ascii="Arial" w:hAnsi="Arial" w:cs="Arial"/>
          <w:sz w:val="24"/>
          <w:szCs w:val="24"/>
        </w:rPr>
      </w:pPr>
      <w:r w:rsidRPr="00263736">
        <w:rPr>
          <w:rFonts w:ascii="Arial" w:hAnsi="Arial" w:cs="Arial"/>
          <w:sz w:val="24"/>
          <w:szCs w:val="24"/>
        </w:rPr>
        <w:t>BRASIL. Ministério da Educação. Secretaria de Educação Básica. Diretrizes Curriculares Nacional para a Educação Infantil/Secretaria de Educação Básica. -. Brasília: MEC, SEB, 2010.</w:t>
      </w:r>
    </w:p>
    <w:p w:rsidR="005573A4" w:rsidRPr="00382B46" w:rsidRDefault="005573A4" w:rsidP="006228D5">
      <w:pPr>
        <w:rPr>
          <w:rFonts w:ascii="Arial" w:hAnsi="Arial" w:cs="Arial"/>
          <w:sz w:val="24"/>
          <w:szCs w:val="24"/>
        </w:rPr>
      </w:pPr>
      <w:r w:rsidRPr="00B04266">
        <w:rPr>
          <w:rFonts w:ascii="Arial" w:hAnsi="Arial" w:cs="Arial"/>
          <w:color w:val="FF0000"/>
          <w:sz w:val="24"/>
          <w:szCs w:val="24"/>
        </w:rPr>
        <w:t>COSTA</w:t>
      </w:r>
      <w:r>
        <w:rPr>
          <w:rFonts w:ascii="Arial" w:hAnsi="Arial" w:cs="Arial"/>
          <w:sz w:val="24"/>
          <w:szCs w:val="24"/>
        </w:rPr>
        <w:t xml:space="preserve">, Márcia Rosa da. </w:t>
      </w:r>
      <w:r w:rsidR="00382B46">
        <w:rPr>
          <w:rFonts w:ascii="Arial" w:hAnsi="Arial" w:cs="Arial"/>
          <w:i/>
          <w:sz w:val="24"/>
          <w:szCs w:val="24"/>
        </w:rPr>
        <w:t>INFÂNCIA – forma de conceber e tratar a infância.</w:t>
      </w:r>
      <w:r>
        <w:rPr>
          <w:rFonts w:ascii="Arial" w:hAnsi="Arial" w:cs="Arial"/>
          <w:i/>
          <w:sz w:val="24"/>
          <w:szCs w:val="24"/>
        </w:rPr>
        <w:t xml:space="preserve"> </w:t>
      </w:r>
      <w:r w:rsidR="00382B46">
        <w:rPr>
          <w:rFonts w:ascii="Arial" w:hAnsi="Arial" w:cs="Arial"/>
          <w:sz w:val="24"/>
          <w:szCs w:val="24"/>
        </w:rPr>
        <w:t xml:space="preserve">Porto Alegre, 2000. </w:t>
      </w:r>
    </w:p>
    <w:p w:rsidR="00263736" w:rsidRDefault="00263736" w:rsidP="006228D5">
      <w:pPr>
        <w:rPr>
          <w:rFonts w:ascii="Arial" w:hAnsi="Arial" w:cs="Arial"/>
          <w:sz w:val="24"/>
          <w:szCs w:val="24"/>
        </w:rPr>
      </w:pPr>
      <w:r w:rsidRPr="009951CA">
        <w:rPr>
          <w:rFonts w:ascii="Arial" w:hAnsi="Arial" w:cs="Arial"/>
          <w:color w:val="FF0000"/>
          <w:sz w:val="24"/>
          <w:szCs w:val="24"/>
        </w:rPr>
        <w:t>FRANCO,</w:t>
      </w:r>
      <w:r w:rsidRPr="00263736">
        <w:rPr>
          <w:rFonts w:ascii="Arial" w:hAnsi="Arial" w:cs="Arial"/>
          <w:sz w:val="24"/>
          <w:szCs w:val="24"/>
        </w:rPr>
        <w:t xml:space="preserve"> Márcia Elizabete </w:t>
      </w:r>
      <w:proofErr w:type="spellStart"/>
      <w:r w:rsidRPr="00263736">
        <w:rPr>
          <w:rFonts w:ascii="Arial" w:hAnsi="Arial" w:cs="Arial"/>
          <w:sz w:val="24"/>
          <w:szCs w:val="24"/>
        </w:rPr>
        <w:t>Wilke</w:t>
      </w:r>
      <w:proofErr w:type="spellEnd"/>
      <w:r w:rsidRPr="00263736">
        <w:rPr>
          <w:rFonts w:ascii="Arial" w:hAnsi="Arial" w:cs="Arial"/>
          <w:sz w:val="24"/>
          <w:szCs w:val="24"/>
        </w:rPr>
        <w:t>. Compreendendo a Infância. Porto Alegre: Mediação, 2002.</w:t>
      </w:r>
    </w:p>
    <w:p w:rsidR="006765F5" w:rsidRDefault="00145F7C" w:rsidP="006228D5">
      <w:pPr>
        <w:rPr>
          <w:rFonts w:ascii="Arial" w:hAnsi="Arial" w:cs="Arial"/>
          <w:sz w:val="24"/>
          <w:szCs w:val="24"/>
        </w:rPr>
      </w:pPr>
      <w:r>
        <w:rPr>
          <w:rFonts w:ascii="Arial" w:hAnsi="Arial" w:cs="Arial"/>
          <w:color w:val="FF0000"/>
          <w:sz w:val="24"/>
          <w:szCs w:val="24"/>
        </w:rPr>
        <w:t xml:space="preserve">CARVALHO, Alysson. SALLES, Fátima. GUIMARÃES, </w:t>
      </w:r>
      <w:proofErr w:type="gramStart"/>
      <w:r>
        <w:rPr>
          <w:rFonts w:ascii="Arial" w:hAnsi="Arial" w:cs="Arial"/>
          <w:color w:val="FF0000"/>
          <w:sz w:val="24"/>
          <w:szCs w:val="24"/>
        </w:rPr>
        <w:t xml:space="preserve">Marilia </w:t>
      </w:r>
      <w:r w:rsidR="006765F5">
        <w:rPr>
          <w:rFonts w:ascii="Arial" w:hAnsi="Arial" w:cs="Arial"/>
          <w:sz w:val="24"/>
          <w:szCs w:val="24"/>
        </w:rPr>
        <w:t>.</w:t>
      </w:r>
      <w:proofErr w:type="gramEnd"/>
      <w:r w:rsidR="006765F5">
        <w:rPr>
          <w:rFonts w:ascii="Arial" w:hAnsi="Arial" w:cs="Arial"/>
          <w:sz w:val="24"/>
          <w:szCs w:val="24"/>
        </w:rPr>
        <w:t xml:space="preserve"> </w:t>
      </w:r>
      <w:r w:rsidR="006765F5" w:rsidRPr="006765F5">
        <w:rPr>
          <w:rFonts w:ascii="Arial" w:hAnsi="Arial" w:cs="Arial"/>
          <w:i/>
          <w:sz w:val="24"/>
          <w:szCs w:val="24"/>
        </w:rPr>
        <w:t>Desenvolvimento e Aprendizagem.</w:t>
      </w:r>
      <w:r w:rsidR="00A84536">
        <w:rPr>
          <w:rFonts w:ascii="Arial" w:hAnsi="Arial" w:cs="Arial"/>
          <w:sz w:val="24"/>
          <w:szCs w:val="24"/>
        </w:rPr>
        <w:t xml:space="preserve"> Belo Horizonte: Editora UFMG; Proex- UFMG, 2002.</w:t>
      </w:r>
    </w:p>
    <w:p w:rsidR="00CB03B1" w:rsidRDefault="00CB03B1" w:rsidP="006228D5">
      <w:pPr>
        <w:rPr>
          <w:rFonts w:ascii="Arial" w:hAnsi="Arial" w:cs="Arial"/>
          <w:sz w:val="24"/>
          <w:szCs w:val="24"/>
        </w:rPr>
      </w:pPr>
      <w:r w:rsidRPr="00CB03B1">
        <w:rPr>
          <w:rFonts w:ascii="Arial" w:hAnsi="Arial" w:cs="Arial"/>
          <w:color w:val="FF0000"/>
          <w:sz w:val="24"/>
          <w:szCs w:val="24"/>
        </w:rPr>
        <w:t>REDIN</w:t>
      </w:r>
      <w:r>
        <w:rPr>
          <w:rFonts w:ascii="Arial" w:hAnsi="Arial" w:cs="Arial"/>
          <w:sz w:val="24"/>
          <w:szCs w:val="24"/>
        </w:rPr>
        <w:t>, Euclides. Educação Infantil: construção da cidadania e prática pedagógica. In: Paixão de aprender, n. 7. Porto Alegre, Jun. 1994, p.48-53.</w:t>
      </w:r>
    </w:p>
    <w:p w:rsidR="00B45569" w:rsidRDefault="00B45569" w:rsidP="006228D5">
      <w:pPr>
        <w:rPr>
          <w:rFonts w:ascii="Arial" w:hAnsi="Arial" w:cs="Arial"/>
          <w:sz w:val="24"/>
          <w:szCs w:val="24"/>
        </w:rPr>
      </w:pPr>
      <w:r w:rsidRPr="009951CA">
        <w:rPr>
          <w:rFonts w:ascii="Arial" w:hAnsi="Arial" w:cs="Arial"/>
          <w:color w:val="FF0000"/>
          <w:sz w:val="24"/>
          <w:szCs w:val="24"/>
        </w:rPr>
        <w:t>ROCHA</w:t>
      </w:r>
      <w:r>
        <w:rPr>
          <w:rFonts w:ascii="Arial" w:hAnsi="Arial" w:cs="Arial"/>
          <w:sz w:val="24"/>
          <w:szCs w:val="24"/>
        </w:rPr>
        <w:t xml:space="preserve">, Rita de Cássia </w:t>
      </w:r>
      <w:proofErr w:type="spellStart"/>
      <w:r>
        <w:rPr>
          <w:rFonts w:ascii="Arial" w:hAnsi="Arial" w:cs="Arial"/>
          <w:sz w:val="24"/>
          <w:szCs w:val="24"/>
        </w:rPr>
        <w:t>Luíz</w:t>
      </w:r>
      <w:proofErr w:type="spellEnd"/>
      <w:r>
        <w:rPr>
          <w:rFonts w:ascii="Arial" w:hAnsi="Arial" w:cs="Arial"/>
          <w:sz w:val="24"/>
          <w:szCs w:val="24"/>
        </w:rPr>
        <w:t xml:space="preserve"> da. </w:t>
      </w:r>
      <w:r w:rsidRPr="00B45569">
        <w:rPr>
          <w:rFonts w:ascii="Arial" w:hAnsi="Arial" w:cs="Arial"/>
          <w:i/>
          <w:sz w:val="24"/>
          <w:szCs w:val="24"/>
        </w:rPr>
        <w:t xml:space="preserve">História da infância: Reflexões acerca de algumas concepções correntes. </w:t>
      </w:r>
      <w:r>
        <w:rPr>
          <w:rFonts w:ascii="Arial" w:hAnsi="Arial" w:cs="Arial"/>
          <w:sz w:val="24"/>
          <w:szCs w:val="24"/>
        </w:rPr>
        <w:t>Guarapuava, 2002.</w:t>
      </w:r>
    </w:p>
    <w:p w:rsidR="002E6409" w:rsidRPr="002E6409" w:rsidRDefault="002E6409" w:rsidP="002E6409">
      <w:pPr>
        <w:rPr>
          <w:rFonts w:ascii="Arial" w:hAnsi="Arial" w:cs="Arial"/>
          <w:sz w:val="24"/>
          <w:szCs w:val="24"/>
        </w:rPr>
      </w:pPr>
      <w:r w:rsidRPr="009951CA">
        <w:rPr>
          <w:rFonts w:ascii="Arial" w:hAnsi="Arial" w:cs="Arial"/>
          <w:color w:val="FF0000"/>
          <w:sz w:val="24"/>
          <w:szCs w:val="24"/>
        </w:rPr>
        <w:lastRenderedPageBreak/>
        <w:t>SALLES, Fátima e FARIA</w:t>
      </w:r>
      <w:r w:rsidRPr="002E6409">
        <w:rPr>
          <w:rFonts w:ascii="Arial" w:hAnsi="Arial" w:cs="Arial"/>
          <w:sz w:val="24"/>
          <w:szCs w:val="24"/>
        </w:rPr>
        <w:t xml:space="preserve">, Vitória. Currículo na Educação Infantil: diálogo com os demais elementos da proposta pedagógica. Editora Ática; 2012. </w:t>
      </w:r>
    </w:p>
    <w:p w:rsidR="002E6409" w:rsidRPr="002E6409" w:rsidRDefault="002E6409" w:rsidP="002E6409">
      <w:pPr>
        <w:rPr>
          <w:rFonts w:ascii="Arial" w:hAnsi="Arial" w:cs="Arial"/>
          <w:sz w:val="24"/>
          <w:szCs w:val="24"/>
        </w:rPr>
      </w:pPr>
    </w:p>
    <w:p w:rsidR="002E6409" w:rsidRPr="002E6409" w:rsidRDefault="002E6409" w:rsidP="002E6409">
      <w:pPr>
        <w:rPr>
          <w:rFonts w:ascii="Arial" w:hAnsi="Arial" w:cs="Arial"/>
          <w:sz w:val="24"/>
          <w:szCs w:val="24"/>
        </w:rPr>
      </w:pPr>
    </w:p>
    <w:p w:rsidR="002E6409" w:rsidRPr="002E6409" w:rsidRDefault="002E6409" w:rsidP="002E6409">
      <w:pPr>
        <w:rPr>
          <w:rFonts w:ascii="Arial" w:hAnsi="Arial" w:cs="Arial"/>
          <w:sz w:val="24"/>
          <w:szCs w:val="24"/>
        </w:rPr>
      </w:pPr>
      <w:r w:rsidRPr="002E6409">
        <w:rPr>
          <w:rFonts w:ascii="Arial" w:hAnsi="Arial" w:cs="Arial"/>
          <w:sz w:val="24"/>
          <w:szCs w:val="24"/>
        </w:rPr>
        <w:t>PRÉ-PROJETO TCC</w:t>
      </w:r>
    </w:p>
    <w:p w:rsidR="002E6409" w:rsidRPr="002E6409" w:rsidRDefault="002E6409" w:rsidP="002E6409">
      <w:pPr>
        <w:rPr>
          <w:rFonts w:ascii="Arial" w:hAnsi="Arial" w:cs="Arial"/>
          <w:sz w:val="24"/>
          <w:szCs w:val="24"/>
        </w:rPr>
      </w:pPr>
      <w:r w:rsidRPr="002E6409">
        <w:rPr>
          <w:rFonts w:ascii="Arial" w:hAnsi="Arial" w:cs="Arial"/>
          <w:sz w:val="24"/>
          <w:szCs w:val="24"/>
        </w:rPr>
        <w:t>A IMPORTÂNCIA DA ALFABETIZAÇÃO NA EDUCAÇÃO INFANTIL</w:t>
      </w:r>
    </w:p>
    <w:p w:rsidR="002E6409" w:rsidRPr="002E6409" w:rsidRDefault="002E6409" w:rsidP="002E6409">
      <w:pPr>
        <w:rPr>
          <w:rFonts w:ascii="Arial" w:hAnsi="Arial" w:cs="Arial"/>
          <w:sz w:val="24"/>
          <w:szCs w:val="24"/>
        </w:rPr>
      </w:pPr>
    </w:p>
    <w:p w:rsidR="002E6409" w:rsidRPr="002E6409" w:rsidRDefault="002E6409" w:rsidP="002E6409">
      <w:pPr>
        <w:rPr>
          <w:rFonts w:ascii="Arial" w:hAnsi="Arial" w:cs="Arial"/>
          <w:sz w:val="24"/>
          <w:szCs w:val="24"/>
        </w:rPr>
      </w:pPr>
      <w:r w:rsidRPr="002E6409">
        <w:rPr>
          <w:rFonts w:ascii="Arial" w:hAnsi="Arial" w:cs="Arial"/>
          <w:sz w:val="24"/>
          <w:szCs w:val="24"/>
        </w:rPr>
        <w:t>INTRODUÇÃO</w:t>
      </w:r>
    </w:p>
    <w:p w:rsidR="002E6409" w:rsidRPr="002E6409" w:rsidRDefault="002E6409" w:rsidP="002E6409">
      <w:pPr>
        <w:rPr>
          <w:rFonts w:ascii="Arial" w:hAnsi="Arial" w:cs="Arial"/>
          <w:sz w:val="24"/>
          <w:szCs w:val="24"/>
        </w:rPr>
      </w:pPr>
      <w:r w:rsidRPr="002E6409">
        <w:rPr>
          <w:rFonts w:ascii="Arial" w:hAnsi="Arial" w:cs="Arial"/>
          <w:sz w:val="24"/>
          <w:szCs w:val="24"/>
        </w:rPr>
        <w:t>Sabe-se que a alfabetização pode influenciar positiva ou negativamente no desenvolvimento da criança enquanto aluno. Portanto este trabalho busca apresentar as principais delas, analisando como essa prática tem se dado dentro do espaço escolar.</w:t>
      </w:r>
    </w:p>
    <w:p w:rsidR="002E6409" w:rsidRPr="002E6409" w:rsidRDefault="002E6409" w:rsidP="002E6409">
      <w:pPr>
        <w:rPr>
          <w:rFonts w:ascii="Arial" w:hAnsi="Arial" w:cs="Arial"/>
          <w:sz w:val="24"/>
          <w:szCs w:val="24"/>
        </w:rPr>
      </w:pPr>
      <w:r w:rsidRPr="002E6409">
        <w:rPr>
          <w:rFonts w:ascii="Arial" w:hAnsi="Arial" w:cs="Arial"/>
          <w:sz w:val="24"/>
          <w:szCs w:val="24"/>
        </w:rPr>
        <w:t>A alfabetização na educação infantil é de suma importância e deve acontecer de forma prazerosa, despertando o imaginário e a criatividade da criança, assim o lúdico, a música e o brincar entram como papel fundamental para o desenvolvimento da mesma, possibilitando vivenciar experiências que irão prepará-las para os anos iniciais do ensino fundamental.</w:t>
      </w:r>
    </w:p>
    <w:p w:rsidR="002E6409" w:rsidRDefault="002E6409" w:rsidP="002E6409">
      <w:pPr>
        <w:rPr>
          <w:rFonts w:ascii="Arial" w:hAnsi="Arial" w:cs="Arial"/>
          <w:sz w:val="24"/>
          <w:szCs w:val="24"/>
        </w:rPr>
      </w:pPr>
      <w:r w:rsidRPr="002E6409">
        <w:rPr>
          <w:rFonts w:ascii="Arial" w:hAnsi="Arial" w:cs="Arial"/>
          <w:sz w:val="24"/>
          <w:szCs w:val="24"/>
        </w:rPr>
        <w:t xml:space="preserve">De acordo com pesquisas e estudos, acredita-se que as práticas pedagógicas devem proporcionar momentos onde o aprendizado seja consequência desta ação. Com isso se faz necessário investir em estratégias </w:t>
      </w:r>
    </w:p>
    <w:p w:rsidR="00131312" w:rsidRPr="002E6409" w:rsidRDefault="00131312" w:rsidP="002E6409">
      <w:pPr>
        <w:rPr>
          <w:rFonts w:ascii="Arial" w:hAnsi="Arial" w:cs="Arial"/>
          <w:sz w:val="24"/>
          <w:szCs w:val="24"/>
        </w:rPr>
      </w:pPr>
      <w:r w:rsidRPr="00131312">
        <w:rPr>
          <w:rFonts w:ascii="Arial" w:hAnsi="Arial" w:cs="Arial"/>
          <w:sz w:val="24"/>
          <w:szCs w:val="24"/>
        </w:rPr>
        <w:t>COSTA (2000, p. 4)</w:t>
      </w:r>
    </w:p>
    <w:p w:rsidR="002E6409" w:rsidRPr="002E6409" w:rsidRDefault="008A7869" w:rsidP="002E6409">
      <w:pPr>
        <w:rPr>
          <w:rFonts w:ascii="Arial" w:hAnsi="Arial" w:cs="Arial"/>
          <w:sz w:val="24"/>
          <w:szCs w:val="24"/>
        </w:rPr>
      </w:pPr>
      <w:r w:rsidRPr="008A7869">
        <w:rPr>
          <w:rFonts w:ascii="Arial" w:hAnsi="Arial" w:cs="Arial"/>
          <w:sz w:val="24"/>
          <w:szCs w:val="24"/>
        </w:rPr>
        <w:t>A criança passa a ocupar um lugar significativo na sociedade, sendo reconhecida como sujeito social, que possui sentimentos, desejos, vontades, se tornando fundamental para compreensão do adulto.</w:t>
      </w:r>
    </w:p>
    <w:p w:rsidR="002E6409" w:rsidRPr="008C584F" w:rsidRDefault="002E6409" w:rsidP="00606FA1">
      <w:pPr>
        <w:rPr>
          <w:rFonts w:ascii="Arial" w:hAnsi="Arial" w:cs="Arial"/>
          <w:sz w:val="24"/>
          <w:szCs w:val="24"/>
        </w:rPr>
      </w:pPr>
    </w:p>
    <w:sectPr w:rsidR="002E6409" w:rsidRPr="008C584F" w:rsidSect="00D012DB">
      <w:pgSz w:w="11906" w:h="16838"/>
      <w:pgMar w:top="1701" w:right="1134" w:bottom="1134" w:left="170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61B8B"/>
    <w:rsid w:val="00005700"/>
    <w:rsid w:val="00005E85"/>
    <w:rsid w:val="00042D65"/>
    <w:rsid w:val="00077AA1"/>
    <w:rsid w:val="000D6F9C"/>
    <w:rsid w:val="000F6938"/>
    <w:rsid w:val="001122DB"/>
    <w:rsid w:val="00131312"/>
    <w:rsid w:val="0014271A"/>
    <w:rsid w:val="00144EF1"/>
    <w:rsid w:val="00145F7C"/>
    <w:rsid w:val="001D029A"/>
    <w:rsid w:val="001D53B3"/>
    <w:rsid w:val="001F753B"/>
    <w:rsid w:val="00220DAD"/>
    <w:rsid w:val="00236F8F"/>
    <w:rsid w:val="00263736"/>
    <w:rsid w:val="00297366"/>
    <w:rsid w:val="002B5ACC"/>
    <w:rsid w:val="002B7CDC"/>
    <w:rsid w:val="002E6409"/>
    <w:rsid w:val="002F4090"/>
    <w:rsid w:val="0034600D"/>
    <w:rsid w:val="00363A58"/>
    <w:rsid w:val="003737D7"/>
    <w:rsid w:val="00382B46"/>
    <w:rsid w:val="003E1A9F"/>
    <w:rsid w:val="00403156"/>
    <w:rsid w:val="004055B3"/>
    <w:rsid w:val="004067CC"/>
    <w:rsid w:val="004122B8"/>
    <w:rsid w:val="00426681"/>
    <w:rsid w:val="004425D9"/>
    <w:rsid w:val="00476240"/>
    <w:rsid w:val="00481003"/>
    <w:rsid w:val="004C3093"/>
    <w:rsid w:val="004C4D7D"/>
    <w:rsid w:val="004E61D6"/>
    <w:rsid w:val="0052383E"/>
    <w:rsid w:val="00535579"/>
    <w:rsid w:val="005573A4"/>
    <w:rsid w:val="00571F5A"/>
    <w:rsid w:val="00594BA1"/>
    <w:rsid w:val="005B25FF"/>
    <w:rsid w:val="005D0829"/>
    <w:rsid w:val="005D10AA"/>
    <w:rsid w:val="005D1631"/>
    <w:rsid w:val="005D3172"/>
    <w:rsid w:val="005E0D52"/>
    <w:rsid w:val="005E15D4"/>
    <w:rsid w:val="005F7DA9"/>
    <w:rsid w:val="00606FA1"/>
    <w:rsid w:val="00615F7C"/>
    <w:rsid w:val="00616328"/>
    <w:rsid w:val="006228D5"/>
    <w:rsid w:val="00625F21"/>
    <w:rsid w:val="00632393"/>
    <w:rsid w:val="00662659"/>
    <w:rsid w:val="00664B62"/>
    <w:rsid w:val="006765F5"/>
    <w:rsid w:val="00677728"/>
    <w:rsid w:val="00683ED2"/>
    <w:rsid w:val="00685FC9"/>
    <w:rsid w:val="0069720A"/>
    <w:rsid w:val="006A3610"/>
    <w:rsid w:val="006B295C"/>
    <w:rsid w:val="006E3C46"/>
    <w:rsid w:val="0071791B"/>
    <w:rsid w:val="0077089A"/>
    <w:rsid w:val="00782B68"/>
    <w:rsid w:val="00783AC9"/>
    <w:rsid w:val="00795C01"/>
    <w:rsid w:val="007B69F8"/>
    <w:rsid w:val="007E560D"/>
    <w:rsid w:val="007E7DDB"/>
    <w:rsid w:val="00821DEF"/>
    <w:rsid w:val="0083085F"/>
    <w:rsid w:val="0083738A"/>
    <w:rsid w:val="00865435"/>
    <w:rsid w:val="00872231"/>
    <w:rsid w:val="00885368"/>
    <w:rsid w:val="00892BF6"/>
    <w:rsid w:val="008A1C52"/>
    <w:rsid w:val="008A7869"/>
    <w:rsid w:val="008C584F"/>
    <w:rsid w:val="008C61AF"/>
    <w:rsid w:val="00907428"/>
    <w:rsid w:val="00911227"/>
    <w:rsid w:val="0091594D"/>
    <w:rsid w:val="00941602"/>
    <w:rsid w:val="009662C5"/>
    <w:rsid w:val="009839E5"/>
    <w:rsid w:val="009951CA"/>
    <w:rsid w:val="009E3F60"/>
    <w:rsid w:val="00A110C8"/>
    <w:rsid w:val="00A2147A"/>
    <w:rsid w:val="00A34F8A"/>
    <w:rsid w:val="00A46EDD"/>
    <w:rsid w:val="00A46F85"/>
    <w:rsid w:val="00A51EFB"/>
    <w:rsid w:val="00A56492"/>
    <w:rsid w:val="00A57F5B"/>
    <w:rsid w:val="00A6095C"/>
    <w:rsid w:val="00A61D90"/>
    <w:rsid w:val="00A84536"/>
    <w:rsid w:val="00A869AC"/>
    <w:rsid w:val="00A973D8"/>
    <w:rsid w:val="00A97E82"/>
    <w:rsid w:val="00AA492D"/>
    <w:rsid w:val="00AA7C7E"/>
    <w:rsid w:val="00AB695C"/>
    <w:rsid w:val="00AC132F"/>
    <w:rsid w:val="00AD1293"/>
    <w:rsid w:val="00AF7CF4"/>
    <w:rsid w:val="00B04266"/>
    <w:rsid w:val="00B068C0"/>
    <w:rsid w:val="00B1558F"/>
    <w:rsid w:val="00B319E1"/>
    <w:rsid w:val="00B42B64"/>
    <w:rsid w:val="00B4447F"/>
    <w:rsid w:val="00B45569"/>
    <w:rsid w:val="00B45807"/>
    <w:rsid w:val="00B9189D"/>
    <w:rsid w:val="00BA2B3B"/>
    <w:rsid w:val="00BD584F"/>
    <w:rsid w:val="00C14C93"/>
    <w:rsid w:val="00C23363"/>
    <w:rsid w:val="00C23F3A"/>
    <w:rsid w:val="00C6068A"/>
    <w:rsid w:val="00C6108C"/>
    <w:rsid w:val="00CA0611"/>
    <w:rsid w:val="00CB03B1"/>
    <w:rsid w:val="00CE71B8"/>
    <w:rsid w:val="00CF1849"/>
    <w:rsid w:val="00D012DB"/>
    <w:rsid w:val="00D01590"/>
    <w:rsid w:val="00D02443"/>
    <w:rsid w:val="00D22437"/>
    <w:rsid w:val="00D3714E"/>
    <w:rsid w:val="00D51AFB"/>
    <w:rsid w:val="00D53EA3"/>
    <w:rsid w:val="00D75AE5"/>
    <w:rsid w:val="00D8797D"/>
    <w:rsid w:val="00DC43F8"/>
    <w:rsid w:val="00DC74DD"/>
    <w:rsid w:val="00DD0B59"/>
    <w:rsid w:val="00E00165"/>
    <w:rsid w:val="00E24AA4"/>
    <w:rsid w:val="00E46854"/>
    <w:rsid w:val="00E61B8B"/>
    <w:rsid w:val="00E95F51"/>
    <w:rsid w:val="00EA07F7"/>
    <w:rsid w:val="00EA6E3B"/>
    <w:rsid w:val="00EA73C4"/>
    <w:rsid w:val="00EC6D74"/>
    <w:rsid w:val="00ED2292"/>
    <w:rsid w:val="00ED3910"/>
    <w:rsid w:val="00F052DA"/>
    <w:rsid w:val="00F13C23"/>
    <w:rsid w:val="00F225FF"/>
    <w:rsid w:val="00F34CDB"/>
    <w:rsid w:val="00F41B5C"/>
    <w:rsid w:val="00F76771"/>
    <w:rsid w:val="00F76D73"/>
    <w:rsid w:val="00FD41E0"/>
    <w:rsid w:val="00FD6598"/>
    <w:rsid w:val="00FF53D8"/>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0039334-D3D4-48FD-BFB8-2AC7CB9CD1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pt-BR" w:eastAsia="en-US" w:bidi="ar-SA"/>
      </w:rPr>
    </w:rPrDefault>
    <w:pPrDefault>
      <w:pPr>
        <w:spacing w:after="20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1832</Words>
  <Characters>9899</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11708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 Pimenta</dc:creator>
  <cp:lastModifiedBy>Usuário do Windows</cp:lastModifiedBy>
  <cp:revision>2</cp:revision>
  <dcterms:created xsi:type="dcterms:W3CDTF">2017-09-24T23:24:00Z</dcterms:created>
  <dcterms:modified xsi:type="dcterms:W3CDTF">2017-09-24T23:24:00Z</dcterms:modified>
</cp:coreProperties>
</file>