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A IMPORTÂNCIA DA EDUCAÇÃO INFANTIL</w:t>
      </w:r>
    </w:p>
    <w:p w:rsidR="001A6279" w:rsidRPr="001A6279" w:rsidRDefault="006D270F" w:rsidP="001A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“A</w:t>
      </w:r>
      <w:r w:rsidR="001A6279" w:rsidRPr="001A6279">
        <w:rPr>
          <w:rFonts w:ascii="Arial" w:hAnsi="Arial" w:cs="Arial"/>
          <w:sz w:val="24"/>
          <w:szCs w:val="24"/>
        </w:rPr>
        <w:t xml:space="preserve"> Educação Infantil é um fato muito recente</w:t>
      </w:r>
      <w:r>
        <w:rPr>
          <w:rFonts w:ascii="Arial" w:hAnsi="Arial" w:cs="Arial"/>
          <w:sz w:val="24"/>
          <w:szCs w:val="24"/>
        </w:rPr>
        <w:t>”</w:t>
      </w:r>
      <w:r w:rsidR="001A6279" w:rsidRPr="001A6279">
        <w:rPr>
          <w:rFonts w:ascii="Arial" w:hAnsi="Arial" w:cs="Arial"/>
          <w:sz w:val="24"/>
          <w:szCs w:val="24"/>
        </w:rPr>
        <w:t>, de acordo com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Craidy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Kaercher</w:t>
      </w:r>
      <w:proofErr w:type="spellEnd"/>
      <w:r>
        <w:rPr>
          <w:rFonts w:ascii="Arial" w:hAnsi="Arial" w:cs="Arial"/>
          <w:sz w:val="24"/>
          <w:szCs w:val="24"/>
        </w:rPr>
        <w:t xml:space="preserve"> (2001, p.13), e “só foi possível porque também se modificaram na sociedade as maneiras de se pensar o que é criança e a importância que foi dada ao momento específico da infância”.</w:t>
      </w:r>
      <w:bookmarkStart w:id="0" w:name="_GoBack"/>
      <w:bookmarkEnd w:id="0"/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 xml:space="preserve">A infância é o período onde a criança faz muitas descobertas, com isso se faz necessário uma educação infantil que proporcione momentos de aprendizagem de forma prazerosa, possibilitando a criança vivenciar experiências que irão prepara-lo para uma vida escolar e social. KRAMER (1991, p. 30) cita que “a educação na visão </w:t>
      </w:r>
      <w:proofErr w:type="spellStart"/>
      <w:r w:rsidRPr="001A6279">
        <w:rPr>
          <w:rFonts w:ascii="Arial" w:hAnsi="Arial" w:cs="Arial"/>
          <w:sz w:val="24"/>
          <w:szCs w:val="24"/>
        </w:rPr>
        <w:t>piagetiana</w:t>
      </w:r>
      <w:proofErr w:type="spellEnd"/>
      <w:r w:rsidRPr="001A6279">
        <w:rPr>
          <w:rFonts w:ascii="Arial" w:hAnsi="Arial" w:cs="Arial"/>
          <w:sz w:val="24"/>
          <w:szCs w:val="24"/>
        </w:rPr>
        <w:t xml:space="preserve"> deve possibilitar à criança o desenvolvimento amplo e dinâmico desde o período sensório-motor até o operatório abstrato”.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A educação infantil que desejamos é aquela que privilegia a existência plena da criança naquilo que é próprio e específico, sem desistências, concessões nem transferências. (...) A escola proposta é um lugar de satisfação, altamente gratificante. Não estar na escola, no momento, seria estar se privando de grande satisfação. (REDIN, 1998, P. 71).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Através da Educação Infantil a criança tem a possibilidade de conhecer suas características e habilidades e assim trabalhar a partir delas. Diante disso, afirma-se que é preciso investir em uma Educação Infantil que propicie momentos de aprendizados aliados ao prazer, contribuindo para a construção e desenvolvimento da criança. Para tanto, é necessário definir metas e objetivos que possibilitem alcançar esses resultados. Kramer (1991) afirma que “para que esse objetivo seja concretizado, definimos as seguintes metas educacionais”: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A construção da autonomia e da cooperação, o enfrentamento e solução de problemas, a responsabilidade, a criatividade, a formação do autoconceito estável e positivo, a comunicação e expressão em todas as formas, particularmente ao nível da linguagem. (KRAMER, 1991, p. 37).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 xml:space="preserve">No Referencial Curricular Nacional para Educação Infantil, encontramos que uma das tarefas que a educação infantil assume é o papel de cuidar da criança. (FRANCO, 2002, p. 39). Diante disso KRAMER fala que: 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lastRenderedPageBreak/>
        <w:t>Por isso, reconhecemos a função pedagógica do trabalho com crianças de 0 a 6 anos, capaz de favorecer o desenvolvimento infantil e a aquisição de conhecimentos, e consideramos como extremamente relevantes as contribuições que pode conferir à escola de 1º grau. (KRAMER, 1991, p. 19).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Percebe-se então, a importância do ambiente escolar, uma vez que este deve proporcionar segurança, conforto, bem estar além de promover experiências e vivências onde a criança desenvolva habilidades e tenha um aprendizado efetivo. A educação infantil é o verdadeiro alicerce da aprendizagem, aquela que deixa a criança pronta para aprender.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As atividades e situações propostas têm, portanto, o objetivo último de favorecer a exploração, a descoberta e a construção de noções, ou seja, o desenvolvimento e o maior conhecimento do mundo físico e social (da língua, da matemática, das ciências naturais e das ciências sociais), eixos básicos da função pedagógica da pré-escola. (KRAMER, 1991, p.21).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Os estudos sobre o desenvolvimento infantil influenciaram para a elaboração de um currículo apropriado, assim como também proposta pedagógicas de acordo com a especificidade da criança, ciclos ou faixa etária em que a mesma se encontra. Nas Diretrizes e Curriculares Nacionais Para a Educação Infantil, o Currículo se define como: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Conjunto de práticas que buscam articular as experiências e os saberes das crianças com os conhecimentos que fazem parte do patrimônio cultural, artístico, ambiental, científico e tecnológico, de modo a promover o desenvolvimento integral de crianças de 0 a 5 anos de idade. (BRASIL, 2010, p.12).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 xml:space="preserve"> Assim sendo, as propostas pedagógicas para a Educação Infantil devem proporcionar à criança, 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As pesquisas mais recentes na área da educação infantil apontam para um crescimento significativo, com uma prática pedagógica que reconhece a criança como ser social, valorizando sua identidade e respeitando seus direitos. Diante disso, a necessidade de se especializar se tornou algo fundamental para se desenvolver um trabalho de qualidade dentro do espaço escolar.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lastRenderedPageBreak/>
        <w:t>As transformações que a Educação Infantil vem sofrendo, requerem, cada vez mais, estudos, pois a transições históricas e sociais dos processos pedagógicos mostram-se ainda incipientes no que se refere às complexidades das novas tendências educacionais. (FRANCO, 2002, p. 24).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De acordo com Brasil (2010, p. 7) [...] “o campo da Educação Infantil vive um intenso processo de revisão de concepções sobre educação de crianças em espaços coletivos” [...]. A partir disso, entende-se que as crianças usufruam de um espaço que promova experiências voltadas para as mesmas, contribuindo positivamente para seu aprendizado e desenvolvimento.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Diante as reformas educacionais, aquelas referentes á educação infantil tem se destacado, tornando alvo de preocupação de boa parte da sociedade. As discussões sobre currículo, da formação de professores, da gestão, da participação das famílias e da comunidade, dos critérios de qualidade, da avaliação de resultados, do material didático, da legislação, entre outros, envolvem necessariamente a educação infantil.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 xml:space="preserve">Segundo Franco: “É a década de 90 que revela uma significativa produção sobre a educação infantil, e só recentemente passamos a contar comum grupo mais significativos de doutores na área”. (FRANCO, 2002, p. 23). A autora ainda cita que 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 xml:space="preserve">Alguns pesquisadores de destaque, como Campos (1986), </w:t>
      </w:r>
      <w:proofErr w:type="spellStart"/>
      <w:r w:rsidRPr="001A6279">
        <w:rPr>
          <w:rFonts w:ascii="Arial" w:hAnsi="Arial" w:cs="Arial"/>
          <w:sz w:val="24"/>
          <w:szCs w:val="24"/>
        </w:rPr>
        <w:t>Rosemberg</w:t>
      </w:r>
      <w:proofErr w:type="spellEnd"/>
      <w:r w:rsidRPr="001A6279">
        <w:rPr>
          <w:rFonts w:ascii="Arial" w:hAnsi="Arial" w:cs="Arial"/>
          <w:sz w:val="24"/>
          <w:szCs w:val="24"/>
        </w:rPr>
        <w:t xml:space="preserve"> (1999), Kramer (1994), Sousa (1996) e </w:t>
      </w:r>
      <w:proofErr w:type="spellStart"/>
      <w:r w:rsidRPr="001A6279">
        <w:rPr>
          <w:rFonts w:ascii="Arial" w:hAnsi="Arial" w:cs="Arial"/>
          <w:sz w:val="24"/>
          <w:szCs w:val="24"/>
        </w:rPr>
        <w:t>Kishimoto</w:t>
      </w:r>
      <w:proofErr w:type="spellEnd"/>
      <w:r w:rsidRPr="001A6279">
        <w:rPr>
          <w:rFonts w:ascii="Arial" w:hAnsi="Arial" w:cs="Arial"/>
          <w:sz w:val="24"/>
          <w:szCs w:val="24"/>
        </w:rPr>
        <w:t xml:space="preserve"> (2000), apontam que esta área obteve maior destaque no cenário nacional com a criação e atuação de uma Coordenadoria de Educação em 1995, somada ao fato da incorporação dessa etapa de escolarização ao sistema de ensino em 1998. (FRANCO, 2002, p. 23 e 24).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Educar significa, portanto, propiciar situações de cuidados, brincadeiras e aprendizagens orientadas de forma integrada e que possam contribuir para o desenvolvimento das capacidades infantis de relação interpessoal, de ser e estar com os outros em uma atitude básica de aceitação, respeito e confiança, e o acesso, pelas crianças, aos conhecimentos mais amplos da realidade social e cultural. (BRASIL, 1998, v.1, p.23).</w:t>
      </w:r>
    </w:p>
    <w:p w:rsidR="001A6279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 xml:space="preserve">SALLES e FARIA citam que “por outro lado, a pré-escola, desde a sua origem, era vista como uma etapa anterior à escola; daí o caráter de preparação para o ensino regular, que ainda marca muitas dessas instituições”. (2002, p. 53). Muitos </w:t>
      </w:r>
      <w:r w:rsidRPr="001A6279">
        <w:rPr>
          <w:rFonts w:ascii="Arial" w:hAnsi="Arial" w:cs="Arial"/>
          <w:sz w:val="24"/>
          <w:szCs w:val="24"/>
        </w:rPr>
        <w:lastRenderedPageBreak/>
        <w:t>profissionais não exerciam a função de cuidado, mas preparava as crianças para a escolarização futura.</w:t>
      </w:r>
    </w:p>
    <w:p w:rsidR="000354F6" w:rsidRPr="001A6279" w:rsidRDefault="001A6279" w:rsidP="001A6279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Kramer (1991, p. 13) afirma que “a escola não modifica a sociedade, mas pode contribuir para a mudança se desempenhar o seu papel de ensinar criticamente, fornecendo os instrumentos básicos para o exercício da cidadania”.</w:t>
      </w:r>
    </w:p>
    <w:sectPr w:rsidR="000354F6" w:rsidRPr="001A6279" w:rsidSect="006E3C4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279"/>
    <w:rsid w:val="001A6279"/>
    <w:rsid w:val="006D270F"/>
    <w:rsid w:val="006E3C46"/>
    <w:rsid w:val="00A869AC"/>
    <w:rsid w:val="00D22437"/>
    <w:rsid w:val="00E4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1066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Pimenta</dc:creator>
  <cp:lastModifiedBy>Thiago Pimenta</cp:lastModifiedBy>
  <cp:revision>2</cp:revision>
  <dcterms:created xsi:type="dcterms:W3CDTF">2017-10-04T12:59:00Z</dcterms:created>
  <dcterms:modified xsi:type="dcterms:W3CDTF">2017-10-05T02:44:00Z</dcterms:modified>
</cp:coreProperties>
</file>