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Planejamento Completo do VIPme2</w:t>
      </w:r>
    </w:p>
    <w:p>
      <w:pPr>
        <w:pStyle w:val="Heading1"/>
      </w:pPr>
      <w:r>
        <w:t>Visão Geral do Produto</w:t>
      </w:r>
    </w:p>
    <w:p>
      <w:r>
        <w:t>- Modelo: app premium de compra única (sem anúncios)</w:t>
      </w:r>
    </w:p>
    <w:p>
      <w:r>
        <w:t>- Offline-first: tudo funciona sem internet (Room + DataStore)</w:t>
      </w:r>
    </w:p>
    <w:p>
      <w:r>
        <w:t>- Catálogo público: site estático (GitHub Pages/Cloudflare Pages/Netlify)</w:t>
      </w:r>
    </w:p>
    <w:p>
      <w:r>
        <w:t>- Licença: JWT assinado (validação offline) + revalidação eventual online</w:t>
      </w:r>
    </w:p>
    <w:p>
      <w:r>
        <w:t>- Trial: 7 dias; depois bloqueio com CTA 'Comprar agora' ou 'Restaurar compra'</w:t>
      </w:r>
    </w:p>
    <w:p>
      <w:r>
        <w:t>- Sincronização: eventual, idempotente, segura (WorkManager + endpoints simples)</w:t>
      </w:r>
    </w:p>
    <w:p>
      <w:r>
        <w:t>- Internacionalização: 20+ idiomas (Noto Sans; RTL)</w:t>
      </w:r>
    </w:p>
    <w:p>
      <w:r>
        <w:t>- Mensageiros: intents diretas + fallback web</w:t>
      </w:r>
    </w:p>
    <w:p>
      <w:r>
        <w:t>- CI/CD: GitHub Actions (app e site), canário + rollback</w:t>
      </w:r>
    </w:p>
    <w:p>
      <w:pPr>
        <w:pStyle w:val="Heading1"/>
      </w:pPr>
      <w:r>
        <w:t>1) Design System</w:t>
      </w:r>
    </w:p>
    <w:p>
      <w:r>
        <w:t>Cores: Azul petróleo escuro (#0D3B4F), Azul claro (#4A90E2), Dourado (#F5A623), Fundo claro (#F8F9FA), Branco (#FFFFFF)</w:t>
      </w:r>
    </w:p>
    <w:p>
      <w:r>
        <w:t>Texto: #1F1F1F / #707070, Erro: #E53935, Sucesso: #43A047</w:t>
      </w:r>
    </w:p>
    <w:p>
      <w:r>
        <w:t>Tipografia: Noto Sans (global), títulos 22–24sp Bold, subtítulos 18sp SemiBold, corpo 14sp Regular</w:t>
      </w:r>
    </w:p>
    <w:p>
      <w:r>
        <w:t>Componentes: Botões arredondados, cards com sombra leve, campos 48dp</w:t>
      </w:r>
    </w:p>
    <w:p>
      <w:r>
        <w:t>Acessibilidade: contraste, TalkBack, RTL, toque 48dp</w:t>
      </w:r>
    </w:p>
    <w:p>
      <w:pPr>
        <w:pStyle w:val="Heading1"/>
      </w:pPr>
      <w:r>
        <w:t>2) Fluxos do Usuário</w:t>
      </w:r>
    </w:p>
    <w:p>
      <w:r>
        <w:t>Dashboard (atalhos), Produtos (CRUD+share), Clientes (CRUD+fidelidade), Vendas (carrinho, recibo), Relatórios (filtros/export), Estoque&amp;Caixa, Loja Online, Configurações</w:t>
      </w:r>
    </w:p>
    <w:p>
      <w:pPr>
        <w:pStyle w:val="Heading1"/>
      </w:pPr>
      <w:r>
        <w:t>3) Wireframes &amp; Diagrama</w:t>
      </w:r>
    </w:p>
    <w:p>
      <w:r>
        <w:t>Wireframes simples (ASCII) e diagrama de navegação gerado.</w:t>
      </w:r>
    </w:p>
    <w:p>
      <w:pPr>
        <w:pStyle w:val="Heading1"/>
      </w:pPr>
      <w:r>
        <w:t>4) Catálogo Online</w:t>
      </w:r>
    </w:p>
    <w:p>
      <w:r>
        <w:t>JSON exportado pelo app, estrutura por locale (pt-BR, en, etc)</w:t>
      </w:r>
    </w:p>
    <w:p>
      <w:r>
        <w:t>HTML responsivo com grid de cards</w:t>
      </w:r>
    </w:p>
    <w:p>
      <w:r>
        <w:t>Cache com ETag + fallback</w:t>
      </w:r>
    </w:p>
    <w:p>
      <w:r>
        <w:t>Expiração automática em 15 dias sem sync</w:t>
      </w:r>
    </w:p>
    <w:p>
      <w:pPr>
        <w:pStyle w:val="Heading1"/>
      </w:pPr>
      <w:r>
        <w:t>5) Licenciamento Premium</w:t>
      </w:r>
    </w:p>
    <w:p>
      <w:r>
        <w:t>Compra única via Play Store (productId = vipme2.premium)</w:t>
      </w:r>
    </w:p>
    <w:p>
      <w:r>
        <w:t>JWT assinado ES256 validado offline</w:t>
      </w:r>
    </w:p>
    <w:p>
      <w:r>
        <w:t>Trial de 7 dias → tela boas-vindas → bloqueio → Premium confirmado</w:t>
      </w:r>
    </w:p>
    <w:p>
      <w:r>
        <w:t>Revalidação eventual 7–14 dias</w:t>
      </w:r>
    </w:p>
    <w:p>
      <w:r>
        <w:t>Telas wireframes: boas-vindas, bloqueio, confirmado</w:t>
      </w:r>
    </w:p>
    <w:p>
      <w:pPr>
        <w:pStyle w:val="Heading1"/>
      </w:pPr>
      <w:r>
        <w:t>6) Sincronização</w:t>
      </w:r>
    </w:p>
    <w:p>
      <w:r>
        <w:t>Room = fonte de verdade</w:t>
      </w:r>
    </w:p>
    <w:p>
      <w:r>
        <w:t>Fila pending_ops + WorkManager com retries</w:t>
      </w:r>
    </w:p>
    <w:p>
      <w:r>
        <w:t>POST /sync/upload (batch, idempotência), GET /sync/download (delta)</w:t>
      </w:r>
    </w:p>
    <w:p>
      <w:r>
        <w:t>Resolução: Last-Write-Wins + soma de deltas</w:t>
      </w:r>
    </w:p>
    <w:p>
      <w:r>
        <w:t>ETag para catálogo</w:t>
      </w:r>
    </w:p>
    <w:p>
      <w:r>
        <w:t>Segurança: TLS, token, rate-limit</w:t>
      </w:r>
    </w:p>
    <w:p>
      <w:pPr>
        <w:pStyle w:val="Heading1"/>
      </w:pPr>
      <w:r>
        <w:t>7) CI/CD e Deploy</w:t>
      </w:r>
    </w:p>
    <w:p>
      <w:r>
        <w:t>Repositório GitHub com /app (Android) e /catalog (web)</w:t>
      </w:r>
    </w:p>
    <w:p>
      <w:r>
        <w:t>Workflows: android-ci.yml (build/test/AAB), web-deploy.yml (validação + Pages)</w:t>
      </w:r>
    </w:p>
    <w:p>
      <w:r>
        <w:t>Deploy canário em staging; produção em main</w:t>
      </w:r>
    </w:p>
    <w:p>
      <w:r>
        <w:t>Rollback por commit revert</w:t>
      </w:r>
    </w:p>
    <w:p>
      <w:pPr>
        <w:pStyle w:val="Heading1"/>
      </w:pPr>
      <w:r>
        <w:t>8) Dados Locais</w:t>
      </w:r>
    </w:p>
    <w:p>
      <w:r>
        <w:t>Room Entities: Product, Customer, Sale, StockMovement, CashEntry</w:t>
      </w:r>
    </w:p>
    <w:p>
      <w:r>
        <w:t>Extras: pending_ops, sync_state</w:t>
      </w:r>
    </w:p>
    <w:p>
      <w:r>
        <w:t>DataStore: configs (idioma, moeda, loja, cliente default), licença, lastSyncWeb</w:t>
      </w:r>
    </w:p>
    <w:p>
      <w:pPr>
        <w:pStyle w:val="Heading1"/>
      </w:pPr>
      <w:r>
        <w:t>9) Integração com Mensageiros</w:t>
      </w:r>
    </w:p>
    <w:p>
      <w:r>
        <w:t>WhatsApp, Telegram, Signal, LINE, KakaoTalk, WeChat, Zalo, Viber</w:t>
      </w:r>
    </w:p>
    <w:p>
      <w:r>
        <w:t>Deep links com fallback web</w:t>
      </w:r>
    </w:p>
    <w:p>
      <w:pPr>
        <w:pStyle w:val="Heading1"/>
      </w:pPr>
      <w:r>
        <w:t>10) Escalabilidade &amp; Performance</w:t>
      </w:r>
    </w:p>
    <w:p>
      <w:r>
        <w:t>Paging 3 + Room, Coil (cache LRU + disco), WebP nas imagens, WorkManager para jobs pesados</w:t>
      </w:r>
    </w:p>
    <w:p>
      <w:pPr>
        <w:pStyle w:val="Heading1"/>
      </w:pPr>
      <w:r>
        <w:t>11) Testes &amp; Monitoramento</w:t>
      </w:r>
    </w:p>
    <w:p>
      <w:r>
        <w:t>Unitários, instrumentados, E2E offline, performance em listas grandes, acessibilidade</w:t>
      </w:r>
    </w:p>
    <w:p>
      <w:r>
        <w:t>Métricas: license_activated, trial_started, trial_expired, sale_completed, etc</w:t>
      </w:r>
    </w:p>
    <w:p>
      <w:pPr>
        <w:pStyle w:val="Heading1"/>
      </w:pPr>
      <w:r>
        <w:t>12) Segurança</w:t>
      </w:r>
    </w:p>
    <w:p>
      <w:r>
        <w:t>JWT ES256 com chave pública no app</w:t>
      </w:r>
    </w:p>
    <w:p>
      <w:r>
        <w:t>TLS, tokens com escopo</w:t>
      </w:r>
    </w:p>
    <w:p>
      <w:r>
        <w:t>Backup/export criptografado</w:t>
      </w:r>
    </w:p>
    <w:p>
      <w:r>
        <w:t>Play Integrity opcional</w:t>
      </w:r>
    </w:p>
    <w:p>
      <w:r>
        <w:t>Página web sem PII, expira em 15 dias</w:t>
      </w:r>
    </w:p>
    <w:p>
      <w:pPr>
        <w:pStyle w:val="Heading1"/>
      </w:pPr>
      <w:r>
        <w:t>13) Requisitos Legais</w:t>
      </w:r>
    </w:p>
    <w:p>
      <w:r>
        <w:t>Compra única clara, política de reembolso Play Store, moeda local, política de privacidade, acessibilidade básica</w:t>
      </w:r>
    </w:p>
    <w:p>
      <w:pPr>
        <w:pStyle w:val="Heading1"/>
      </w:pPr>
      <w:r>
        <w:t>14) Checklist QA/PR</w:t>
      </w:r>
    </w:p>
    <w:p>
      <w:r>
        <w:t>App offline, trial e bloqueio, compra/restauração, listas grandes OK, export CSV/PDF OK, intents mensageiros OK, catálogo expira, acessibilidade verificada</w:t>
      </w:r>
    </w:p>
    <w:p>
      <w:pPr>
        <w:pStyle w:val="Heading1"/>
      </w:pPr>
      <w:r>
        <w:t>15) Roadmap</w:t>
      </w:r>
    </w:p>
    <w:p>
      <w:r>
        <w:t>Semanas 1-2: infra app, CRUD básico, trial</w:t>
      </w:r>
    </w:p>
    <w:p>
      <w:r>
        <w:t>Semanas 3-4: vendas, recibos, relatórios</w:t>
      </w:r>
    </w:p>
    <w:p>
      <w:r>
        <w:t>Semanas 5-6: licença Play Billing, sync</w:t>
      </w:r>
    </w:p>
    <w:p>
      <w:r>
        <w:t>Semanas 7-8: polimento, i18n, métricas, CI/CD, publicação</w:t>
      </w:r>
    </w:p>
    <w:p>
      <w:pPr>
        <w:pStyle w:val="Heading1"/>
      </w:pPr>
      <w:r>
        <w:t>16) Ações imediatas</w:t>
      </w:r>
    </w:p>
    <w:p>
      <w:r>
        <w:t>Fechar schema local (Room + DataStore)</w:t>
      </w:r>
    </w:p>
    <w:p>
      <w:r>
        <w:t>Implementar trial</w:t>
      </w:r>
    </w:p>
    <w:p>
      <w:r>
        <w:t>Montar catálogo web em staging</w:t>
      </w:r>
    </w:p>
    <w:p>
      <w:r>
        <w:t>Subir CI Android + Web (Actions)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