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04D3" w14:textId="2E0B5427" w:rsidR="00781FBB" w:rsidRDefault="00AD7565" w:rsidP="00AD7565">
      <w:pPr>
        <w:rPr>
          <w:b/>
          <w:bCs/>
        </w:rPr>
      </w:pPr>
      <w:r>
        <w:rPr>
          <w:b/>
          <w:bCs/>
        </w:rPr>
        <w:t>Produto: aplicativo para acesso de pais ao boletim dos filhos.</w:t>
      </w:r>
    </w:p>
    <w:p w14:paraId="03A815B8" w14:textId="3713E296" w:rsidR="00AD7565" w:rsidRDefault="00AD7565" w:rsidP="00601F4B">
      <w:r>
        <w:t>Introdução: sistema para p</w:t>
      </w:r>
      <w:r>
        <w:t>romover o acesso ao boletim escolar do aluno para</w:t>
      </w:r>
      <w:r>
        <w:t xml:space="preserve"> </w:t>
      </w:r>
      <w:r>
        <w:t>consulta dos pais por meio de aplicativo</w:t>
      </w:r>
      <w:r w:rsidR="00601F4B" w:rsidRPr="00601F4B">
        <w:t xml:space="preserve"> </w:t>
      </w:r>
      <w:r w:rsidR="00601F4B">
        <w:t xml:space="preserve">com </w:t>
      </w:r>
      <w:r w:rsidR="00601F4B">
        <w:t>Integração com o SERE (Sistema Estadual</w:t>
      </w:r>
      <w:r w:rsidR="00601F4B">
        <w:t xml:space="preserve"> </w:t>
      </w:r>
      <w:r w:rsidR="00601F4B">
        <w:t>de Registro Escolar)</w:t>
      </w:r>
      <w:r>
        <w:t>.</w:t>
      </w:r>
    </w:p>
    <w:p w14:paraId="3C45143A" w14:textId="21762ED6" w:rsidR="008421B6" w:rsidRDefault="008421B6" w:rsidP="00AD7565">
      <w:r>
        <w:t>Plano de produto: 1</w:t>
      </w:r>
      <w:r w:rsidRPr="008421B6">
        <w:t>º</w:t>
      </w:r>
      <w:r>
        <w:t xml:space="preserve"> entrega: Especificação de requisitos, modelagem banco de dados (DER E MER), </w:t>
      </w:r>
      <w:r w:rsidRPr="008421B6">
        <w:t xml:space="preserve">diagrama de casos de uso, </w:t>
      </w:r>
      <w:r>
        <w:t xml:space="preserve">diagrama de </w:t>
      </w:r>
      <w:r w:rsidRPr="008421B6">
        <w:t>classes</w:t>
      </w:r>
      <w:r>
        <w:t xml:space="preserve"> e diagrama de atividades. 2</w:t>
      </w:r>
      <w:r w:rsidRPr="008421B6">
        <w:t>º</w:t>
      </w:r>
      <w:r>
        <w:t xml:space="preserve"> entrega: Entrega do protótipo, plano de testes.</w:t>
      </w:r>
    </w:p>
    <w:p w14:paraId="4DEF9179" w14:textId="5B02FCDA" w:rsidR="008421B6" w:rsidRDefault="008421B6" w:rsidP="00AD7565">
      <w:r>
        <w:t>Objetivo de Qualidade: usabilidade, eficiência e multiplataforma.</w:t>
      </w:r>
    </w:p>
    <w:p w14:paraId="1CAB0C8B" w14:textId="3A024D58" w:rsidR="008421B6" w:rsidRDefault="008421B6" w:rsidP="00AD7565">
      <w:r>
        <w:t>Riscos: dificuldade de integrar com o sistema SERE.</w:t>
      </w:r>
    </w:p>
    <w:p w14:paraId="055DEA63" w14:textId="674C26A8" w:rsidR="008421B6" w:rsidRPr="00AD7565" w:rsidRDefault="008421B6" w:rsidP="00AD7565">
      <w:r>
        <w:t>Avaliação de qualidade: teste de usabilidade e teste para multiplataforma.</w:t>
      </w:r>
    </w:p>
    <w:sectPr w:rsidR="008421B6" w:rsidRPr="00AD7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65"/>
    <w:rsid w:val="00601F4B"/>
    <w:rsid w:val="00781FBB"/>
    <w:rsid w:val="008421B6"/>
    <w:rsid w:val="00A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AE9D"/>
  <w15:chartTrackingRefBased/>
  <w15:docId w15:val="{EC6752F9-FF40-4CC2-BB5C-6A3943A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Moraes</dc:creator>
  <cp:keywords/>
  <dc:description/>
  <cp:lastModifiedBy>Thiago Rodrigues Moraes</cp:lastModifiedBy>
  <cp:revision>1</cp:revision>
  <dcterms:created xsi:type="dcterms:W3CDTF">2021-04-08T20:26:00Z</dcterms:created>
  <dcterms:modified xsi:type="dcterms:W3CDTF">2021-04-08T22:37:00Z</dcterms:modified>
</cp:coreProperties>
</file>