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8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2775"/>
        <w:gridCol w:w="2925"/>
        <w:gridCol w:w="2835"/>
        <w:gridCol w:w="3270"/>
        <w:tblGridChange w:id="0">
          <w:tblGrid>
            <w:gridCol w:w="3180"/>
            <w:gridCol w:w="2775"/>
            <w:gridCol w:w="2925"/>
            <w:gridCol w:w="2835"/>
            <w:gridCol w:w="32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Planejamento da Prova de Conceito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da PoC:</w:t>
            </w:r>
            <w:r w:rsidDel="00000000" w:rsidR="00000000" w:rsidRPr="00000000">
              <w:rPr>
                <w:rtl w:val="0"/>
              </w:rPr>
              <w:t xml:space="preserve"> Chatbot inteligente para Lidar com Assédio e Discriminação no Ambiente de Trabalho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Desafio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Reduzir o número de colaboradores que não sabem o que fazer ao passar ou presenciar um caso de assédio.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Organizações buscam conscientizar os seus colaboradores de forma eficiente sobre o assunto.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Gestores necessitam de um canal para orientação eficaz sobre comportamentos no ambiente de trabalho.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Prover um canal seguro para o colaborador para orientar o colaborador em caso de um incidente.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Dificuldades de acessar informações relevantes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uso de IA generativa utilizando o máximo do seu potencial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Indicadores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Frequência de utilização do chatbot junto à avaliação da experiência de uso por parte do usuário.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Melhoria nos indicadores da equipe que cuida do compliance, tendo em vista a melhor orientação sobre o assunto e até mesmo possível resolução do conflito com o apoio das informações fornecidas pelo chatbot.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Hipóteses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Colaboradores não possuem conhecimento sobre o que fazer em casos de assédio porque a informação não está disponível de forma prática.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Colaboradores não relatam casos de assédio porque têm medo de represália.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Colaboradores não relatam casos de assédio porque não sabem se o que estão sofrendo pode ser categorizado como assédio.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Equipes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Áreas escolhidas para participarem.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de Sistemas para apoiar na homologação.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de compliance da organização.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Comissão interna de prevenção de acidentes.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Orçamento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 de desenvolvimento do boot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 da API de IA Generativa para textos, 200 reais para 1 milhão de tokens( aproximadamente 1 milhão de palavras 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 com desenvolvedor freelancer, contrato de 10 mil pelo projeto.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mil reais para 10 mil mensagens de texto com aproximadamente 100 palavras cada.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Totalizando 12.200 Reais, para produzir e usar a POC.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Experimento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PoC pode ser inicialmente aplicada em uma organização de médio porte, apenas para algumas equipes selecionadas de acordo com os fatores que costumam propiciar ambientes tóxicos.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rtl w:val="0"/>
              </w:rPr>
              <w:t xml:space="preserve">Macroentregas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sobre a ambientação e pesquisas de inteligência de mercado.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do projeto com suas etapas.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do protótipo inicial em ciclo iterativo de validação e desenvolvimento.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Linha do Tempo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o Prompt Engineering para contexto pretendido.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integração entre o whatsapp e 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modelo de IA Generativa para textos.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Testes da ferramenta.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com usuários reais.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Coletar pontos de melhoria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Solução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chatbot acessível inteligente com uso de</w:t>
            </w:r>
            <w:r w:rsidDel="00000000" w:rsidR="00000000" w:rsidRPr="00000000">
              <w:rPr>
                <w:b w:val="1"/>
                <w:rtl w:val="0"/>
              </w:rPr>
              <w:t xml:space="preserve"> IA generativa </w:t>
            </w:r>
            <w:r w:rsidDel="00000000" w:rsidR="00000000" w:rsidRPr="00000000">
              <w:rPr>
                <w:rtl w:val="0"/>
              </w:rPr>
              <w:t xml:space="preserve"> para fornecer informações e recursos sobre assédio e discriminação no ambiente de trabalho, capacitando os funcionários a reconhecerem, reportarem e lidarem com essas situações de forma eficaz e confidencial.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princípio pode ser percebido um aumento no número de denúncias nos canais oficiais, o que posteriormente deve ser reduzido devido à resolução dos casos, tendo em vista que até mesmo os gestores deverão ser orientados pela ferramenta.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Melhoria na qualidade de vida dos colaboradores.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Melhoria na qualidade do ambiente de trabalho.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positivo dos colaboradores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aumento na conscientização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Riscos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Resistência inicial dos colaboradores devido a ser um assunto delicado.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Falhas técnicas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Todos os Colaboradores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Gestores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Compliance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Implementação Pós PoC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inteligente para apoiar nas orientações, auxiliando todos os níveis da organização, com orientações para gestores, colaboradores e equipes que cuidam desses assuntos.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