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rado"/>
      </w:pPr>
      <w:r>
        <w:t xml:space="preserve"> </w:t>
      </w:r>
    </w:p>
    <w:p>
      <w:pPr>
        <w:pStyle w:val="Centrado"/>
      </w:pPr>
      <w:r>
        <w:t xml:space="preserve"> </w:t>
      </w:r>
    </w:p>
    <w:p>
      <w:pPr>
        <w:pStyle w:val="Centrado"/>
      </w:pPr>
      <w:r>
        <w:rPr>
          <w:rStyle w:val="TituloPortada"/>
        </w:rPr>
        <w:t xml:space="preserve">Efectos neurobiológicos a largo plazo de la exposición a</w:t>
      </w:r>
      <w:r>
        <w:rPr>
          <w:rStyle w:val="TituloPortada"/>
        </w:rPr>
        <w:t xml:space="preserve"> </w:t>
      </w:r>
      <w:r>
        <w:rPr>
          <w:rStyle w:val="TituloPortada"/>
          <w:iCs/>
          <w:i/>
        </w:rPr>
        <w:t xml:space="preserve">Stevia rebaudiana</w:t>
      </w:r>
      <w:r>
        <w:rPr>
          <w:rStyle w:val="TituloPortada"/>
        </w:rPr>
        <w:t xml:space="preserve"> </w:t>
      </w:r>
      <w:r>
        <w:rPr>
          <w:rStyle w:val="TituloPortada"/>
        </w:rPr>
        <w:t xml:space="preserve">durante la etapa juvenil y la adultez</w:t>
      </w:r>
    </w:p>
    <w:p>
      <w:pPr>
        <w:pStyle w:val="Centrado"/>
      </w:pPr>
      <w:r>
        <w:t xml:space="preserve"> </w:t>
      </w:r>
    </w:p>
    <w:p>
      <w:pPr>
        <w:pStyle w:val="Centrado"/>
      </w:pPr>
      <w:r>
        <w:drawing>
          <wp:inline>
            <wp:extent cx="3239999" cy="1938162"/>
            <wp:effectExtent b="0" l="0" r="0" t="0"/>
            <wp:docPr descr="" title="" id="1" name="Picture"/>
            <a:graphic>
              <a:graphicData uri="http://schemas.openxmlformats.org/drawingml/2006/picture">
                <pic:pic>
                  <pic:nvPicPr>
                    <pic:cNvPr descr="logo_itba.png" id="0" name="Picture"/>
                    <pic:cNvPicPr>
                      <a:picLocks noChangeArrowheads="1" noChangeAspect="1"/>
                    </pic:cNvPicPr>
                  </pic:nvPicPr>
                  <pic:blipFill>
                    <a:blip r:embed="rId20"/>
                    <a:stretch>
                      <a:fillRect/>
                    </a:stretch>
                  </pic:blipFill>
                  <pic:spPr bwMode="auto">
                    <a:xfrm>
                      <a:off x="0" y="0"/>
                      <a:ext cx="3239999" cy="1938162"/>
                    </a:xfrm>
                    <a:prstGeom prst="rect">
                      <a:avLst/>
                    </a:prstGeom>
                    <a:noFill/>
                    <a:ln w="9525">
                      <a:noFill/>
                      <a:headEnd/>
                      <a:tailEnd/>
                    </a:ln>
                  </pic:spPr>
                </pic:pic>
              </a:graphicData>
            </a:graphic>
          </wp:inline>
        </w:drawing>
      </w:r>
    </w:p>
    <w:p>
      <w:pPr>
        <w:pStyle w:val="Centrado"/>
      </w:pPr>
      <w:r>
        <w:t xml:space="preserve"> </w:t>
      </w:r>
    </w:p>
    <w:p>
      <w:pPr>
        <w:pStyle w:val="Centrado"/>
      </w:pPr>
      <w:r>
        <w:t xml:space="preserve"> </w:t>
      </w:r>
    </w:p>
    <w:p>
      <w:pPr>
        <w:pStyle w:val="Centrado"/>
      </w:pPr>
      <w:r>
        <w:rPr>
          <w:iCs/>
          <w:i/>
        </w:rPr>
        <w:t xml:space="preserve">Proyecto final de Carrera para la obtención del título de Bioingeniero</w:t>
      </w:r>
    </w:p>
    <w:p>
      <w:pPr>
        <w:pStyle w:val="Centrado"/>
      </w:pPr>
      <w:r>
        <w:t xml:space="preserve"> </w:t>
      </w:r>
    </w:p>
    <w:p>
      <w:pPr>
        <w:pStyle w:val="Centrado"/>
      </w:pPr>
      <w:r>
        <w:t xml:space="preserve">Autor: Sayegh, Thiago (62260)</w:t>
      </w:r>
    </w:p>
    <w:p>
      <w:pPr>
        <w:pStyle w:val="Centrado"/>
      </w:pPr>
      <w:r>
        <w:t xml:space="preserve"> </w:t>
      </w:r>
    </w:p>
    <w:p>
      <w:pPr>
        <w:pStyle w:val="Centrado"/>
      </w:pPr>
      <w:r>
        <w:t xml:space="preserve">Tutora: Dra. María Sol Kruse</w:t>
      </w:r>
    </w:p>
    <w:p>
      <w:pPr>
        <w:pStyle w:val="Centrado"/>
      </w:pPr>
      <w:r>
        <w:t xml:space="preserve"> </w:t>
      </w:r>
    </w:p>
    <w:p>
      <w:pPr>
        <w:pStyle w:val="Centrado"/>
      </w:pPr>
      <w:r>
        <w:t xml:space="preserve"> </w:t>
      </w:r>
    </w:p>
    <w:p>
      <w:pPr>
        <w:pStyle w:val="Centrado"/>
      </w:pPr>
      <w:r>
        <w:t xml:space="preserve"> </w:t>
      </w:r>
    </w:p>
    <w:p>
      <w:pPr>
        <w:pStyle w:val="BodyText"/>
      </w:pPr>
      <w:r>
        <w:t xml:space="preserve">Fecha de entrega: 19 de octubre de 2026</w:t>
      </w:r>
    </w:p>
    <w:p>
      <w:r>
        <w:br w:type="page"/>
      </w:r>
    </w:p>
    <w:bookmarkStart w:id="21" w:name="resumen"/>
    <w:p>
      <w:pPr>
        <w:pStyle w:val="Heading1"/>
      </w:pPr>
      <w:r>
        <w:t xml:space="preserve">Resumen</w:t>
      </w:r>
    </w:p>
    <w:p>
      <w:pPr>
        <w:pStyle w:val="Justificado"/>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Finalmente, se aplicó un análisis multivariado con aprendizaje automático.</w:t>
      </w:r>
    </w:p>
    <w:p>
      <w:pPr>
        <w:pStyle w:val="Justificado"/>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Justificado"/>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1"/>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2026-10-19T16:55:54Z</dcterms:created>
  <dcterms:modified xsi:type="dcterms:W3CDTF">2026-10-19T16:55:54Z</dcterms:modified>
</cp:coreProperties>
</file>

<file path=docProps/custom.xml><?xml version="1.0" encoding="utf-8"?>
<Properties xmlns="http://schemas.openxmlformats.org/officeDocument/2006/custom-properties" xmlns:vt="http://schemas.openxmlformats.org/officeDocument/2006/docPropsVTypes"/>
</file>