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22812E96" w:rsidR="00682AD3" w:rsidRPr="00921B6E" w:rsidRDefault="009D7A56">
      <w:pPr>
        <w:pStyle w:val="Ttulo1"/>
        <w:numPr>
          <w:ilvl w:val="0"/>
          <w:numId w:val="5"/>
        </w:numPr>
      </w:pPr>
      <w:bookmarkStart w:id="0" w:name="_Hlk131668886"/>
      <w:r>
        <w:t>Acidente de Trajeto</w:t>
      </w:r>
      <w:r w:rsidR="00886642"/>
      <w:proofErr w:type="spellStart"/>
      <w:r w:rsidR="00886642"/>
      <w:proofErr w:type="spellEnd"/>
      <w:r w:rsidR="00886642"/>
      <w:r/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7520A19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0BDD073A" w14:textId="4A023345" w:rsidR="0007659C" w:rsidRDefault="00CE596C" w:rsidP="00F30C8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44D3479D" w14:textId="77777777" w:rsidR="00F30C8C" w:rsidRDefault="00F30C8C" w:rsidP="00F30C8C">
      <w:pPr>
        <w:pStyle w:val="CorpodeTexto"/>
        <w:ind w:firstLine="0"/>
      </w:pPr>
    </w:p>
    <w:bookmarkEnd w:id="0"/>
    <w:bookmarkEnd w:id="1"/>
    <w:p w14:paraId="32F1E11C" w14:textId="77777777" w:rsidR="00F30C8C" w:rsidRDefault="00F30C8C" w:rsidP="00F30C8C">
      <w:pPr>
        <w:pStyle w:val="CorpodeTexto"/>
        <w:ind w:firstLine="0"/>
      </w:pPr>
    </w:p>
    <w:p w14:paraId="0BDD073A" w14:textId="77777777" w:rsidR="0007659C" w:rsidRDefault="0007659C" w:rsidP="00BD68F9">
      <w:pPr>
        <w:pStyle w:val="CorpodeTexto"/>
        <w:ind w:firstLine="0"/>
      </w:pPr>
      <w:bookmarkStart w:id="2" w:name="_Hlk131668886"/>
      <w:bookmarkStart w:id="3" w:name="_Hlk98842261"/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4CCA8CB5" w:rsidR="00C8278E" w:rsidRPr="00F72084" w:rsidRDefault="00C8278E" w:rsidP="00C8278E">
      <w:pPr>
        <w:pStyle w:val="CorpodeTexto"/>
      </w:pPr>
      <w:r w:rsidRPr="00F72084">
        <w:t>Durante a auditoria realizada nos índices FAP da Autora, foram encontrados 1 ({quantidade_acidentes_extenso}) benefícios de auxílio por incapacidade temporária por acidente de trabalho, espécie B91, decorrentes de acidentes de trajeto, na base de cálculo do índice FAP.</w:t>
      </w:r>
      <w:r w:rsidRPr="00C8278E">
        <w:rPr>
          <w:highlight w:val="yellow"/>
        </w:rPr>
      </w:r>
      <w:r w:rsidR="00057E0A">
        <w:rPr>
          <w:highlight w:val="yellow"/>
        </w:rPr>
      </w:r>
      <w:r w:rsidR="008B5D39">
        <w:rPr>
          <w:b/>
          <w:bCs/>
          <w:highlight w:val="yellow"/>
        </w:rPr>
      </w:r>
      <w:r w:rsidR="00641D5B">
        <w:rPr>
          <w:b/>
          <w:bCs/>
          <w:highlight w:val="yellow"/>
        </w:rPr>
      </w:r>
      <w:r w:rsidR="008B5D39">
        <w:rPr>
          <w:b/>
          <w:bCs/>
          <w:highlight w:val="yellow"/>
        </w:rPr>
      </w:r>
      <w:r w:rsidR="00057E0A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="00AD1922">
        <w:rPr>
          <w:b/>
          <w:bCs/>
          <w:highlight w:val="yellow"/>
        </w:rPr>
      </w:r>
      <w:r w:rsidR="00415FE5">
        <w:rPr>
          <w:b/>
          <w:bCs/>
          <w:highlight w:val="yellow"/>
        </w:rPr>
      </w:r>
      <w:r w:rsidR="00AD1922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C8278E">
        <w:rPr>
          <w:highlight w:val="yellow"/>
        </w:rPr>
      </w:r>
      <w:r w:rsidR="00523755" w:rsidRPr="00523755">
        <w:rPr>
          <w:b/>
          <w:bCs/>
          <w:highlight w:val="yellow"/>
        </w:rPr>
      </w:r>
      <w:r w:rsidR="00523755">
        <w:rPr>
          <w:b/>
          <w:bCs/>
          <w:highlight w:val="yellow"/>
        </w:rPr>
      </w:r>
      <w:r w:rsidR="00005FE3">
        <w:rPr>
          <w:b/>
          <w:bCs/>
          <w:highlight w:val="yellow"/>
        </w:rPr>
      </w:r>
      <w:r w:rsidR="00523755" w:rsidRPr="00523755">
        <w:rPr>
          <w:b/>
          <w:bCs/>
          <w:highlight w:val="yellow"/>
        </w:rPr>
      </w:r>
      <w:r w:rsidRPr="00523755">
        <w:rPr>
          <w:b/>
          <w:bCs/>
          <w:highlight w:val="yellow"/>
        </w:rPr>
      </w:r>
      <w:r w:rsidRPr="00C8278E">
        <w:rPr>
          <w:b/>
          <w:bCs/>
          <w:highlight w:val="yellow"/>
        </w:rPr>
      </w:r>
      <w:r w:rsidRPr="00F72084"/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1134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2020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59.850.115/0001-18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ADRIANO VITALINO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160.29108.47-$47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B91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6236384537</w:t>
            </w:r>
          </w:p>
        </w:tc>
        <w:tc>
          <w:tcPr>
            <w:tcW w:type="dxa" w:w="1418"/>
          </w:tcPr>
          <w:p>
            <w:pPr>
              <w:jc w:val="center"/>
            </w:pPr>
            <w:r/>
            <w:r>
              <w:rPr>
                <w:rFonts w:ascii="Avenir Next LT Pro" w:hAnsi="Avenir Next LT Pro"/>
                <w:sz w:val="14"/>
              </w:rPr>
              <w:t>07/06/2018</w:t>
            </w: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4A6F644B" w:rsidR="00212973" w:rsidRPr="00F72084" w:rsidRDefault="00212973" w:rsidP="00212973">
      <w:pPr>
        <w:pStyle w:val="CorpodeTexto"/>
      </w:pPr>
      <w:r w:rsidRPr="00F72084">
        <w:t>Para demonstrar os fatos e comprovar o erro cometido pela Previdência Social, utilizaremos como exemplo o caso da segurada {{nome_segurado_exemplo}}, inscrita no NIT sob o nº 160.29108.47-$47.</w:t>
      </w:r>
      <w:r w:rsidRPr="00212973">
        <w:rPr>
          <w:highlight w:val="yellow"/>
        </w:rPr>
      </w:r>
      <w:r w:rsidR="00FD037F">
        <w:rPr>
          <w:highlight w:val="yellow"/>
        </w:rPr>
      </w:r>
      <w:r w:rsidRPr="00212973">
        <w:rPr>
          <w:highlight w:val="yellow"/>
        </w:rPr>
      </w:r>
      <w:r w:rsidR="00FD037F"/>
      <w:r w:rsidR="003C4721"/>
      <w:r w:rsidR="00FD037F"/>
      <w:r w:rsidR="003C4721"/>
      <w:r w:rsidRPr="00F72084"/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523C3A0C" w:rsidR="00212973" w:rsidRPr="00F72084" w:rsidRDefault="00212973" w:rsidP="00212973">
      <w:pPr>
        <w:pStyle w:val="CorpodeTexto"/>
        <w:rPr>
          <w:bCs/>
        </w:rPr>
      </w:pPr>
      <w:r w:rsidRPr="00212973">
        <w:rPr>
          <w:highlight w:val="yellow"/>
        </w:rPr>
        <w:t xml:space="preserve">A segurada {{nome_segurado_exemplo}} sofreu um acidente de trajeto no 07/06/2018, conforme a emissão da Comunicação de Acidente de Trabalho (CAT) abaixo. </w:t>
      </w:r>
      <w:r w:rsidR="00FD037F"/>
      <w:r w:rsidRPr="00F72084"/>
      <w:r w:rsidRPr="00F72084">
        <w:rPr>
          <w:b/>
        </w:rPr>
      </w:r>
      <w:r w:rsidRPr="00212973">
        <w:rPr>
          <w:b/>
          <w:highlight w:val="yellow"/>
        </w:rPr>
      </w:r>
      <w:r w:rsidR="00E06D6E">
        <w:rPr>
          <w:b/>
          <w:highlight w:val="yellow"/>
        </w:rPr>
      </w:r>
      <w:r w:rsidR="00FD037F">
        <w:rPr>
          <w:b/>
        </w:rPr>
      </w:r>
      <w:r w:rsidR="00E06D6E">
        <w:rPr>
          <w:b/>
        </w:rPr>
      </w:r>
      <w:r w:rsidRPr="00F72084">
        <w:rPr>
          <w:bCs/>
        </w:rPr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32198E39" w14:textId="77777777" w:rsidR="00212973" w:rsidRDefault="00212973" w:rsidP="003947BB">
      <w:pPr>
        <w:pStyle w:val="CorpodeTexto"/>
        <w:ind w:firstLine="0"/>
      </w:pPr>
    </w:p>
    <w:p w14:paraId="36006786" w14:textId="18694ABD" w:rsidR="0035308B" w:rsidRPr="003947BB" w:rsidRDefault="00212973" w:rsidP="003947BB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/>
      <w:r>
        <w:drawing>
          <wp:inline xmlns:a="http://schemas.openxmlformats.org/drawingml/2006/main" xmlns:pic="http://schemas.openxmlformats.org/drawingml/2006/picture">
            <wp:extent cx="5486400" cy="7765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5026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5486400" cy="7765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50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184B99" w14:textId="508F0FE9" w:rsidR="00212973" w:rsidRPr="001D4DDD" w:rsidRDefault="00212973" w:rsidP="000D0F6B">
      <w:pPr>
        <w:pStyle w:val="CorpodeTexto"/>
      </w:pPr>
      <w:r w:rsidRPr="00F72084">
        <w:lastRenderedPageBreak/>
        <w:t xml:space="preserve">Em decorrência do </w:t>
      </w:r>
      <w:r w:rsidRPr="00F72084">
        <w:rPr>
          <w:bCs/>
        </w:rPr>
        <w:t>acidente de trajeto</w:t>
      </w:r>
      <w:r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212973">
        <w:rPr>
          <w:b/>
          <w:bCs/>
          <w:highlight w:val="yellow"/>
        </w:rPr>
        <w:t>, espécie B91, nº</w:t>
      </w:r>
      <w:r w:rsidR="0027325B">
        <w:rPr>
          <w:b/>
          <w:bCs/>
        </w:rPr>
        <w:t xml:space="preserve"> 6236384537</w:t>
      </w:r>
      <w:r w:rsidRPr="00F72084">
        <w:t xml:space="preserve">, com Data de Início do Benefício </w:t>
      </w:r>
      <w:bookmarkStart w:id="4" w:name="_Hlk190164689"/>
      <w:r w:rsidRPr="00212973">
        <w:rPr>
          <w:rStyle w:val="CorpodeTexto-LaranjaChar"/>
          <w:color w:val="auto"/>
          <w:highlight w:val="yellow"/>
        </w:rPr>
        <w:t xml:space="preserve">(DIB) em </w:t>
      </w:r>
      <w:bookmarkEnd w:id="2"/>
      <w:r w:rsidR="00C3315C">
        <w:rPr>
          <w:rStyle w:val="CorpodeTexto-LaranjaChar"/>
          <w:color w:val="auto"/>
        </w:rPr>
        <w:t xml:space="preserve">22/06/2018 </w:t>
      </w:r>
      <w:r w:rsidRPr="00F72084">
        <w:t xml:space="preserve">e Data de Cessação do Benefício </w:t>
      </w:r>
      <w:r w:rsidRPr="00212973">
        <w:rPr>
          <w:b/>
          <w:bCs/>
          <w:highlight w:val="yellow"/>
        </w:rPr>
        <w:t>(DCB) em</w:t>
      </w:r>
      <w:r w:rsidR="00C3315C">
        <w:rPr>
          <w:b/>
          <w:bCs/>
        </w:rPr>
        <w:t xml:space="preserve"> </w:t>
      </w:r>
      <w:r w:rsidR="00C3315C">
        <w:rPr>
          <w:rStyle w:val="CorpodeTexto-LaranjaChar"/>
          <w:color w:val="auto"/>
        </w:rPr>
        <w:t>31/12/9999</w:t>
      </w:r>
      <w:r w:rsidRPr="00F72084">
        <w:t>.</w:t>
      </w:r>
      <w:r w:rsidR="001D4DDD">
        <w:rPr>
          <w:noProof/>
        </w:rPr>
        <w:br w:type="page"/>
      </w:r>
    </w:p>
    <w:p w14:paraId="676E190B" w14:textId="6A6DA0EE" w:rsidR="00212973" w:rsidRPr="00F72084" w:rsidRDefault="00212973" w:rsidP="00212973">
      <w:pPr>
        <w:pStyle w:val="CorpodeTexto"/>
      </w:pPr>
      <w:r w:rsidRPr="00F72084">
        <w:t>A comparação entre a data do acidente (07/06/2018) e a data do início do benefício B91 nº 6236384537, em 22/06/2018, comprova o nexo entre os eventos.</w:t>
      </w:r>
      <w:r w:rsidRPr="00212973">
        <w:rPr>
          <w:highlight w:val="yellow"/>
        </w:rPr>
      </w:r>
      <w:r w:rsidR="00813410"/>
      <w:r w:rsidR="00813410" w:rsidRPr="00813410">
        <w:rPr>
          <w:bCs/>
        </w:rPr>
      </w:r>
      <w:r w:rsidR="00813410"/>
      <w:r w:rsidRPr="00F72084"/>
      <w:r w:rsidRPr="00212973">
        <w:rPr>
          <w:highlight w:val="yellow"/>
        </w:rPr>
      </w:r>
      <w:r w:rsidR="003906E6"/>
      <w:r w:rsidRPr="00F72084"/>
      <w:r w:rsidR="00813410">
        <w:rPr>
          <w:rStyle w:val="CorpodeTexto-LaranjaChar"/>
          <w:color w:val="auto"/>
        </w:rPr>
      </w:r>
      <w:r w:rsidRPr="00F72084"/>
    </w:p>
    <w:p w14:paraId="05C3AD0A" w14:textId="1497E8E9" w:rsidR="00212973" w:rsidRPr="00F72084" w:rsidRDefault="00212973" w:rsidP="00212973">
      <w:pPr>
        <w:pStyle w:val="CorpodeTexto"/>
      </w:pPr>
      <w:r w:rsidRPr="00F72084">
        <w:t>Destarte, mesmo sendo decorrente de acidente de trajeto, a administração pública indevidamente incluiu o benefício de auxílio por incapacidade temporária por acidente de trabalho, espécie B91, nº {{numero_beneficio}}, na base de cálculo do índice FAP vigência 2020 do estabelecimento com CNPJ nº {{cliente_cnpj}}.</w:t>
      </w:r>
      <w:r w:rsidR="00523755" w:rsidRPr="00523755">
        <w:rPr>
          <w:highlight w:val="yellow"/>
        </w:rPr>
      </w:r>
      <w:r w:rsidR="00005FE3" w:rsidRPr="00005FE3">
        <w:rPr>
          <w:highlight w:val="yellow"/>
        </w:rPr>
      </w:r>
      <w:r w:rsidRPr="00212973">
        <w:rPr>
          <w:highlight w:val="yellow"/>
        </w:rPr>
      </w:r>
      <w:r w:rsidR="003906E6"/>
      <w:r w:rsidRPr="00F72084"/>
      <w:r w:rsidRPr="00212973">
        <w:rPr>
          <w:highlight w:val="yellow"/>
        </w:rPr>
      </w:r>
      <w:r w:rsidR="00C42755">
        <w:rPr>
          <w:highlight w:val="yellow"/>
        </w:rPr>
      </w:r>
      <w:r w:rsidR="00AF05CD">
        <w:rPr>
          <w:highlight w:val="yellow"/>
        </w:rPr>
      </w:r>
      <w:r w:rsidR="00C42755">
        <w:rPr>
          <w:highlight w:val="yellow"/>
        </w:rPr>
      </w:r>
      <w:r w:rsidRPr="00212973">
        <w:rPr>
          <w:highlight w:val="yellow"/>
        </w:rPr>
      </w:r>
      <w:r w:rsidRPr="00F72084"/>
      <w:bookmarkStart w:id="5" w:name="_Hlk190164685"/>
      <w:r w:rsidRPr="00212973">
        <w:rPr>
          <w:highlight w:val="yellow"/>
        </w:rPr>
      </w:r>
      <w:r w:rsidR="002E2031"/>
      <w:r w:rsidRPr="00F72084"/>
    </w:p>
    <w:bookmarkEnd w:id="3"/>
    <w:p w14:paraId="0DAAF3D3" w14:textId="77777777" w:rsidR="00212973" w:rsidRDefault="00212973" w:rsidP="0007659C">
      <w:pPr>
        <w:pStyle w:val="CorpodeTexto"/>
      </w:pPr>
    </w:p>
    <w:p w14:paraId="33627837" w14:textId="6633FC42" w:rsidR="00212973" w:rsidRPr="00D44D4D" w:rsidRDefault="00AF05CD" w:rsidP="00D44D4D">
      <w:pPr>
        <w:pStyle w:val="LegendaImagem"/>
      </w:pPr>
      <w:r w:rsidRPr="00AF05CD">
        <w:t>2020</w:t>
      </w:r>
      <w:r w:rsidR="00952CBC">
        <w:br/>
        <w:t>{{imagem_</w:t>
      </w:r>
      <w:r w:rsidR="00F67AC0">
        <w:t xml:space="preserve">fap </w:t>
      </w:r>
      <w:r w:rsidR="00952CBC">
        <w:t>}}</w:t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r w:rsidRPr="00F72084">
        <w:rPr>
          <w:i/>
          <w:iCs/>
        </w:rPr>
        <w:t>verbis</w:t>
      </w:r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r w:rsidRPr="00F72084">
        <w:rPr>
          <w:i/>
          <w:iCs/>
        </w:rPr>
        <w:t>verbis: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>in verbis</w:t>
      </w:r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>Em consulta ao sistema CATweb,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>Portanto, em conformidade com a Resolução nº 1.329/2017, que retirou os acidentes in itinere,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r w:rsidRPr="00F72084">
        <w:rPr>
          <w:b/>
          <w:bCs/>
        </w:rPr>
        <w:t>CAT's nºs: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4.4. Dessa forma, comandaremos nesta data, a exclusão dos NB Nºs: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3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>in verbis</w:t>
      </w:r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 umento que vier a substituí-la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2BAC9B7A" w:rsidR="0007659C" w:rsidRPr="000D3B93" w:rsidRDefault="007839E8" w:rsidP="000D3B93">
      <w:pPr>
        <w:pStyle w:val="CorpodeTexto"/>
        <w:rPr>
          <w:color w:val="000000"/>
        </w:rPr>
      </w:pPr>
      <w:bookmarkStart w:id="6" w:name="_Hlk189576604"/>
      <w:r w:rsidRPr="00F72084">
        <w:t>Portanto, requer-se a exclusão de 1 (um) benefícios de auxílio por incapacidade temporária por acidente de trabalho, espécie B91, decorrentes de acidentes de trajeto, da base de cálculo do índice FAP dos estabelecimentos e vigências indicados na tabela supra e nos pedidos.</w:t>
      </w:r>
      <w:r w:rsidRPr="00F72084">
        <w:rPr>
          <w:b/>
          <w:bCs/>
        </w:rPr>
      </w:r>
      <w:r w:rsidRPr="00F72084"/>
      <w:r w:rsidR="00915689"/>
      <w:r w:rsidR="00057E0A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r w:rsidR="00057E0A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915689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="00005FE3" w:rsidRPr="00005FE3">
        <w:rPr>
          <w:b/>
          <w:bCs/>
          <w:highlight w:val="yellow"/>
        </w:rPr>
      </w:r>
      <w:r w:rsidRPr="007839E8">
        <w:rPr>
          <w:b/>
          <w:bCs/>
          <w:highlight w:val="yellow"/>
        </w:rPr>
      </w:r>
      <w:r w:rsidRPr="00F72084"/>
      <w:r w:rsidRPr="00F72084"/>
      <w:bookmarkEnd w:id="4"/>
      <w:bookmarkEnd w:id="5"/>
      <w:bookmarkEnd w:id="6"/>
    </w:p>
    <w:sectPr w:rsidR="00F30C8C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9EED9" w14:textId="77777777" w:rsidR="00A568E1" w:rsidRDefault="00A568E1" w:rsidP="00824C3A">
      <w:r>
        <w:separator/>
      </w:r>
    </w:p>
  </w:endnote>
  <w:endnote w:type="continuationSeparator" w:id="0">
    <w:p w14:paraId="2EF21CBB" w14:textId="77777777" w:rsidR="00A568E1" w:rsidRDefault="00A568E1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3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5242" w14:textId="77777777" w:rsidR="00A568E1" w:rsidRDefault="00A568E1" w:rsidP="00824C3A">
      <w:r>
        <w:separator/>
      </w:r>
    </w:p>
  </w:footnote>
  <w:footnote w:type="continuationSeparator" w:id="0">
    <w:p w14:paraId="7092D793" w14:textId="77777777" w:rsidR="00A568E1" w:rsidRDefault="00A568E1" w:rsidP="00824C3A">
      <w:r>
        <w:continuationSeparator/>
      </w:r>
    </w:p>
  </w:footnote>
  <w:footnote w:id="3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4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3DC9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D7A56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68E1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0598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0C8C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386</TotalTime>
  <Pages>2</Pages>
  <Words>537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186</cp:revision>
  <cp:lastPrinted>2023-05-05T20:40:00Z</cp:lastPrinted>
  <dcterms:created xsi:type="dcterms:W3CDTF">2023-05-08T12:30:00Z</dcterms:created>
  <dcterms:modified xsi:type="dcterms:W3CDTF">2026-01-23T17:31:00Z</dcterms:modified>
</cp:coreProperties>
</file>