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649060E5" w:rsidR="00682AD3" w:rsidRPr="00921B6E" w:rsidRDefault="00223816">
      <w:pPr>
        <w:pStyle w:val="Ttulo1"/>
        <w:numPr>
          <w:ilvl w:val="0"/>
          <w:numId w:val="5"/>
        </w:numPr>
      </w:pPr>
      <w:bookmarkStart w:id="0" w:name="_Hlk131668886"/>
      <w:r>
        <w:t>&lt;Espécie Beneficio&gt;</w:t>
      </w:r>
      <w:r w:rsidRPr="00223816">
        <w:t xml:space="preserve"> (B</w:t>
      </w:r>
      <w:r>
        <w:t>XX</w:t>
      </w:r>
      <w:r w:rsidRPr="00223816">
        <w:t>) – DECORRENTE DE ACIDENTE DE TRAJETO – ERRO MATERIAL NO PREENCHIMENTO DA CAT</w:t>
      </w:r>
    </w:p>
    <w:p w14:paraId="7FCEE991" w14:textId="77777777" w:rsidR="00682AD3" w:rsidRDefault="00682AD3" w:rsidP="00444429">
      <w:pPr>
        <w:pStyle w:val="CorpodeTexto"/>
      </w:pPr>
      <w:bookmarkStart w:id="1" w:name="_Hlk98842261"/>
    </w:p>
    <w:p w14:paraId="6C7CD0A9" w14:textId="0496EC65" w:rsidR="00DE0E54" w:rsidRPr="00021CB4" w:rsidRDefault="00DE0E54" w:rsidP="00021CB4">
      <w:pPr>
        <w:pStyle w:val="CorpodeTexto"/>
      </w:pPr>
      <w:bookmarkStart w:id="2" w:name="_Hlk103940476"/>
      <w:r w:rsidRPr="00021CB4">
        <w:t xml:space="preserve">Durante a auditoria realizada nos índices FAP da Autora, foram encontrados </w:t>
      </w:r>
      <w:r w:rsidR="00021CB4" w:rsidRPr="00021CB4">
        <w:rPr>
          <w:b/>
        </w:rPr>
        <w:t>XX</w:t>
      </w:r>
      <w:r w:rsidRPr="00021CB4">
        <w:rPr>
          <w:bCs/>
        </w:rPr>
        <w:t xml:space="preserve"> </w:t>
      </w:r>
      <w:r w:rsidRPr="00021CB4">
        <w:rPr>
          <w:b/>
        </w:rPr>
        <w:t>(</w:t>
      </w:r>
      <w:r w:rsidR="00021CB4" w:rsidRPr="00021CB4">
        <w:rPr>
          <w:b/>
        </w:rPr>
        <w:t>XXX</w:t>
      </w:r>
      <w:r w:rsidRPr="00021CB4">
        <w:rPr>
          <w:b/>
        </w:rPr>
        <w:t>)</w:t>
      </w:r>
      <w:r w:rsidRPr="00021CB4">
        <w:rPr>
          <w:bCs/>
        </w:rPr>
        <w:t xml:space="preserve"> </w:t>
      </w:r>
      <w:r w:rsidRPr="00021CB4">
        <w:t xml:space="preserve">benefícios </w:t>
      </w:r>
      <w:r w:rsidR="00021CB4" w:rsidRPr="00021CB4">
        <w:t>&lt;espécie&gt;</w:t>
      </w:r>
      <w:r w:rsidRPr="00021CB4">
        <w:t>, espécie B</w:t>
      </w:r>
      <w:r w:rsidR="00021CB4" w:rsidRPr="00021CB4">
        <w:t>XX</w:t>
      </w:r>
      <w:r w:rsidRPr="00021CB4">
        <w:t xml:space="preserve"> – </w:t>
      </w:r>
      <w:r w:rsidRPr="00021CB4">
        <w:rPr>
          <w:b/>
        </w:rPr>
        <w:t>decorrentes de acidente de trajeto</w:t>
      </w:r>
      <w:r w:rsidRPr="00021CB4">
        <w:t xml:space="preserve"> – que não deveriam integrar a base de cálculo do índice FAP do estabelecimento CNPJ nº </w:t>
      </w:r>
      <w:r w:rsidR="00021CB4" w:rsidRPr="00021CB4">
        <w:t>XXX</w:t>
      </w:r>
      <w:r w:rsidRPr="00021CB4">
        <w:t xml:space="preserve">, na vigência </w:t>
      </w:r>
      <w:r w:rsidR="00021CB4" w:rsidRPr="00021CB4">
        <w:t>XXX</w:t>
      </w:r>
      <w:r w:rsidRPr="00021CB4">
        <w:t>.</w:t>
      </w:r>
    </w:p>
    <w:p w14:paraId="0B5DD30B" w14:textId="77777777" w:rsidR="00DE0E54" w:rsidRDefault="00DE0E54" w:rsidP="00021CB4">
      <w:pPr>
        <w:pStyle w:val="CorpodeTexto"/>
      </w:pPr>
    </w:p>
    <w:tbl>
      <w:tblPr>
        <w:tblStyle w:val="Tabelacomgrade"/>
        <w:tblW w:w="9634" w:type="dxa"/>
        <w:jc w:val="center"/>
        <w:tblLook w:val="0620" w:firstRow="1" w:lastRow="0" w:firstColumn="0" w:lastColumn="0" w:noHBand="1" w:noVBand="1"/>
      </w:tblPr>
      <w:tblGrid>
        <w:gridCol w:w="539"/>
        <w:gridCol w:w="584"/>
        <w:gridCol w:w="584"/>
        <w:gridCol w:w="1724"/>
        <w:gridCol w:w="1726"/>
        <w:gridCol w:w="1227"/>
        <w:gridCol w:w="556"/>
        <w:gridCol w:w="1138"/>
        <w:gridCol w:w="1556"/>
      </w:tblGrid>
      <w:tr w:rsidR="00021CB4" w:rsidRPr="00A06DB9" w14:paraId="3E9A69EA" w14:textId="77777777" w:rsidTr="000B64E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4133DA4A" w14:textId="77777777" w:rsidR="00021CB4" w:rsidRPr="00A06DB9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168" w:type="dxa"/>
            <w:gridSpan w:val="2"/>
            <w:shd w:val="clear" w:color="auto" w:fill="D5DCE4" w:themeFill="text2" w:themeFillTint="33"/>
            <w:vAlign w:val="center"/>
          </w:tcPr>
          <w:p w14:paraId="7D4A2258" w14:textId="77777777" w:rsidR="00021CB4" w:rsidRPr="00A06DB9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724" w:type="dxa"/>
            <w:shd w:val="clear" w:color="auto" w:fill="D5DCE4" w:themeFill="text2" w:themeFillTint="33"/>
            <w:vAlign w:val="center"/>
          </w:tcPr>
          <w:p w14:paraId="20148587" w14:textId="77777777" w:rsidR="00021CB4" w:rsidRPr="00A06DB9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1726" w:type="dxa"/>
            <w:shd w:val="clear" w:color="auto" w:fill="D5DCE4" w:themeFill="text2" w:themeFillTint="33"/>
            <w:vAlign w:val="center"/>
          </w:tcPr>
          <w:p w14:paraId="4E5353C0" w14:textId="77777777" w:rsidR="00021CB4" w:rsidRPr="00A06DB9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o(a)</w:t>
            </w:r>
          </w:p>
        </w:tc>
        <w:tc>
          <w:tcPr>
            <w:tcW w:w="1227" w:type="dxa"/>
            <w:shd w:val="clear" w:color="auto" w:fill="D5DCE4" w:themeFill="text2" w:themeFillTint="33"/>
            <w:vAlign w:val="center"/>
          </w:tcPr>
          <w:p w14:paraId="6DC0C011" w14:textId="77777777" w:rsidR="00021CB4" w:rsidRPr="00A06DB9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56" w:type="dxa"/>
            <w:shd w:val="clear" w:color="auto" w:fill="D5DCE4" w:themeFill="text2" w:themeFillTint="33"/>
            <w:vAlign w:val="center"/>
          </w:tcPr>
          <w:p w14:paraId="16954BC8" w14:textId="77777777" w:rsidR="00021CB4" w:rsidRPr="00A06DB9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38" w:type="dxa"/>
            <w:shd w:val="clear" w:color="auto" w:fill="D5DCE4" w:themeFill="text2" w:themeFillTint="33"/>
            <w:vAlign w:val="center"/>
          </w:tcPr>
          <w:p w14:paraId="7888F804" w14:textId="77777777" w:rsidR="00021CB4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  <w:tc>
          <w:tcPr>
            <w:tcW w:w="1556" w:type="dxa"/>
            <w:shd w:val="clear" w:color="auto" w:fill="D5DCE4" w:themeFill="text2" w:themeFillTint="33"/>
            <w:vAlign w:val="center"/>
          </w:tcPr>
          <w:p w14:paraId="399FB2C8" w14:textId="77777777" w:rsidR="00021CB4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CAT</w:t>
            </w:r>
          </w:p>
        </w:tc>
      </w:tr>
      <w:tr w:rsidR="00021CB4" w:rsidRPr="00907849" w14:paraId="2B72CA49" w14:textId="77777777" w:rsidTr="000B64E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44DE05E2" w14:textId="77777777" w:rsidR="00021CB4" w:rsidRPr="00A06DB9" w:rsidRDefault="00021CB4" w:rsidP="00021CB4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4" w:type="dxa"/>
            <w:vAlign w:val="center"/>
          </w:tcPr>
          <w:p w14:paraId="14947AB5" w14:textId="77777777" w:rsidR="00021CB4" w:rsidRPr="00907849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2017</w:t>
            </w:r>
          </w:p>
        </w:tc>
        <w:tc>
          <w:tcPr>
            <w:tcW w:w="584" w:type="dxa"/>
            <w:vAlign w:val="center"/>
          </w:tcPr>
          <w:p w14:paraId="1F342FCC" w14:textId="77777777" w:rsidR="00021CB4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2018</w:t>
            </w:r>
          </w:p>
        </w:tc>
        <w:tc>
          <w:tcPr>
            <w:tcW w:w="1724" w:type="dxa"/>
            <w:vAlign w:val="center"/>
          </w:tcPr>
          <w:p w14:paraId="301A67DF" w14:textId="77777777" w:rsidR="00021CB4" w:rsidRPr="00907849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99.999.999/9999-99</w:t>
            </w:r>
          </w:p>
        </w:tc>
        <w:tc>
          <w:tcPr>
            <w:tcW w:w="1726" w:type="dxa"/>
            <w:vAlign w:val="center"/>
          </w:tcPr>
          <w:p w14:paraId="000FA9C9" w14:textId="77777777" w:rsidR="00021CB4" w:rsidRPr="00907849" w:rsidRDefault="00021CB4" w:rsidP="000B64EB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Fulano da Silva Sauro Grande Nome de Duas linhas</w:t>
            </w:r>
          </w:p>
        </w:tc>
        <w:tc>
          <w:tcPr>
            <w:tcW w:w="1227" w:type="dxa"/>
            <w:vAlign w:val="center"/>
          </w:tcPr>
          <w:p w14:paraId="73F13A57" w14:textId="77777777" w:rsidR="00021CB4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501E98">
              <w:rPr>
                <w:rFonts w:ascii="Avenir Next LT Pro Light" w:hAnsi="Avenir Next LT Pro Light"/>
                <w:sz w:val="16"/>
                <w:szCs w:val="16"/>
              </w:rPr>
              <w:t>13192615728</w:t>
            </w:r>
          </w:p>
        </w:tc>
        <w:tc>
          <w:tcPr>
            <w:tcW w:w="556" w:type="dxa"/>
            <w:vAlign w:val="center"/>
          </w:tcPr>
          <w:p w14:paraId="08580FE6" w14:textId="77777777" w:rsidR="00021CB4" w:rsidRPr="00907849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>
              <w:rPr>
                <w:rFonts w:ascii="Avenir Next LT Pro Light" w:hAnsi="Avenir Next LT Pro Light"/>
                <w:sz w:val="16"/>
                <w:szCs w:val="16"/>
              </w:rPr>
              <w:t>B91</w:t>
            </w:r>
          </w:p>
        </w:tc>
        <w:tc>
          <w:tcPr>
            <w:tcW w:w="1138" w:type="dxa"/>
            <w:vAlign w:val="center"/>
          </w:tcPr>
          <w:p w14:paraId="3566A839" w14:textId="77777777" w:rsidR="00021CB4" w:rsidRPr="00991131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501E98">
              <w:rPr>
                <w:rFonts w:ascii="Avenir Next LT Pro Light" w:hAnsi="Avenir Next LT Pro Light"/>
                <w:sz w:val="16"/>
                <w:szCs w:val="16"/>
              </w:rPr>
              <w:t>6141765886</w:t>
            </w:r>
          </w:p>
        </w:tc>
        <w:tc>
          <w:tcPr>
            <w:tcW w:w="1556" w:type="dxa"/>
            <w:vAlign w:val="center"/>
          </w:tcPr>
          <w:p w14:paraId="3E5058FD" w14:textId="77777777" w:rsidR="00021CB4" w:rsidRPr="00501E98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3A025C">
              <w:rPr>
                <w:rFonts w:ascii="Avenir Next LT Pro Light" w:hAnsi="Avenir Next LT Pro Light"/>
                <w:sz w:val="16"/>
                <w:szCs w:val="16"/>
              </w:rPr>
              <w:t>2015.509125.5/01</w:t>
            </w:r>
          </w:p>
        </w:tc>
      </w:tr>
      <w:tr w:rsidR="00021CB4" w:rsidRPr="00907849" w14:paraId="1584C9C2" w14:textId="77777777" w:rsidTr="000B64E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6DC72D55" w14:textId="77777777" w:rsidR="00021CB4" w:rsidRPr="00A06DB9" w:rsidRDefault="00021CB4" w:rsidP="00021CB4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4" w:type="dxa"/>
            <w:vAlign w:val="center"/>
          </w:tcPr>
          <w:p w14:paraId="0D22F56A" w14:textId="77777777" w:rsidR="00021CB4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84" w:type="dxa"/>
            <w:vAlign w:val="center"/>
          </w:tcPr>
          <w:p w14:paraId="112DADC4" w14:textId="77777777" w:rsidR="00021CB4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724" w:type="dxa"/>
            <w:vAlign w:val="center"/>
          </w:tcPr>
          <w:p w14:paraId="206FEBE8" w14:textId="77777777" w:rsidR="00021CB4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726" w:type="dxa"/>
            <w:vAlign w:val="center"/>
          </w:tcPr>
          <w:p w14:paraId="00B9E380" w14:textId="77777777" w:rsidR="00021CB4" w:rsidRDefault="00021CB4" w:rsidP="000B64EB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27" w:type="dxa"/>
            <w:vAlign w:val="center"/>
          </w:tcPr>
          <w:p w14:paraId="76594C29" w14:textId="77777777" w:rsidR="00021CB4" w:rsidRPr="00991131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56" w:type="dxa"/>
            <w:vAlign w:val="center"/>
          </w:tcPr>
          <w:p w14:paraId="5ACBB69B" w14:textId="77777777" w:rsidR="00021CB4" w:rsidRPr="00991131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138" w:type="dxa"/>
            <w:vAlign w:val="center"/>
          </w:tcPr>
          <w:p w14:paraId="54294B79" w14:textId="77777777" w:rsidR="00021CB4" w:rsidRPr="00991131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556" w:type="dxa"/>
          </w:tcPr>
          <w:p w14:paraId="4F4141C4" w14:textId="77777777" w:rsidR="00021CB4" w:rsidRPr="00991131" w:rsidRDefault="00021CB4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</w:tr>
      <w:bookmarkEnd w:id="2"/>
    </w:tbl>
    <w:p w14:paraId="0861287B" w14:textId="77777777" w:rsidR="00DE0E54" w:rsidRPr="00021CB4" w:rsidRDefault="00DE0E54" w:rsidP="000B31DB">
      <w:pPr>
        <w:pStyle w:val="CorpodeTexto"/>
      </w:pPr>
    </w:p>
    <w:p w14:paraId="125AB720" w14:textId="7459550D" w:rsidR="00DE0E54" w:rsidRPr="000B31DB" w:rsidRDefault="00DE0E54" w:rsidP="000B31DB">
      <w:pPr>
        <w:pStyle w:val="CorpodeTexto"/>
      </w:pPr>
      <w:r w:rsidRPr="000B31DB">
        <w:t xml:space="preserve">Como os benefícios listados na tabela acima têm as mesmas características – auxílio-doença por acidente de trabalho, espécie B91, decorrente de acidente de trajeto, mas com preenchimento incorreto da CAT – utilizaremos como exemplo o benefício nº </w:t>
      </w:r>
      <w:r w:rsidR="000B31DB">
        <w:t>XXX</w:t>
      </w:r>
      <w:r w:rsidRPr="000B31DB">
        <w:t xml:space="preserve">, concedido </w:t>
      </w:r>
      <w:r w:rsidR="000B31DB">
        <w:t>ao segurado</w:t>
      </w:r>
      <w:r w:rsidRPr="000B31DB">
        <w:t xml:space="preserve"> </w:t>
      </w:r>
      <w:r w:rsidR="000B31DB">
        <w:t>XXX</w:t>
      </w:r>
      <w:r w:rsidRPr="000B31DB">
        <w:t>, inscrit</w:t>
      </w:r>
      <w:r w:rsidR="000B31DB">
        <w:t>o</w:t>
      </w:r>
      <w:r w:rsidRPr="000B31DB">
        <w:t xml:space="preserve"> no NIT sob o nº </w:t>
      </w:r>
      <w:r w:rsidR="000B31DB">
        <w:t>XXX</w:t>
      </w:r>
      <w:r w:rsidRPr="000B31DB">
        <w:t>.</w:t>
      </w:r>
    </w:p>
    <w:p w14:paraId="3D300232" w14:textId="7A23EC4F" w:rsidR="00DE0E54" w:rsidRDefault="00DE0E54" w:rsidP="000B31DB">
      <w:pPr>
        <w:pStyle w:val="CorpodeTexto"/>
      </w:pPr>
      <w:r w:rsidRPr="00A777BC">
        <w:t xml:space="preserve">As telas do FAPWEB abaixo comprovam a inclusão do benefício nº </w:t>
      </w:r>
      <w:r w:rsidR="000B31DB">
        <w:t>XXX</w:t>
      </w:r>
      <w:r w:rsidRPr="00A777BC">
        <w:t xml:space="preserve"> no cálculo do</w:t>
      </w:r>
      <w:r>
        <w:t>s índices</w:t>
      </w:r>
      <w:r w:rsidRPr="00A777BC">
        <w:t xml:space="preserve"> FAP do estabelecimento CNPJ nº </w:t>
      </w:r>
      <w:r w:rsidR="000B31DB">
        <w:t>XXX</w:t>
      </w:r>
      <w:r w:rsidRPr="00A777BC">
        <w:t xml:space="preserve">, nas vigências </w:t>
      </w:r>
      <w:r w:rsidR="000B31DB">
        <w:t>XXX</w:t>
      </w:r>
      <w:r w:rsidRPr="00A777BC">
        <w:t>.</w:t>
      </w:r>
    </w:p>
    <w:p w14:paraId="3772D6E4" w14:textId="77777777" w:rsidR="000B31DB" w:rsidRPr="00A777BC" w:rsidRDefault="000B31DB" w:rsidP="000B31DB">
      <w:pPr>
        <w:pStyle w:val="CorpodeTexto"/>
      </w:pPr>
    </w:p>
    <w:p w14:paraId="137F0B38" w14:textId="23035CEB" w:rsidR="00DE0E54" w:rsidRPr="007D2331" w:rsidRDefault="00DE0E54" w:rsidP="000B31DB">
      <w:pPr>
        <w:pStyle w:val="LegendaImagem"/>
      </w:pPr>
      <w:r w:rsidRPr="007D2331">
        <w:t xml:space="preserve">Vigência </w:t>
      </w:r>
      <w:r w:rsidR="000B31DB">
        <w:t>XXX</w:t>
      </w:r>
    </w:p>
    <w:p w14:paraId="38C96959" w14:textId="74AC8AFF" w:rsidR="00DE0E54" w:rsidRDefault="000B31DB" w:rsidP="000B31DB">
      <w:pPr>
        <w:suppressAutoHyphens/>
        <w:spacing w:before="240" w:after="240" w:line="360" w:lineRule="auto"/>
        <w:jc w:val="center"/>
        <w:rPr>
          <w:rFonts w:ascii="Arial Narrow" w:hAnsi="Arial Narrow" w:cs="Arial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1A5D42F6" wp14:editId="42F0028C">
            <wp:extent cx="5759450" cy="1527175"/>
            <wp:effectExtent l="19050" t="19050" r="12700" b="15875"/>
            <wp:docPr id="1997322562" name="Imagem 199732256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195F0" w14:textId="77777777" w:rsidR="000B31DB" w:rsidRDefault="000B31DB" w:rsidP="000B31DB">
      <w:pPr>
        <w:pStyle w:val="CorpodeTexto"/>
      </w:pPr>
    </w:p>
    <w:p w14:paraId="21DB3D7F" w14:textId="4C0678E7" w:rsidR="00DE0E54" w:rsidRPr="007D2331" w:rsidRDefault="00DE0E54" w:rsidP="000B31DB">
      <w:pPr>
        <w:pStyle w:val="CorpodeTexto"/>
      </w:pPr>
      <w:r w:rsidRPr="007D2331">
        <w:t xml:space="preserve">O </w:t>
      </w:r>
      <w:r w:rsidRPr="007D2331">
        <w:rPr>
          <w:b/>
          <w:bCs/>
        </w:rPr>
        <w:t xml:space="preserve">benefício </w:t>
      </w:r>
      <w:r>
        <w:rPr>
          <w:b/>
          <w:bCs/>
        </w:rPr>
        <w:t xml:space="preserve">B91 </w:t>
      </w:r>
      <w:r w:rsidRPr="00D17A3E">
        <w:rPr>
          <w:b/>
          <w:color w:val="000000" w:themeColor="text1"/>
        </w:rPr>
        <w:t xml:space="preserve">nº </w:t>
      </w:r>
      <w:r w:rsidR="000B31DB">
        <w:rPr>
          <w:b/>
          <w:color w:val="000000" w:themeColor="text1"/>
        </w:rPr>
        <w:t>XXX</w:t>
      </w:r>
      <w:r w:rsidRPr="00F3673D">
        <w:rPr>
          <w:bCs/>
          <w:color w:val="000000" w:themeColor="text1"/>
        </w:rPr>
        <w:t xml:space="preserve">, com </w:t>
      </w:r>
      <w:r w:rsidRPr="000B31DB">
        <w:rPr>
          <w:b/>
          <w:color w:val="000000" w:themeColor="text1"/>
        </w:rPr>
        <w:t xml:space="preserve">Data de Início do Benefício – DIB em </w:t>
      </w:r>
      <w:r w:rsidR="000B31DB">
        <w:rPr>
          <w:b/>
          <w:color w:val="000000" w:themeColor="text1"/>
        </w:rPr>
        <w:t>XXX</w:t>
      </w:r>
      <w:r>
        <w:rPr>
          <w:bCs/>
          <w:color w:val="000000" w:themeColor="text1"/>
        </w:rPr>
        <w:t xml:space="preserve">, </w:t>
      </w:r>
      <w:r w:rsidRPr="00F3673D">
        <w:rPr>
          <w:bCs/>
        </w:rPr>
        <w:t>foi</w:t>
      </w:r>
      <w:r w:rsidRPr="007D2331">
        <w:t xml:space="preserve"> concedido </w:t>
      </w:r>
      <w:r w:rsidR="000B31DB">
        <w:t>ao empregado</w:t>
      </w:r>
      <w:r w:rsidRPr="00F3673D">
        <w:rPr>
          <w:color w:val="000000" w:themeColor="text1"/>
        </w:rPr>
        <w:t xml:space="preserve"> </w:t>
      </w:r>
      <w:r w:rsidR="000B31DB">
        <w:rPr>
          <w:color w:val="000000" w:themeColor="text1"/>
        </w:rPr>
        <w:t>XXX</w:t>
      </w:r>
      <w:r w:rsidRPr="00DD242D">
        <w:rPr>
          <w:color w:val="000000" w:themeColor="text1"/>
        </w:rPr>
        <w:t>, inscrit</w:t>
      </w:r>
      <w:r w:rsidR="000B31DB">
        <w:rPr>
          <w:color w:val="000000" w:themeColor="text1"/>
        </w:rPr>
        <w:t>o</w:t>
      </w:r>
      <w:r w:rsidRPr="00DD242D">
        <w:rPr>
          <w:color w:val="000000" w:themeColor="text1"/>
        </w:rPr>
        <w:t xml:space="preserve"> no NIT sob o nº </w:t>
      </w:r>
      <w:r w:rsidR="000B31DB">
        <w:rPr>
          <w:color w:val="000000" w:themeColor="text1"/>
        </w:rPr>
        <w:t>XXX</w:t>
      </w:r>
      <w:r>
        <w:rPr>
          <w:color w:val="000000" w:themeColor="text1"/>
        </w:rPr>
        <w:t>,</w:t>
      </w:r>
      <w:r w:rsidRPr="007D2331">
        <w:t xml:space="preserve"> com fundamento </w:t>
      </w:r>
      <w:r>
        <w:t xml:space="preserve">no </w:t>
      </w:r>
      <w:r w:rsidRPr="000B31DB">
        <w:rPr>
          <w:b/>
          <w:color w:val="000000" w:themeColor="text1"/>
        </w:rPr>
        <w:t xml:space="preserve">acidente de </w:t>
      </w:r>
      <w:r w:rsidRPr="000B31DB">
        <w:rPr>
          <w:b/>
          <w:color w:val="000000" w:themeColor="text1"/>
        </w:rPr>
        <w:lastRenderedPageBreak/>
        <w:t xml:space="preserve">trajeto ocorrido em </w:t>
      </w:r>
      <w:r w:rsidR="000B31DB">
        <w:rPr>
          <w:b/>
          <w:color w:val="000000" w:themeColor="text1"/>
        </w:rPr>
        <w:t>XXX</w:t>
      </w:r>
      <w:r w:rsidRPr="00F3673D">
        <w:t>,</w:t>
      </w:r>
      <w:r>
        <w:rPr>
          <w:color w:val="2E74B5" w:themeColor="accent5" w:themeShade="BF"/>
        </w:rPr>
        <w:t xml:space="preserve"> </w:t>
      </w:r>
      <w:r w:rsidRPr="00F3673D">
        <w:t>conforme descrito</w:t>
      </w:r>
      <w:r>
        <w:t xml:space="preserve"> n</w:t>
      </w:r>
      <w:r w:rsidRPr="007D2331">
        <w:t xml:space="preserve">a </w:t>
      </w:r>
      <w:r w:rsidRPr="007D2331">
        <w:rPr>
          <w:b/>
          <w:bCs/>
        </w:rPr>
        <w:t>Comunicação de Acidente de Trabalho</w:t>
      </w:r>
      <w:r w:rsidRPr="007D2331">
        <w:t xml:space="preserve"> – </w:t>
      </w:r>
      <w:r w:rsidRPr="007D2331">
        <w:rPr>
          <w:b/>
          <w:bCs/>
        </w:rPr>
        <w:t xml:space="preserve">CAT nº </w:t>
      </w:r>
      <w:r w:rsidR="000B31DB">
        <w:rPr>
          <w:b/>
          <w:bCs/>
        </w:rPr>
        <w:t>XXX</w:t>
      </w:r>
      <w:r w:rsidRPr="007D2331">
        <w:t>, imagem abaixo</w:t>
      </w:r>
      <w:r>
        <w:t xml:space="preserve"> (doc. anexo à petição inicial).</w:t>
      </w:r>
    </w:p>
    <w:p w14:paraId="2DA60C33" w14:textId="77777777" w:rsidR="00DE0E54" w:rsidRDefault="00DE0E54" w:rsidP="000B31DB">
      <w:pPr>
        <w:pStyle w:val="CorpodeTexto"/>
      </w:pPr>
    </w:p>
    <w:p w14:paraId="562EC16A" w14:textId="6BDF0A28" w:rsidR="00DE0E54" w:rsidRPr="000D672E" w:rsidRDefault="00DE0E54" w:rsidP="000B31DB">
      <w:pPr>
        <w:pStyle w:val="LegendaImagem"/>
      </w:pPr>
      <w:r>
        <w:t xml:space="preserve">Comunicação de Acidente de Trabalho – CAT nº </w:t>
      </w:r>
      <w:r w:rsidR="000B31DB">
        <w:t>XXX</w:t>
      </w:r>
    </w:p>
    <w:p w14:paraId="38E69BEA" w14:textId="6E6BC910" w:rsidR="00DE0E54" w:rsidRDefault="000B31DB" w:rsidP="000B31DB">
      <w:pPr>
        <w:suppressAutoHyphens/>
        <w:spacing w:before="240" w:after="240" w:line="360" w:lineRule="auto"/>
        <w:jc w:val="center"/>
        <w:rPr>
          <w:rFonts w:ascii="Arial Narrow" w:hAnsi="Arial Narrow" w:cs="Arial"/>
          <w:sz w:val="22"/>
          <w:szCs w:val="22"/>
        </w:rPr>
      </w:pPr>
      <w:r w:rsidRPr="006C0967">
        <w:rPr>
          <w:noProof/>
        </w:rPr>
        <w:drawing>
          <wp:inline distT="0" distB="0" distL="0" distR="0" wp14:anchorId="2F09749D" wp14:editId="380D6073">
            <wp:extent cx="4899804" cy="7027224"/>
            <wp:effectExtent l="19050" t="19050" r="15240" b="21590"/>
            <wp:docPr id="1981236943" name="Imagem 1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6943" name="Imagem 1" descr="Uma imagem contendo 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896" cy="703165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84192" w14:textId="77777777" w:rsidR="00DE0E54" w:rsidRDefault="00DE0E54" w:rsidP="00DE0E54">
      <w:pPr>
        <w:pStyle w:val="Recuodecorpodetexto"/>
        <w:spacing w:before="240" w:after="240" w:line="360" w:lineRule="auto"/>
        <w:ind w:left="0" w:firstLine="1134"/>
        <w:jc w:val="both"/>
        <w:rPr>
          <w:rFonts w:ascii="Arial Narrow" w:hAnsi="Arial Narrow" w:cs="Arial"/>
          <w:sz w:val="22"/>
          <w:szCs w:val="22"/>
        </w:rPr>
      </w:pPr>
    </w:p>
    <w:p w14:paraId="2BF81E2F" w14:textId="08488B8A" w:rsidR="00DE0E54" w:rsidRDefault="00DE0E54" w:rsidP="000B31DB">
      <w:pPr>
        <w:pStyle w:val="CorpodeTexto"/>
      </w:pPr>
      <w:r>
        <w:lastRenderedPageBreak/>
        <w:t xml:space="preserve">A confrontação entre a </w:t>
      </w:r>
      <w:r w:rsidRPr="0072015E">
        <w:rPr>
          <w:b/>
        </w:rPr>
        <w:t xml:space="preserve">data do acidente </w:t>
      </w:r>
      <w:r w:rsidR="000B31DB">
        <w:rPr>
          <w:b/>
        </w:rPr>
        <w:t>XXX</w:t>
      </w:r>
      <w:r w:rsidRPr="002B79BB">
        <w:t xml:space="preserve"> (</w:t>
      </w:r>
      <w:r>
        <w:t xml:space="preserve">CAT nº </w:t>
      </w:r>
      <w:r w:rsidR="000B31DB">
        <w:t>XXX</w:t>
      </w:r>
      <w:r>
        <w:t xml:space="preserve">) e a </w:t>
      </w:r>
      <w:r w:rsidRPr="0072015E">
        <w:rPr>
          <w:b/>
        </w:rPr>
        <w:t xml:space="preserve">data do início do benefício – DIB em </w:t>
      </w:r>
      <w:r w:rsidR="000B31DB">
        <w:rPr>
          <w:b/>
        </w:rPr>
        <w:t>XXX</w:t>
      </w:r>
      <w:r>
        <w:t xml:space="preserve">, </w:t>
      </w:r>
      <w:r w:rsidRPr="000B31DB">
        <w:rPr>
          <w:b/>
          <w:bCs/>
        </w:rPr>
        <w:t>comprova</w:t>
      </w:r>
      <w:r w:rsidRPr="000B31DB">
        <w:t xml:space="preserve"> </w:t>
      </w:r>
      <w:r w:rsidRPr="00AB6317">
        <w:t xml:space="preserve">o </w:t>
      </w:r>
      <w:r w:rsidRPr="000B31DB">
        <w:t>nexo causal entre o acidente de trajeto e o benefício</w:t>
      </w:r>
      <w:r w:rsidRPr="00070F06">
        <w:t>.</w:t>
      </w:r>
    </w:p>
    <w:p w14:paraId="68AAC7FE" w14:textId="77777777" w:rsidR="00DE0E54" w:rsidRDefault="00DE0E54" w:rsidP="000B31DB">
      <w:pPr>
        <w:pStyle w:val="CorpodeTexto"/>
      </w:pPr>
      <w:r w:rsidRPr="007D2331">
        <w:t xml:space="preserve">Importante destacar que, apesar do campo destinado a especificação do tipo de acidente na CAT ter sido preenchido como </w:t>
      </w:r>
      <w:r w:rsidRPr="007D2331">
        <w:rPr>
          <w:b/>
          <w:bCs/>
        </w:rPr>
        <w:t>TÍPICO</w:t>
      </w:r>
      <w:r w:rsidRPr="007D2331">
        <w:t xml:space="preserve">, as características do acidente contradizem essa afirmação, restando caracterizada a CAT como de </w:t>
      </w:r>
      <w:r w:rsidRPr="007D2331">
        <w:rPr>
          <w:b/>
          <w:bCs/>
        </w:rPr>
        <w:t>TRAJETO</w:t>
      </w:r>
      <w:r w:rsidRPr="007D2331">
        <w:t>, senão vejamos</w:t>
      </w:r>
      <w:r w:rsidRPr="00143ABF">
        <w:t>.</w:t>
      </w:r>
    </w:p>
    <w:p w14:paraId="7FAE5C76" w14:textId="62DF2C2E" w:rsidR="00DE0E54" w:rsidRPr="00952020" w:rsidRDefault="00DE0E54" w:rsidP="000B31DB">
      <w:pPr>
        <w:pStyle w:val="CorpodeTexto"/>
      </w:pPr>
      <w:r w:rsidRPr="00952020">
        <w:t xml:space="preserve">Da CAT nº 2015.509125.5/01 </w:t>
      </w:r>
      <w:r w:rsidRPr="00952020">
        <w:rPr>
          <w:b/>
          <w:bCs/>
        </w:rPr>
        <w:t>podemos extrair</w:t>
      </w:r>
      <w:r w:rsidRPr="00952020">
        <w:t xml:space="preserve"> que:</w:t>
      </w:r>
    </w:p>
    <w:p w14:paraId="22B63FA1" w14:textId="2D0231E2" w:rsidR="00DE0E54" w:rsidRPr="005A4E49" w:rsidRDefault="000B31DB" w:rsidP="000B31DB">
      <w:pPr>
        <w:pStyle w:val="ListaNumerada"/>
      </w:pPr>
      <w:r>
        <w:t>o</w:t>
      </w:r>
      <w:r w:rsidR="00DE0E54" w:rsidRPr="005A4E49">
        <w:t xml:space="preserve"> empregad</w:t>
      </w:r>
      <w:r>
        <w:t xml:space="preserve">o XXX </w:t>
      </w:r>
      <w:r w:rsidR="00DE0E54" w:rsidRPr="005A4E49">
        <w:t xml:space="preserve">exercia o </w:t>
      </w:r>
      <w:r w:rsidR="00DE0E54" w:rsidRPr="000B31DB">
        <w:t>cargo interno</w:t>
      </w:r>
      <w:r w:rsidR="00DE0E54" w:rsidRPr="005A4E49">
        <w:t xml:space="preserve"> de </w:t>
      </w:r>
      <w:r>
        <w:rPr>
          <w:b/>
          <w:bCs/>
        </w:rPr>
        <w:t>XXX</w:t>
      </w:r>
      <w:r w:rsidR="00DE0E54" w:rsidRPr="005A4E49">
        <w:t>;</w:t>
      </w:r>
    </w:p>
    <w:p w14:paraId="44B3D742" w14:textId="6B66F3A5" w:rsidR="00DE0E54" w:rsidRDefault="00DE0E54" w:rsidP="000B31DB">
      <w:pPr>
        <w:pStyle w:val="ListaNumerada"/>
      </w:pPr>
      <w:r>
        <w:t xml:space="preserve">o </w:t>
      </w:r>
      <w:r w:rsidRPr="000B31DB">
        <w:rPr>
          <w:b/>
          <w:bCs/>
        </w:rPr>
        <w:t>acidente de trajeto</w:t>
      </w:r>
      <w:r>
        <w:t xml:space="preserve"> ocorreu em </w:t>
      </w:r>
      <w:r w:rsidRPr="000B31DB">
        <w:rPr>
          <w:b/>
          <w:bCs/>
        </w:rPr>
        <w:t xml:space="preserve">via pública às </w:t>
      </w:r>
      <w:r w:rsidR="000B31DB" w:rsidRPr="000B31DB">
        <w:rPr>
          <w:b/>
          <w:bCs/>
        </w:rPr>
        <w:t>XX</w:t>
      </w:r>
      <w:r w:rsidRPr="000B31DB">
        <w:rPr>
          <w:b/>
          <w:bCs/>
        </w:rPr>
        <w:t>h</w:t>
      </w:r>
      <w:r w:rsidR="000B31DB" w:rsidRPr="000B31DB">
        <w:rPr>
          <w:b/>
          <w:bCs/>
        </w:rPr>
        <w:t>XX</w:t>
      </w:r>
      <w:r>
        <w:t>;</w:t>
      </w:r>
    </w:p>
    <w:p w14:paraId="4255DBAA" w14:textId="33D9348F" w:rsidR="00DE0E54" w:rsidRDefault="00DE0E54" w:rsidP="000B31DB">
      <w:pPr>
        <w:pStyle w:val="ListaNumerada"/>
      </w:pPr>
      <w:r>
        <w:t xml:space="preserve">o acidente aconteceu especificamente na </w:t>
      </w:r>
      <w:r w:rsidRPr="000B31DB">
        <w:t xml:space="preserve">Rua </w:t>
      </w:r>
      <w:r w:rsidR="000B31DB" w:rsidRPr="000B31DB">
        <w:t>XXX</w:t>
      </w:r>
      <w:r>
        <w:t>;</w:t>
      </w:r>
    </w:p>
    <w:p w14:paraId="72D8D6AE" w14:textId="464D2B1D" w:rsidR="00DE0E54" w:rsidRDefault="00DE0E54" w:rsidP="000B31DB">
      <w:pPr>
        <w:pStyle w:val="ListaNumerada"/>
      </w:pPr>
      <w:r>
        <w:t>ocasionado por “</w:t>
      </w:r>
      <w:r w:rsidR="000B31DB" w:rsidRPr="000B31DB">
        <w:rPr>
          <w:b/>
          <w:bCs/>
        </w:rPr>
        <w:t>XXX</w:t>
      </w:r>
      <w:r>
        <w:t xml:space="preserve">” – Descrição da situação geradora do acidente ou doença – Cód. </w:t>
      </w:r>
      <w:r w:rsidR="000B31DB">
        <w:t>XXX</w:t>
      </w:r>
      <w:r>
        <w:t>;</w:t>
      </w:r>
    </w:p>
    <w:p w14:paraId="03B0CDD2" w14:textId="66FA09FC" w:rsidR="00DE0E54" w:rsidRDefault="00DE0E54" w:rsidP="000B31DB">
      <w:pPr>
        <w:pStyle w:val="ListaNumerada"/>
      </w:pPr>
      <w:r>
        <w:t>causado por “</w:t>
      </w:r>
      <w:r w:rsidR="000B31DB" w:rsidRPr="000B31DB">
        <w:rPr>
          <w:b/>
          <w:bCs/>
        </w:rPr>
        <w:t>XXX</w:t>
      </w:r>
      <w:r>
        <w:t xml:space="preserve"> – Agente Causador – Cód. </w:t>
      </w:r>
      <w:r w:rsidR="000B31DB">
        <w:t>XXX</w:t>
      </w:r>
      <w:r>
        <w:t xml:space="preserve"> (extraído da CAT);</w:t>
      </w:r>
    </w:p>
    <w:p w14:paraId="30D4A777" w14:textId="77777777" w:rsidR="00DE0E54" w:rsidRDefault="00DE0E54" w:rsidP="000B31DB">
      <w:pPr>
        <w:pStyle w:val="ListaNumerada"/>
      </w:pPr>
      <w:r>
        <w:t>o local do acidente está com CNPJ zerado – “</w:t>
      </w:r>
      <w:r>
        <w:rPr>
          <w:i/>
          <w:iCs/>
        </w:rPr>
        <w:t>27 – CNPJ/CAEPF/CNO do local do acidente: CNPJ: 00.000.000/0000-00”</w:t>
      </w:r>
      <w:r>
        <w:t>, visto que ocorreu em via pública e não nas dependências da empresa Autora.</w:t>
      </w:r>
    </w:p>
    <w:p w14:paraId="69294038" w14:textId="77777777" w:rsidR="00DE0E54" w:rsidRPr="00D64DF6" w:rsidRDefault="00DE0E54" w:rsidP="000B31DB">
      <w:pPr>
        <w:pStyle w:val="CorpodeTexto"/>
      </w:pPr>
    </w:p>
    <w:p w14:paraId="6E9182D3" w14:textId="41EC5800" w:rsidR="00DE0E54" w:rsidRPr="000B31DB" w:rsidRDefault="00DE0E54" w:rsidP="000B31DB">
      <w:pPr>
        <w:pStyle w:val="CorpodeTexto"/>
        <w:rPr>
          <w:rFonts w:cs="Arial"/>
        </w:rPr>
      </w:pPr>
      <w:r w:rsidRPr="00CA4EBD">
        <w:rPr>
          <w:rFonts w:cs="Arial"/>
        </w:rPr>
        <w:t xml:space="preserve">As provas trazidas nesta inicial e na documentação anexa são suficientes para demonstrar que o </w:t>
      </w:r>
      <w:r w:rsidRPr="000B31DB">
        <w:rPr>
          <w:rFonts w:cs="Arial"/>
        </w:rPr>
        <w:t xml:space="preserve">benefício de auxílio-doença por acidente de trabalho, espécie B91, nº </w:t>
      </w:r>
      <w:r w:rsidR="000B31DB">
        <w:rPr>
          <w:rFonts w:cs="Arial"/>
        </w:rPr>
        <w:t>XXX</w:t>
      </w:r>
      <w:r w:rsidRPr="000B31DB">
        <w:rPr>
          <w:rFonts w:cs="Arial"/>
        </w:rPr>
        <w:t xml:space="preserve">, com </w:t>
      </w:r>
      <w:r w:rsidRPr="000B31DB">
        <w:rPr>
          <w:rFonts w:cs="Arial"/>
          <w:b/>
          <w:bCs/>
        </w:rPr>
        <w:t xml:space="preserve">DIB em </w:t>
      </w:r>
      <w:r w:rsidR="000B31DB">
        <w:rPr>
          <w:rFonts w:cs="Arial"/>
          <w:b/>
          <w:bCs/>
        </w:rPr>
        <w:t>XXX</w:t>
      </w:r>
      <w:r w:rsidRPr="000B31DB">
        <w:rPr>
          <w:rFonts w:cs="Arial"/>
        </w:rPr>
        <w:t xml:space="preserve">, é decorrente do acidente de trajeto ocorrido </w:t>
      </w:r>
      <w:r w:rsidRPr="000B31DB">
        <w:rPr>
          <w:rFonts w:cs="Arial"/>
          <w:b/>
          <w:bCs/>
        </w:rPr>
        <w:t xml:space="preserve">no dia </w:t>
      </w:r>
      <w:r w:rsidR="000B31DB">
        <w:rPr>
          <w:rFonts w:cs="Arial"/>
          <w:b/>
          <w:bCs/>
        </w:rPr>
        <w:t>XXX</w:t>
      </w:r>
      <w:r w:rsidRPr="000B31DB">
        <w:rPr>
          <w:rFonts w:cs="Arial"/>
        </w:rPr>
        <w:t xml:space="preserve">, conforme descrito na CAT nº </w:t>
      </w:r>
      <w:r w:rsidR="000B31DB">
        <w:rPr>
          <w:rFonts w:cs="Arial"/>
        </w:rPr>
        <w:t>XXX</w:t>
      </w:r>
      <w:r w:rsidRPr="000B31DB">
        <w:rPr>
          <w:rFonts w:cs="Arial"/>
        </w:rPr>
        <w:t>.</w:t>
      </w:r>
    </w:p>
    <w:p w14:paraId="5F54DABA" w14:textId="18A2F4AC" w:rsidR="00DE0E54" w:rsidRPr="00CA4EBD" w:rsidRDefault="00DE0E54" w:rsidP="000B31DB">
      <w:pPr>
        <w:pStyle w:val="CorpodeTexto"/>
      </w:pPr>
      <w:r w:rsidRPr="00CA4EBD">
        <w:t xml:space="preserve">Assim, por se tratar de acidente de trajeto, referido benefício não deve compor a base de cálculo e constar nos índices FAP da Autora, nas vigências </w:t>
      </w:r>
      <w:r w:rsidR="000B31DB">
        <w:t>XXX</w:t>
      </w:r>
      <w:r w:rsidRPr="00CA4EBD">
        <w:t>.</w:t>
      </w:r>
    </w:p>
    <w:p w14:paraId="2AD1D717" w14:textId="77777777" w:rsidR="00DE0E54" w:rsidRPr="000B31DB" w:rsidRDefault="00DE0E54" w:rsidP="000B31DB">
      <w:pPr>
        <w:pStyle w:val="CorpodeTexto"/>
        <w:rPr>
          <w:b/>
          <w:bCs/>
        </w:rPr>
      </w:pPr>
      <w:r w:rsidRPr="000B31DB">
        <w:rPr>
          <w:b/>
          <w:bCs/>
        </w:rPr>
        <w:t>Nesse contexto, se há erro na base de cálculo do FAP, com a inclusão indevida de benefícios decorrentes de acidente de trajeto, independente do responsável, esse erro deve ser corrigido.</w:t>
      </w:r>
    </w:p>
    <w:p w14:paraId="4F3564F2" w14:textId="77777777" w:rsidR="00DE0E54" w:rsidRPr="000B31DB" w:rsidRDefault="00DE0E54" w:rsidP="000B31DB">
      <w:pPr>
        <w:pStyle w:val="CorpodeTexto"/>
        <w:rPr>
          <w:b/>
          <w:bCs/>
        </w:rPr>
      </w:pPr>
      <w:r w:rsidRPr="000B31DB">
        <w:rPr>
          <w:b/>
          <w:bCs/>
        </w:rPr>
        <w:t>Isso porque a alíquota do tributo deve incidir sobre a base de cálculo que efetivamente reflita o fato gerador da respectiva obrigação.</w:t>
      </w:r>
    </w:p>
    <w:p w14:paraId="4E6E7EB7" w14:textId="77777777" w:rsidR="00DE0E54" w:rsidRPr="000B31DB" w:rsidRDefault="00DE0E54" w:rsidP="000B31DB">
      <w:pPr>
        <w:pStyle w:val="CorpodeTexto"/>
        <w:rPr>
          <w:b/>
          <w:bCs/>
        </w:rPr>
      </w:pPr>
      <w:r w:rsidRPr="000B31DB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1E1BE97F" w14:textId="4B5A89B7" w:rsidR="00DE0E54" w:rsidRPr="000B31DB" w:rsidRDefault="00DE0E54" w:rsidP="000B31DB">
      <w:pPr>
        <w:pStyle w:val="CorpodeTexto"/>
      </w:pPr>
      <w:r w:rsidRPr="000B31DB">
        <w:rPr>
          <w:i/>
          <w:iCs/>
        </w:rPr>
        <w:t>Ad argumentandum tantum</w:t>
      </w:r>
      <w:r w:rsidRPr="000B31DB">
        <w:t>, apesar da CAT ter disso preenchida como típica, reitera</w:t>
      </w:r>
      <w:r w:rsidR="000B31DB">
        <w:t>-</w:t>
      </w:r>
      <w:r w:rsidRPr="000B31DB">
        <w:t xml:space="preserve">se que esse campo de especificação </w:t>
      </w:r>
      <w:r w:rsidRPr="000B31DB">
        <w:rPr>
          <w:b/>
          <w:bCs/>
        </w:rPr>
        <w:t>não</w:t>
      </w:r>
      <w:r w:rsidRPr="000B31DB">
        <w:t xml:space="preserve"> modifica a característica do acidente como de trajeto.</w:t>
      </w:r>
    </w:p>
    <w:p w14:paraId="2FD96F73" w14:textId="77777777" w:rsidR="00DE0E54" w:rsidRPr="00CA4EBD" w:rsidRDefault="00DE0E54" w:rsidP="000B31DB">
      <w:pPr>
        <w:pStyle w:val="CorpodeTexto"/>
        <w:rPr>
          <w:rFonts w:cs="Arial"/>
          <w:b/>
          <w:bCs/>
          <w:u w:val="single"/>
        </w:rPr>
      </w:pPr>
      <w:r w:rsidRPr="00CA4EBD">
        <w:rPr>
          <w:rFonts w:cs="Arial"/>
        </w:rPr>
        <w:lastRenderedPageBreak/>
        <w:t xml:space="preserve">Isso porque, o acidente </w:t>
      </w:r>
      <w:r w:rsidRPr="00CA4EBD">
        <w:rPr>
          <w:rFonts w:cs="Arial"/>
          <w:i/>
          <w:iCs/>
        </w:rPr>
        <w:t>in itinere</w:t>
      </w:r>
      <w:r w:rsidRPr="00CA4EBD">
        <w:rPr>
          <w:rFonts w:cs="Arial"/>
        </w:rPr>
        <w:t xml:space="preserve">, ou de trajeto, é caracterizado como aquele acidente sofrido pelo trabalhador </w:t>
      </w:r>
      <w:r w:rsidRPr="00CA4EBD">
        <w:t>no percurso entre a sua residência e o local de trabalho, e vice-versa, qualquer que seja o meio de locomoção, inclusive veículo de propriedade do segurado</w:t>
      </w:r>
      <w:r w:rsidRPr="00CA4EBD">
        <w:rPr>
          <w:rFonts w:cs="Arial"/>
        </w:rPr>
        <w:t>. (art. 21, IV, ‘’d’’, da Lei nº 8.213)</w:t>
      </w:r>
      <w:r w:rsidRPr="00CA4EBD">
        <w:rPr>
          <w:rStyle w:val="Refdenotaderodap"/>
          <w:rFonts w:ascii="Arial Narrow" w:hAnsi="Arial Narrow"/>
        </w:rPr>
        <w:footnoteReference w:id="1"/>
      </w:r>
      <w:r w:rsidRPr="00CA4EBD">
        <w:rPr>
          <w:rFonts w:cs="Arial"/>
        </w:rPr>
        <w:t>.</w:t>
      </w:r>
    </w:p>
    <w:p w14:paraId="43956CE3" w14:textId="77777777" w:rsidR="00DE0E54" w:rsidRPr="000B31DB" w:rsidRDefault="00DE0E54" w:rsidP="000B31DB">
      <w:pPr>
        <w:pStyle w:val="CorpodeTexto"/>
      </w:pPr>
      <w:r w:rsidRPr="000B31DB">
        <w:t xml:space="preserve">Dessa forma, </w:t>
      </w:r>
      <w:r w:rsidRPr="000B31DB">
        <w:rPr>
          <w:b/>
          <w:bCs/>
        </w:rPr>
        <w:t>o que caracteriza o acidente como de trajeto</w:t>
      </w:r>
      <w:r w:rsidRPr="000B31DB">
        <w:t xml:space="preserve"> é o </w:t>
      </w:r>
      <w:r w:rsidRPr="000B31DB">
        <w:rPr>
          <w:b/>
          <w:bCs/>
        </w:rPr>
        <w:t>local</w:t>
      </w:r>
      <w:r w:rsidRPr="000B31DB">
        <w:t xml:space="preserve"> – fora do local de trabalho; a </w:t>
      </w:r>
      <w:r w:rsidRPr="000B31DB">
        <w:rPr>
          <w:b/>
          <w:bCs/>
        </w:rPr>
        <w:t>circunstância</w:t>
      </w:r>
      <w:r w:rsidRPr="000B31DB">
        <w:t xml:space="preserve"> – no percurso casa/trabalho ou trabalho/casa e o </w:t>
      </w:r>
      <w:r w:rsidRPr="000B31DB">
        <w:rPr>
          <w:b/>
          <w:bCs/>
        </w:rPr>
        <w:t>horário</w:t>
      </w:r>
      <w:r w:rsidRPr="000B31DB">
        <w:t xml:space="preserve"> – fora do horário de trabalho e </w:t>
      </w:r>
      <w:r w:rsidRPr="000B31DB">
        <w:rPr>
          <w:b/>
          <w:bCs/>
        </w:rPr>
        <w:t>não a emissão ou não da CAT</w:t>
      </w:r>
      <w:r w:rsidRPr="000B31DB">
        <w:t>.</w:t>
      </w:r>
    </w:p>
    <w:p w14:paraId="567F1FB3" w14:textId="77777777" w:rsidR="00DE0E54" w:rsidRPr="00CA4EBD" w:rsidRDefault="00DE0E54" w:rsidP="000B31DB">
      <w:pPr>
        <w:pStyle w:val="CorpodeTexto"/>
      </w:pPr>
      <w:r w:rsidRPr="00CA4EBD">
        <w:t xml:space="preserve">Portanto, </w:t>
      </w:r>
      <w:r w:rsidRPr="000B31DB">
        <w:rPr>
          <w:b/>
          <w:bCs/>
        </w:rPr>
        <w:t>a CAT não é o elemento objetivo para caracterizar o acidente de trajeto</w:t>
      </w:r>
      <w:r w:rsidRPr="00CA4EBD">
        <w:t>, mas sim as circunstâncias do incidente.</w:t>
      </w:r>
    </w:p>
    <w:p w14:paraId="65EFEAB2" w14:textId="7A0FC345" w:rsidR="00DE0E54" w:rsidRPr="00CA4EBD" w:rsidRDefault="00DE0E54" w:rsidP="000B31DB">
      <w:pPr>
        <w:pStyle w:val="CorpodeTexto"/>
      </w:pPr>
      <w:bookmarkStart w:id="3" w:name="_Hlk104200417"/>
      <w:bookmarkStart w:id="4" w:name="_Hlk126152662"/>
      <w:r w:rsidRPr="00CA4EBD">
        <w:t xml:space="preserve">Isto posto, demonstrado a inclusão indevida, requer-se a </w:t>
      </w:r>
      <w:r w:rsidRPr="00CA4EBD">
        <w:rPr>
          <w:b/>
          <w:bCs/>
        </w:rPr>
        <w:t>exclusão</w:t>
      </w:r>
      <w:r w:rsidRPr="00CA4EBD">
        <w:t xml:space="preserve"> de </w:t>
      </w:r>
      <w:r w:rsidR="000B31DB">
        <w:rPr>
          <w:u w:val="single"/>
        </w:rPr>
        <w:t>XX</w:t>
      </w:r>
      <w:r w:rsidRPr="00CA4EBD">
        <w:rPr>
          <w:u w:val="single"/>
        </w:rPr>
        <w:t xml:space="preserve"> (</w:t>
      </w:r>
      <w:r w:rsidR="000B31DB">
        <w:rPr>
          <w:u w:val="single"/>
        </w:rPr>
        <w:t>XXX</w:t>
      </w:r>
      <w:r w:rsidRPr="00CA4EBD">
        <w:rPr>
          <w:u w:val="single"/>
        </w:rPr>
        <w:t xml:space="preserve">) </w:t>
      </w:r>
      <w:r w:rsidRPr="000B31DB">
        <w:t xml:space="preserve">benefícios de auxílio-doença por acidente de trabalho, espécie B91, nº </w:t>
      </w:r>
      <w:r w:rsidR="000B31DB">
        <w:t>XXX</w:t>
      </w:r>
      <w:r w:rsidRPr="000B31DB">
        <w:t xml:space="preserve"> e </w:t>
      </w:r>
      <w:r w:rsidR="000B31DB">
        <w:t>XXX</w:t>
      </w:r>
      <w:r w:rsidRPr="000B31DB">
        <w:t xml:space="preserve">, </w:t>
      </w:r>
      <w:r w:rsidRPr="000B31DB">
        <w:rPr>
          <w:b/>
          <w:bCs/>
        </w:rPr>
        <w:t>decorrentes de acidente de trajeto</w:t>
      </w:r>
      <w:r w:rsidRPr="000B31DB">
        <w:t xml:space="preserve">, ambos da base de cálculo do FAP do estabelecimento CNPJ nº </w:t>
      </w:r>
      <w:r w:rsidR="000B31DB">
        <w:t>XXX</w:t>
      </w:r>
      <w:r w:rsidRPr="000B31DB">
        <w:t xml:space="preserve">, nas vigências </w:t>
      </w:r>
      <w:r w:rsidR="000B31DB">
        <w:t>XXX</w:t>
      </w:r>
      <w:r w:rsidRPr="000B31DB">
        <w:t xml:space="preserve">, e o </w:t>
      </w:r>
      <w:r w:rsidRPr="000B31DB">
        <w:rPr>
          <w:b/>
          <w:bCs/>
        </w:rPr>
        <w:t>recálculo</w:t>
      </w:r>
      <w:r w:rsidRPr="000B31DB">
        <w:t xml:space="preserve"> dos</w:t>
      </w:r>
      <w:r w:rsidRPr="00CA4EBD">
        <w:t xml:space="preserve"> índices FAP.</w:t>
      </w:r>
      <w:bookmarkEnd w:id="0"/>
      <w:bookmarkEnd w:id="1"/>
      <w:bookmarkEnd w:id="3"/>
      <w:bookmarkEnd w:id="4"/>
    </w:p>
    <w:sectPr w:rsidR="00DE0E54" w:rsidRPr="00CA4EBD" w:rsidSect="00587F25"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D7C07" w14:textId="77777777" w:rsidR="00EF2C0A" w:rsidRDefault="00EF2C0A" w:rsidP="00824C3A">
      <w:r>
        <w:separator/>
      </w:r>
    </w:p>
  </w:endnote>
  <w:endnote w:type="continuationSeparator" w:id="0">
    <w:p w14:paraId="28957BE5" w14:textId="77777777" w:rsidR="00EF2C0A" w:rsidRDefault="00EF2C0A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197E7" w14:textId="77777777" w:rsidR="00EF2C0A" w:rsidRDefault="00EF2C0A" w:rsidP="00824C3A">
      <w:r>
        <w:separator/>
      </w:r>
    </w:p>
  </w:footnote>
  <w:footnote w:type="continuationSeparator" w:id="0">
    <w:p w14:paraId="44620C78" w14:textId="77777777" w:rsidR="00EF2C0A" w:rsidRDefault="00EF2C0A" w:rsidP="00824C3A">
      <w:r>
        <w:continuationSeparator/>
      </w:r>
    </w:p>
  </w:footnote>
  <w:footnote w:id="1">
    <w:p w14:paraId="19B2A6E7" w14:textId="77777777" w:rsidR="00DE0E54" w:rsidRPr="00E81031" w:rsidRDefault="00DE0E54" w:rsidP="00DE0E54">
      <w:pPr>
        <w:pStyle w:val="Textodenotaderodap"/>
        <w:tabs>
          <w:tab w:val="left" w:pos="142"/>
        </w:tabs>
        <w:ind w:left="142" w:hanging="142"/>
        <w:jc w:val="both"/>
        <w:rPr>
          <w:rFonts w:ascii="Arial Narrow" w:hAnsi="Arial Narrow" w:cs="Courier New"/>
          <w:sz w:val="18"/>
          <w:szCs w:val="18"/>
        </w:rPr>
      </w:pPr>
      <w:r w:rsidRPr="00E81031">
        <w:rPr>
          <w:rStyle w:val="Refdenotaderodap"/>
        </w:rPr>
        <w:footnoteRef/>
      </w:r>
      <w:r w:rsidRPr="00E81031">
        <w:t xml:space="preserve"> </w:t>
      </w:r>
      <w:r w:rsidRPr="00E81031">
        <w:rPr>
          <w:rFonts w:ascii="Arial Narrow" w:hAnsi="Arial Narrow" w:cs="Courier New"/>
        </w:rPr>
        <w:tab/>
      </w:r>
      <w:r w:rsidRPr="00E81031">
        <w:rPr>
          <w:rFonts w:ascii="Arial Narrow" w:hAnsi="Arial Narrow" w:cs="Courier New"/>
          <w:sz w:val="18"/>
          <w:szCs w:val="18"/>
        </w:rPr>
        <w:t>Art. 21. Equiparam-se também ao acidente de trabalho, para efeitos desta Lei: [...]</w:t>
      </w:r>
    </w:p>
    <w:p w14:paraId="75B99B58" w14:textId="77777777" w:rsidR="00DE0E54" w:rsidRPr="00E81031" w:rsidRDefault="00DE0E54" w:rsidP="00DE0E54">
      <w:pPr>
        <w:pStyle w:val="Textodenotaderodap"/>
        <w:tabs>
          <w:tab w:val="left" w:pos="142"/>
        </w:tabs>
        <w:ind w:left="142"/>
        <w:jc w:val="both"/>
        <w:rPr>
          <w:rFonts w:ascii="Arial Narrow" w:hAnsi="Arial Narrow" w:cs="Courier New"/>
          <w:sz w:val="18"/>
          <w:szCs w:val="18"/>
        </w:rPr>
      </w:pPr>
      <w:r w:rsidRPr="00E81031">
        <w:rPr>
          <w:rFonts w:ascii="Arial Narrow" w:hAnsi="Arial Narrow" w:cs="Courier New"/>
          <w:sz w:val="18"/>
          <w:szCs w:val="18"/>
        </w:rPr>
        <w:t>IV – o acidente sofrido pelo segurado ainda que fora do local e horário de trabalho:</w:t>
      </w:r>
      <w:r>
        <w:rPr>
          <w:rFonts w:ascii="Arial Narrow" w:hAnsi="Arial Narrow" w:cs="Courier New"/>
          <w:sz w:val="18"/>
          <w:szCs w:val="18"/>
        </w:rPr>
        <w:t>[...]</w:t>
      </w:r>
    </w:p>
    <w:p w14:paraId="6C897E58" w14:textId="77777777" w:rsidR="00DE0E54" w:rsidRPr="009B089A" w:rsidRDefault="00DE0E54" w:rsidP="00DE0E54">
      <w:pPr>
        <w:pStyle w:val="Textodenotaderodap"/>
        <w:tabs>
          <w:tab w:val="left" w:pos="142"/>
        </w:tabs>
        <w:ind w:left="142"/>
        <w:jc w:val="both"/>
        <w:rPr>
          <w:rFonts w:ascii="Arial Narrow" w:hAnsi="Arial Narrow"/>
        </w:rPr>
      </w:pPr>
      <w:r w:rsidRPr="00E81031">
        <w:rPr>
          <w:rFonts w:ascii="Arial Narrow" w:hAnsi="Arial Narrow" w:cs="Courier New"/>
          <w:sz w:val="18"/>
          <w:szCs w:val="18"/>
        </w:rPr>
        <w:t>d) no percurso da residência para o local de trabalho ou desde para aquela, qualquer que seja o meio de locomoção, inclusive veículo de propriedade do segurado.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9B62B0"/>
    <w:multiLevelType w:val="hybridMultilevel"/>
    <w:tmpl w:val="D2640782"/>
    <w:lvl w:ilvl="0" w:tplc="211EF93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7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3"/>
  </w:num>
  <w:num w:numId="5" w16cid:durableId="1701739710">
    <w:abstractNumId w:val="8"/>
  </w:num>
  <w:num w:numId="6" w16cid:durableId="1162962532">
    <w:abstractNumId w:val="6"/>
  </w:num>
  <w:num w:numId="7" w16cid:durableId="383601809">
    <w:abstractNumId w:val="2"/>
  </w:num>
  <w:num w:numId="8" w16cid:durableId="917598469">
    <w:abstractNumId w:val="5"/>
  </w:num>
  <w:num w:numId="9" w16cid:durableId="55844063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1CB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B31DB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23816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0E54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C0A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139</TotalTime>
  <Pages>4</Pages>
  <Words>689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Ricardo Oberdan</cp:lastModifiedBy>
  <cp:revision>78</cp:revision>
  <cp:lastPrinted>2023-05-05T20:40:00Z</cp:lastPrinted>
  <dcterms:created xsi:type="dcterms:W3CDTF">2023-05-08T12:30:00Z</dcterms:created>
  <dcterms:modified xsi:type="dcterms:W3CDTF">2023-06-29T22:23:00Z</dcterms:modified>
</cp:coreProperties>
</file>