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D073A" w14:textId="77777777" w:rsidR="0007659C" w:rsidRDefault="0007659C" w:rsidP="00BD68F9">
      <w:pPr>
        <w:pStyle w:val="CorpodeTexto"/>
        <w:ind w:firstLine="0"/>
      </w:pPr>
      <w:bookmarkStart w:id="0" w:name="_Hlk131668886"/>
      <w:bookmarkStart w:id="1" w:name="_Hlk98842261"/>
    </w:p>
    <w:p w14:paraId="5DC59249" w14:textId="6C992697" w:rsidR="0007659C" w:rsidRDefault="0007659C" w:rsidP="0007659C">
      <w:pPr>
        <w:pStyle w:val="Ttulo2"/>
        <w:ind w:left="426" w:hanging="426"/>
      </w:pPr>
      <w:r>
        <w:t>AUXÍLIO</w:t>
      </w:r>
      <w:r w:rsidR="00005FE3">
        <w:t xml:space="preserve"> POR INCAPACIDADE TEMPORÁRIA</w:t>
      </w:r>
      <w:r>
        <w:t xml:space="preserve"> POR ACIDENTE DE TRABALHO (B91) – </w:t>
      </w:r>
      <w:r w:rsidRPr="00A45987">
        <w:t>DECORRENTE DE ACIDENTE</w:t>
      </w:r>
      <w:r>
        <w:t xml:space="preserve"> DE TRAJETO</w:t>
      </w:r>
    </w:p>
    <w:p w14:paraId="7F89DA80" w14:textId="77777777" w:rsidR="0007659C" w:rsidRDefault="0007659C" w:rsidP="0007659C">
      <w:pPr>
        <w:pStyle w:val="CorpodeTexto"/>
      </w:pPr>
    </w:p>
    <w:p w14:paraId="6F35B75A" w14:textId="194FEE4A" w:rsidR="00C8278E" w:rsidRDefault="00C8278E" w:rsidP="00C8278E">
      <w:pPr>
        <w:pStyle w:val="CorpodeTexto"/>
      </w:pPr>
      <w:r>
        <w:t xml:space="preserve">O </w:t>
      </w:r>
      <w:r w:rsidR="00005FE3" w:rsidRPr="00005FE3">
        <w:t>auxílio por incapacidade temporária por acidente de trabalho</w:t>
      </w:r>
      <w:r>
        <w:t>, espécie B91, é devido ao segurado acidentado que ficar incapacitado para o seu trabalho por mais de 15 dias consecutivos.</w:t>
      </w:r>
    </w:p>
    <w:p w14:paraId="4785E6B1" w14:textId="168F95C7" w:rsidR="00614B6A" w:rsidRDefault="00614B6A" w:rsidP="00614B6A">
      <w:pPr>
        <w:pStyle w:val="CorpodeTexto"/>
      </w:pPr>
      <w:r w:rsidRPr="00B46C61">
        <w:t xml:space="preserve">Do mesmo modo que outras espécies de benefícios acidentários, o </w:t>
      </w:r>
      <w:r w:rsidR="00005FE3" w:rsidRPr="00005FE3">
        <w:t>auxílio por incapacidade temporária por acidente de trabalho</w:t>
      </w:r>
      <w:r w:rsidRPr="00B46C61">
        <w:t>, espécie B91, compõe a base de cálculo do FAP e a inclusão indevida de qualquer benefício tende a aumentar o índice, elevando o percentual da alíquota do SAT incidente sobre a folha de pagamento das empresas.</w:t>
      </w:r>
    </w:p>
    <w:p w14:paraId="76985943" w14:textId="4CCA8CB5" w:rsidR="00C8278E" w:rsidRPr="00F72084" w:rsidRDefault="00C8278E" w:rsidP="00C8278E">
      <w:pPr>
        <w:pStyle w:val="CorpodeTexto"/>
      </w:pPr>
      <w:r w:rsidRPr="00F72084">
        <w:t xml:space="preserve">Durante a auditoria realizada nos índices FAP da Autora, </w:t>
      </w:r>
      <w:r w:rsidRPr="00C8278E">
        <w:rPr>
          <w:highlight w:val="yellow"/>
        </w:rPr>
        <w:t xml:space="preserve">foram encontrados </w:t>
      </w:r>
      <w:r w:rsidR="00057E0A">
        <w:rPr>
          <w:highlight w:val="yellow"/>
        </w:rPr>
        <w:t>{</w:t>
      </w:r>
      <w:r w:rsidR="008B5D39">
        <w:rPr>
          <w:b/>
          <w:bCs/>
          <w:highlight w:val="yellow"/>
        </w:rPr>
        <w:t>{</w:t>
      </w:r>
      <w:proofErr w:type="spellStart"/>
      <w:r w:rsidR="008B5D39">
        <w:rPr>
          <w:b/>
          <w:bCs/>
          <w:highlight w:val="yellow"/>
        </w:rPr>
        <w:t>quantidade_acidente</w:t>
      </w:r>
      <w:r w:rsidR="00641D5B">
        <w:rPr>
          <w:b/>
          <w:bCs/>
          <w:highlight w:val="yellow"/>
        </w:rPr>
        <w:t>s</w:t>
      </w:r>
      <w:proofErr w:type="spellEnd"/>
      <w:r w:rsidR="008B5D39">
        <w:rPr>
          <w:b/>
          <w:bCs/>
          <w:highlight w:val="yellow"/>
        </w:rPr>
        <w:t>}</w:t>
      </w:r>
      <w:r w:rsidR="00057E0A">
        <w:rPr>
          <w:b/>
          <w:bCs/>
          <w:highlight w:val="yellow"/>
        </w:rPr>
        <w:t>}</w:t>
      </w:r>
      <w:r w:rsidRPr="00C8278E">
        <w:rPr>
          <w:b/>
          <w:bCs/>
          <w:highlight w:val="yellow"/>
        </w:rPr>
        <w:t xml:space="preserve"> (</w:t>
      </w:r>
      <w:r w:rsidR="00AD1922">
        <w:rPr>
          <w:b/>
          <w:bCs/>
          <w:highlight w:val="yellow"/>
        </w:rPr>
        <w:t>{</w:t>
      </w:r>
      <w:proofErr w:type="spellStart"/>
      <w:r w:rsidR="00415FE5">
        <w:rPr>
          <w:b/>
          <w:bCs/>
          <w:highlight w:val="yellow"/>
        </w:rPr>
        <w:t>quantidade_acidentes_extenso</w:t>
      </w:r>
      <w:proofErr w:type="spellEnd"/>
      <w:r w:rsidR="00AD1922">
        <w:rPr>
          <w:b/>
          <w:bCs/>
          <w:highlight w:val="yellow"/>
        </w:rPr>
        <w:t>}</w:t>
      </w:r>
      <w:r w:rsidRPr="00C8278E">
        <w:rPr>
          <w:b/>
          <w:bCs/>
          <w:highlight w:val="yellow"/>
        </w:rPr>
        <w:t>)</w:t>
      </w:r>
      <w:r w:rsidRPr="00C8278E">
        <w:rPr>
          <w:highlight w:val="yellow"/>
        </w:rPr>
        <w:t xml:space="preserve"> </w:t>
      </w:r>
      <w:r w:rsidR="00523755" w:rsidRPr="00523755">
        <w:rPr>
          <w:b/>
          <w:bCs/>
          <w:highlight w:val="yellow"/>
        </w:rPr>
        <w:t>benefício</w:t>
      </w:r>
      <w:r w:rsidR="00523755">
        <w:rPr>
          <w:b/>
          <w:bCs/>
          <w:highlight w:val="yellow"/>
        </w:rPr>
        <w:t>s</w:t>
      </w:r>
      <w:r w:rsidR="00005FE3">
        <w:rPr>
          <w:b/>
          <w:bCs/>
          <w:highlight w:val="yellow"/>
        </w:rPr>
        <w:t xml:space="preserve"> de auxílio por</w:t>
      </w:r>
      <w:r w:rsidR="00523755" w:rsidRPr="00523755">
        <w:rPr>
          <w:b/>
          <w:bCs/>
          <w:highlight w:val="yellow"/>
        </w:rPr>
        <w:t xml:space="preserve"> incapacidade temporária</w:t>
      </w:r>
      <w:r w:rsidRPr="00523755">
        <w:rPr>
          <w:b/>
          <w:bCs/>
          <w:highlight w:val="yellow"/>
        </w:rPr>
        <w:t xml:space="preserve"> </w:t>
      </w:r>
      <w:r w:rsidRPr="00C8278E">
        <w:rPr>
          <w:b/>
          <w:bCs/>
          <w:highlight w:val="yellow"/>
        </w:rPr>
        <w:t>por acidente de trabalho, espécie B91</w:t>
      </w:r>
      <w:r w:rsidRPr="00F72084">
        <w:t>, decorrentes de acidentes de trajeto, na base de cálculo do índice FAP.</w:t>
      </w:r>
    </w:p>
    <w:p w14:paraId="4023EBFE" w14:textId="77777777" w:rsidR="0007659C" w:rsidRPr="006C0967" w:rsidRDefault="0007659C" w:rsidP="0007659C">
      <w:pPr>
        <w:pStyle w:val="CorpodeTexto"/>
      </w:pPr>
    </w:p>
    <w:tbl>
      <w:tblPr>
        <w:tblStyle w:val="Tabelacomgrade"/>
        <w:tblW w:w="9837" w:type="dxa"/>
        <w:jc w:val="center"/>
        <w:tblLayout w:type="fixed"/>
        <w:tblLook w:val="0620" w:firstRow="1" w:lastRow="0" w:firstColumn="0" w:lastColumn="0" w:noHBand="1" w:noVBand="1"/>
      </w:tblPr>
      <w:tblGrid>
        <w:gridCol w:w="510"/>
        <w:gridCol w:w="567"/>
        <w:gridCol w:w="567"/>
        <w:gridCol w:w="1560"/>
        <w:gridCol w:w="2551"/>
        <w:gridCol w:w="1134"/>
        <w:gridCol w:w="510"/>
        <w:gridCol w:w="1020"/>
        <w:gridCol w:w="1418"/>
      </w:tblGrid>
      <w:tr w:rsidR="0007659C" w:rsidRPr="0065578C" w14:paraId="686A21B0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3D214F0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34" w:type="dxa"/>
            <w:gridSpan w:val="2"/>
            <w:shd w:val="clear" w:color="auto" w:fill="D5DCE4" w:themeFill="text2" w:themeFillTint="33"/>
            <w:vAlign w:val="center"/>
          </w:tcPr>
          <w:p w14:paraId="41E1C4FE" w14:textId="0351622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  <w:r w:rsidR="009C780D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s</w:t>
            </w: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do FAP</w:t>
            </w:r>
          </w:p>
        </w:tc>
        <w:tc>
          <w:tcPr>
            <w:tcW w:w="1560" w:type="dxa"/>
            <w:shd w:val="clear" w:color="auto" w:fill="D5DCE4" w:themeFill="text2" w:themeFillTint="33"/>
            <w:vAlign w:val="center"/>
          </w:tcPr>
          <w:p w14:paraId="0D4F0B02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2551" w:type="dxa"/>
            <w:shd w:val="clear" w:color="auto" w:fill="D5DCE4" w:themeFill="text2" w:themeFillTint="33"/>
            <w:vAlign w:val="center"/>
          </w:tcPr>
          <w:p w14:paraId="2C661130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Empregado(a)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62AE208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NIT</w:t>
            </w:r>
          </w:p>
        </w:tc>
        <w:tc>
          <w:tcPr>
            <w:tcW w:w="510" w:type="dxa"/>
            <w:shd w:val="clear" w:color="auto" w:fill="D5DCE4" w:themeFill="text2" w:themeFillTint="33"/>
            <w:vAlign w:val="center"/>
          </w:tcPr>
          <w:p w14:paraId="4D229676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Tipo</w:t>
            </w:r>
          </w:p>
        </w:tc>
        <w:tc>
          <w:tcPr>
            <w:tcW w:w="1020" w:type="dxa"/>
            <w:shd w:val="clear" w:color="auto" w:fill="D5DCE4" w:themeFill="text2" w:themeFillTint="33"/>
            <w:vAlign w:val="center"/>
          </w:tcPr>
          <w:p w14:paraId="42F30848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Benefício</w:t>
            </w:r>
          </w:p>
        </w:tc>
        <w:tc>
          <w:tcPr>
            <w:tcW w:w="1418" w:type="dxa"/>
            <w:shd w:val="clear" w:color="auto" w:fill="D5DCE4" w:themeFill="text2" w:themeFillTint="33"/>
            <w:vAlign w:val="center"/>
          </w:tcPr>
          <w:p w14:paraId="00917CB7" w14:textId="77777777" w:rsidR="0007659C" w:rsidRPr="0065578C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CAT</w:t>
            </w:r>
          </w:p>
        </w:tc>
      </w:tr>
      <w:tr w:rsidR="0007659C" w:rsidRPr="00907849" w14:paraId="496E766C" w14:textId="77777777" w:rsidTr="009C780D">
        <w:trPr>
          <w:tblHeader/>
          <w:jc w:val="center"/>
        </w:trPr>
        <w:tc>
          <w:tcPr>
            <w:tcW w:w="510" w:type="dxa"/>
            <w:shd w:val="clear" w:color="auto" w:fill="D5DCE4" w:themeFill="text2" w:themeFillTint="33"/>
            <w:vAlign w:val="center"/>
          </w:tcPr>
          <w:p w14:paraId="4A9B5965" w14:textId="77777777" w:rsidR="0007659C" w:rsidRPr="0065578C" w:rsidRDefault="0007659C" w:rsidP="0007659C">
            <w:pPr>
              <w:pStyle w:val="CorpodeTexto"/>
              <w:numPr>
                <w:ilvl w:val="0"/>
                <w:numId w:val="15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567" w:type="dxa"/>
            <w:vAlign w:val="center"/>
          </w:tcPr>
          <w:p w14:paraId="44C151AE" w14:textId="248EF63F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67" w:type="dxa"/>
            <w:vAlign w:val="center"/>
          </w:tcPr>
          <w:p w14:paraId="47675FD2" w14:textId="1B89A6C8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560" w:type="dxa"/>
            <w:vAlign w:val="center"/>
          </w:tcPr>
          <w:p w14:paraId="63D3CC6F" w14:textId="0D9987D2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2551" w:type="dxa"/>
            <w:vAlign w:val="center"/>
          </w:tcPr>
          <w:p w14:paraId="4F56B3A9" w14:textId="45913BE7" w:rsidR="0007659C" w:rsidRPr="009C780D" w:rsidRDefault="0007659C" w:rsidP="009C780D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134" w:type="dxa"/>
            <w:vAlign w:val="center"/>
          </w:tcPr>
          <w:p w14:paraId="4C374577" w14:textId="6FB3EB40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510" w:type="dxa"/>
            <w:vAlign w:val="center"/>
          </w:tcPr>
          <w:p w14:paraId="7F70D5B8" w14:textId="6454EA6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020" w:type="dxa"/>
            <w:vAlign w:val="center"/>
          </w:tcPr>
          <w:p w14:paraId="26C3FED6" w14:textId="28B0C6A3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  <w:tc>
          <w:tcPr>
            <w:tcW w:w="1418" w:type="dxa"/>
            <w:vAlign w:val="center"/>
          </w:tcPr>
          <w:p w14:paraId="48142F7C" w14:textId="661D502C" w:rsidR="0007659C" w:rsidRPr="009C780D" w:rsidRDefault="0007659C" w:rsidP="002D5B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  <w:highlight w:val="yellow"/>
              </w:rPr>
            </w:pPr>
          </w:p>
        </w:tc>
      </w:tr>
    </w:tbl>
    <w:p w14:paraId="49DE7871" w14:textId="77777777" w:rsidR="0007659C" w:rsidRDefault="0007659C" w:rsidP="0007659C">
      <w:pPr>
        <w:pStyle w:val="CorpodeTexto"/>
      </w:pPr>
    </w:p>
    <w:p w14:paraId="0806D14C" w14:textId="4A6F644B" w:rsidR="00212973" w:rsidRPr="00F72084" w:rsidRDefault="00212973" w:rsidP="00212973">
      <w:pPr>
        <w:pStyle w:val="CorpodeTexto"/>
      </w:pPr>
      <w:r w:rsidRPr="00F72084">
        <w:t xml:space="preserve">Para demonstrar os fatos e comprovar o erro cometido pela Previdência Social, utilizaremos como exemplo </w:t>
      </w:r>
      <w:r w:rsidRPr="00212973">
        <w:rPr>
          <w:highlight w:val="yellow"/>
        </w:rPr>
        <w:t>o caso da segurada</w:t>
      </w:r>
      <w:r w:rsidR="00FD037F">
        <w:rPr>
          <w:highlight w:val="yellow"/>
        </w:rPr>
        <w:t xml:space="preserve"> {{</w:t>
      </w:r>
      <w:proofErr w:type="spellStart"/>
      <w:r w:rsidR="00FD037F">
        <w:rPr>
          <w:highlight w:val="yellow"/>
        </w:rPr>
        <w:t>nome_segurado_exemplo</w:t>
      </w:r>
      <w:proofErr w:type="spellEnd"/>
      <w:r w:rsidR="00FD037F">
        <w:rPr>
          <w:highlight w:val="yellow"/>
        </w:rPr>
        <w:t>}}</w:t>
      </w:r>
      <w:r w:rsidRPr="00212973">
        <w:rPr>
          <w:highlight w:val="yellow"/>
        </w:rPr>
        <w:t>, inscrita no NIT sob o nº</w:t>
      </w:r>
      <w:r w:rsidR="00FD037F">
        <w:t xml:space="preserve"> </w:t>
      </w:r>
      <w:r w:rsidR="003C4721">
        <w:t>{</w:t>
      </w:r>
      <w:r w:rsidR="00FD037F">
        <w:t>{</w:t>
      </w:r>
      <w:proofErr w:type="spellStart"/>
      <w:r w:rsidR="00FD037F">
        <w:t>nit_segurado_exemplo</w:t>
      </w:r>
      <w:proofErr w:type="spellEnd"/>
      <w:r w:rsidR="00FD037F">
        <w:t>}</w:t>
      </w:r>
      <w:r w:rsidR="003C4721">
        <w:t>}</w:t>
      </w:r>
      <w:r w:rsidRPr="00F72084">
        <w:t>.</w:t>
      </w:r>
    </w:p>
    <w:p w14:paraId="08980BCE" w14:textId="77777777" w:rsidR="00212973" w:rsidRPr="00F72084" w:rsidRDefault="00212973" w:rsidP="00212973">
      <w:pPr>
        <w:pStyle w:val="CorpodeTexto"/>
      </w:pPr>
      <w:r w:rsidRPr="00F72084">
        <w:t>Os documentos comprobatórios em relação aos demais segurados estão anexos à petição inicial.</w:t>
      </w:r>
    </w:p>
    <w:p w14:paraId="572430AA" w14:textId="523C3A0C" w:rsidR="00212973" w:rsidRPr="00F72084" w:rsidRDefault="00212973" w:rsidP="00212973">
      <w:pPr>
        <w:pStyle w:val="CorpodeTexto"/>
        <w:rPr>
          <w:bCs/>
        </w:rPr>
      </w:pPr>
      <w:r w:rsidRPr="00212973">
        <w:rPr>
          <w:highlight w:val="yellow"/>
        </w:rPr>
        <w:t xml:space="preserve">A segurada </w:t>
      </w:r>
      <w:r w:rsidR="00FD037F">
        <w:t>{{</w:t>
      </w:r>
      <w:proofErr w:type="spellStart"/>
      <w:r w:rsidR="00FD037F">
        <w:t>nome_segurado_exemplo</w:t>
      </w:r>
      <w:proofErr w:type="spellEnd"/>
      <w:r w:rsidR="00FD037F">
        <w:t>}}</w:t>
      </w:r>
      <w:r w:rsidRPr="00F72084">
        <w:t xml:space="preserve"> sofreu um </w:t>
      </w:r>
      <w:r w:rsidRPr="00F72084">
        <w:rPr>
          <w:b/>
        </w:rPr>
        <w:t xml:space="preserve">acidente de trajeto </w:t>
      </w:r>
      <w:r w:rsidRPr="00212973">
        <w:rPr>
          <w:b/>
          <w:highlight w:val="yellow"/>
        </w:rPr>
        <w:t xml:space="preserve">no </w:t>
      </w:r>
      <w:r w:rsidR="00E06D6E">
        <w:rPr>
          <w:b/>
          <w:highlight w:val="yellow"/>
        </w:rPr>
        <w:t>{{</w:t>
      </w:r>
      <w:proofErr w:type="spellStart"/>
      <w:r w:rsidR="00FD037F">
        <w:rPr>
          <w:b/>
        </w:rPr>
        <w:t>data_acidente_segurado_exemplo</w:t>
      </w:r>
      <w:proofErr w:type="spellEnd"/>
      <w:r w:rsidR="00E06D6E">
        <w:rPr>
          <w:b/>
        </w:rPr>
        <w:t>}}</w:t>
      </w:r>
      <w:r w:rsidRPr="00F72084">
        <w:rPr>
          <w:bCs/>
        </w:rPr>
        <w:t xml:space="preserve">, conforme a emissão da Comunicação de Acidente de Trabalho (CAT) abaixo. </w:t>
      </w:r>
    </w:p>
    <w:p w14:paraId="14B1A92C" w14:textId="77777777" w:rsidR="00212973" w:rsidRDefault="00212973" w:rsidP="0007659C">
      <w:pPr>
        <w:pStyle w:val="CorpodeTexto"/>
      </w:pPr>
    </w:p>
    <w:p w14:paraId="4D887BEB" w14:textId="77777777" w:rsidR="00212973" w:rsidRDefault="00212973" w:rsidP="0007659C">
      <w:pPr>
        <w:pStyle w:val="CorpodeTexto"/>
      </w:pPr>
    </w:p>
    <w:p w14:paraId="32198E39" w14:textId="77777777" w:rsidR="00212973" w:rsidRDefault="00212973" w:rsidP="003947BB">
      <w:pPr>
        <w:pStyle w:val="CorpodeTexto"/>
        <w:ind w:firstLine="0"/>
      </w:pPr>
    </w:p>
    <w:p w14:paraId="36006786" w14:textId="18694ABD" w:rsidR="0035308B" w:rsidRPr="003947BB" w:rsidRDefault="00212973" w:rsidP="003947BB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lastRenderedPageBreak/>
        <w:t>Comunicação de Acidente de Trabalho (CAT)</w:t>
      </w:r>
      <w:r w:rsidR="00990FBD">
        <w:rPr>
          <w:rFonts w:ascii="Segoe UI Semibold" w:hAnsi="Segoe UI Semibold" w:cs="Segoe UI Semibold"/>
          <w:sz w:val="16"/>
          <w:szCs w:val="16"/>
        </w:rPr>
        <w:br/>
        <w:t>{{</w:t>
      </w:r>
      <w:proofErr w:type="spellStart"/>
      <w:r w:rsidR="00637E6E">
        <w:rPr>
          <w:rFonts w:ascii="Segoe UI Semibold" w:hAnsi="Segoe UI Semibold" w:cs="Segoe UI Semibold"/>
          <w:sz w:val="16"/>
          <w:szCs w:val="16"/>
        </w:rPr>
        <w:t>i</w:t>
      </w:r>
      <w:r w:rsidR="00990FBD">
        <w:rPr>
          <w:rFonts w:ascii="Segoe UI Semibold" w:hAnsi="Segoe UI Semibold" w:cs="Segoe UI Semibold"/>
          <w:sz w:val="16"/>
          <w:szCs w:val="16"/>
        </w:rPr>
        <w:t>magem_cat</w:t>
      </w:r>
      <w:proofErr w:type="spellEnd"/>
      <w:r w:rsidR="00990FBD">
        <w:rPr>
          <w:rFonts w:ascii="Segoe UI Semibold" w:hAnsi="Segoe UI Semibold" w:cs="Segoe UI Semibold"/>
          <w:sz w:val="16"/>
          <w:szCs w:val="16"/>
        </w:rPr>
        <w:t>}}</w:t>
      </w:r>
    </w:p>
    <w:p w14:paraId="780020C9" w14:textId="0A823A28" w:rsidR="00212973" w:rsidRPr="00F72084" w:rsidRDefault="00212973" w:rsidP="00212973">
      <w:pPr>
        <w:pStyle w:val="CorpodeTexto"/>
      </w:pPr>
      <w:r w:rsidRPr="00F72084">
        <w:t xml:space="preserve">Em decorrência do </w:t>
      </w:r>
      <w:r w:rsidRPr="00F72084">
        <w:rPr>
          <w:bCs/>
        </w:rPr>
        <w:t>acidente de trajeto</w:t>
      </w:r>
      <w:r w:rsidRPr="00F72084">
        <w:t xml:space="preserve"> e da incapacidade laborativa, foi concedido o </w:t>
      </w:r>
      <w:r w:rsidR="00523755" w:rsidRPr="00523755">
        <w:rPr>
          <w:b/>
          <w:bCs/>
          <w:highlight w:val="yellow"/>
        </w:rPr>
        <w:t xml:space="preserve">benefício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212973">
        <w:rPr>
          <w:b/>
          <w:bCs/>
          <w:highlight w:val="yellow"/>
        </w:rPr>
        <w:t>, espécie B91, nº</w:t>
      </w:r>
      <w:r w:rsidR="0027325B">
        <w:rPr>
          <w:b/>
          <w:bCs/>
        </w:rPr>
        <w:t xml:space="preserve"> {{</w:t>
      </w:r>
      <w:proofErr w:type="gramStart"/>
      <w:r w:rsidR="0027325B">
        <w:rPr>
          <w:b/>
          <w:bCs/>
        </w:rPr>
        <w:t>numero</w:t>
      </w:r>
      <w:proofErr w:type="gramEnd"/>
      <w:r w:rsidR="0027325B">
        <w:rPr>
          <w:b/>
          <w:bCs/>
        </w:rPr>
        <w:t>_</w:t>
      </w:r>
      <w:proofErr w:type="gramStart"/>
      <w:r w:rsidR="0027325B">
        <w:rPr>
          <w:b/>
          <w:bCs/>
        </w:rPr>
        <w:t>beneficio</w:t>
      </w:r>
      <w:proofErr w:type="gramEnd"/>
      <w:r w:rsidR="0027325B">
        <w:rPr>
          <w:b/>
          <w:bCs/>
        </w:rPr>
        <w:t>}}</w:t>
      </w:r>
      <w:r w:rsidRPr="00F72084">
        <w:t xml:space="preserve">, com Data de Início do Benefício </w:t>
      </w:r>
      <w:bookmarkStart w:id="2" w:name="_Hlk190164689"/>
      <w:r w:rsidRPr="00212973">
        <w:rPr>
          <w:rStyle w:val="CorpodeTexto-LaranjaChar"/>
          <w:color w:val="auto"/>
          <w:highlight w:val="yellow"/>
        </w:rPr>
        <w:t xml:space="preserve">(DIB) em </w:t>
      </w:r>
      <w:bookmarkEnd w:id="2"/>
      <w:r w:rsidR="00C3315C">
        <w:rPr>
          <w:rStyle w:val="CorpodeTexto-LaranjaChar"/>
          <w:color w:val="auto"/>
        </w:rPr>
        <w:t>{{</w:t>
      </w:r>
      <w:proofErr w:type="spellStart"/>
      <w:r w:rsidR="00C3315C">
        <w:rPr>
          <w:rStyle w:val="CorpodeTexto-LaranjaChar"/>
          <w:color w:val="auto"/>
        </w:rPr>
        <w:t>data_</w:t>
      </w:r>
      <w:proofErr w:type="gramStart"/>
      <w:r w:rsidR="00C3315C">
        <w:rPr>
          <w:rStyle w:val="CorpodeTexto-LaranjaChar"/>
          <w:color w:val="auto"/>
        </w:rPr>
        <w:t>inicio</w:t>
      </w:r>
      <w:proofErr w:type="gramEnd"/>
      <w:r w:rsidR="00C3315C">
        <w:rPr>
          <w:rStyle w:val="CorpodeTexto-LaranjaChar"/>
          <w:color w:val="auto"/>
        </w:rPr>
        <w:t>_</w:t>
      </w:r>
      <w:proofErr w:type="gramStart"/>
      <w:r w:rsidR="00C3315C">
        <w:rPr>
          <w:rStyle w:val="CorpodeTexto-LaranjaChar"/>
          <w:color w:val="auto"/>
        </w:rPr>
        <w:t>beneficio</w:t>
      </w:r>
      <w:proofErr w:type="gramEnd"/>
      <w:r w:rsidR="00C3315C">
        <w:rPr>
          <w:rStyle w:val="CorpodeTexto-LaranjaChar"/>
          <w:color w:val="auto"/>
        </w:rPr>
        <w:t>_segurado_exemplo</w:t>
      </w:r>
      <w:proofErr w:type="spellEnd"/>
      <w:r w:rsidR="00C3315C">
        <w:rPr>
          <w:rStyle w:val="CorpodeTexto-LaranjaChar"/>
          <w:color w:val="auto"/>
        </w:rPr>
        <w:t xml:space="preserve">}} </w:t>
      </w:r>
      <w:r w:rsidRPr="00F72084">
        <w:t xml:space="preserve">e Data de Cessação do Benefício </w:t>
      </w:r>
      <w:r w:rsidRPr="00212973">
        <w:rPr>
          <w:b/>
          <w:bCs/>
          <w:highlight w:val="yellow"/>
        </w:rPr>
        <w:t>(DCB) em</w:t>
      </w:r>
      <w:r w:rsidR="00C3315C">
        <w:rPr>
          <w:b/>
          <w:bCs/>
        </w:rPr>
        <w:t xml:space="preserve"> </w:t>
      </w:r>
      <w:r w:rsidR="00C3315C">
        <w:rPr>
          <w:rStyle w:val="CorpodeTexto-LaranjaChar"/>
          <w:color w:val="auto"/>
        </w:rPr>
        <w:t>{{</w:t>
      </w:r>
      <w:proofErr w:type="spellStart"/>
      <w:r w:rsidR="00C3315C">
        <w:rPr>
          <w:rStyle w:val="CorpodeTexto-LaranjaChar"/>
          <w:color w:val="auto"/>
        </w:rPr>
        <w:t>data_fim_</w:t>
      </w:r>
      <w:proofErr w:type="gramStart"/>
      <w:r w:rsidR="00C3315C">
        <w:rPr>
          <w:rStyle w:val="CorpodeTexto-LaranjaChar"/>
          <w:color w:val="auto"/>
        </w:rPr>
        <w:t>beneficio</w:t>
      </w:r>
      <w:proofErr w:type="gramEnd"/>
      <w:r w:rsidR="00C3315C">
        <w:rPr>
          <w:rStyle w:val="CorpodeTexto-LaranjaChar"/>
          <w:color w:val="auto"/>
        </w:rPr>
        <w:t>_segurado_exemplo</w:t>
      </w:r>
      <w:proofErr w:type="spellEnd"/>
      <w:r w:rsidR="00C3315C">
        <w:rPr>
          <w:rStyle w:val="CorpodeTexto-LaranjaChar"/>
          <w:color w:val="auto"/>
        </w:rPr>
        <w:t>}}</w:t>
      </w:r>
      <w:r w:rsidRPr="00F72084">
        <w:t>.</w:t>
      </w:r>
    </w:p>
    <w:p w14:paraId="37F6CA50" w14:textId="77777777" w:rsidR="00212973" w:rsidRPr="00F72084" w:rsidRDefault="00212973" w:rsidP="00212973">
      <w:pPr>
        <w:pStyle w:val="CorpodeTexto"/>
      </w:pPr>
      <w:r w:rsidRPr="00F72084">
        <w:t>O documento emitido pelo INSS comprova a concessão do benefício e as datas acima mencionadas.</w:t>
      </w:r>
    </w:p>
    <w:p w14:paraId="796D7E0C" w14:textId="77777777" w:rsidR="00212973" w:rsidRDefault="00212973" w:rsidP="0007659C">
      <w:pPr>
        <w:pStyle w:val="CorpodeTexto"/>
      </w:pPr>
    </w:p>
    <w:p w14:paraId="2F9ABB3A" w14:textId="77777777" w:rsidR="00212973" w:rsidRDefault="00212973" w:rsidP="0007659C">
      <w:pPr>
        <w:pStyle w:val="CorpodeTexto"/>
      </w:pPr>
    </w:p>
    <w:p w14:paraId="4452E51A" w14:textId="77777777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</w:p>
    <w:p w14:paraId="4433CDBC" w14:textId="7CDCB0E3" w:rsidR="00212973" w:rsidRDefault="00212973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 w:rsidRPr="00F72084">
        <w:rPr>
          <w:rFonts w:ascii="Segoe UI Semibold" w:hAnsi="Segoe UI Semibold" w:cs="Segoe UI Semibold"/>
          <w:sz w:val="16"/>
          <w:szCs w:val="16"/>
        </w:rPr>
        <w:t xml:space="preserve">Informações do Benefício – </w:t>
      </w:r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 xml:space="preserve">B91 nº </w:t>
      </w:r>
      <w:proofErr w:type="spellStart"/>
      <w:r w:rsidRPr="00212973">
        <w:rPr>
          <w:rFonts w:ascii="Segoe UI Semibold" w:hAnsi="Segoe UI Semibold" w:cs="Segoe UI Semibold"/>
          <w:sz w:val="16"/>
          <w:szCs w:val="16"/>
          <w:highlight w:val="yellow"/>
        </w:rPr>
        <w:t>xxxxxx</w:t>
      </w:r>
      <w:proofErr w:type="spellEnd"/>
    </w:p>
    <w:p w14:paraId="31F857D0" w14:textId="461F5873" w:rsidR="00990FBD" w:rsidRPr="00F72084" w:rsidRDefault="00990FBD" w:rsidP="00212973">
      <w:pPr>
        <w:pStyle w:val="CorpodeTexto"/>
        <w:ind w:firstLine="0"/>
        <w:jc w:val="center"/>
        <w:rPr>
          <w:rFonts w:ascii="Segoe UI Semibold" w:hAnsi="Segoe UI Semibold" w:cs="Segoe UI Semibold"/>
          <w:sz w:val="16"/>
          <w:szCs w:val="16"/>
        </w:rPr>
      </w:pPr>
      <w:r>
        <w:rPr>
          <w:rFonts w:ascii="Segoe UI Semibold" w:hAnsi="Segoe UI Semibold" w:cs="Segoe UI Semibold"/>
          <w:sz w:val="16"/>
          <w:szCs w:val="16"/>
        </w:rPr>
        <w:t>{{</w:t>
      </w:r>
      <w:proofErr w:type="spellStart"/>
      <w:r>
        <w:rPr>
          <w:rFonts w:ascii="Segoe UI Semibold" w:hAnsi="Segoe UI Semibold" w:cs="Segoe UI Semibold"/>
          <w:sz w:val="16"/>
          <w:szCs w:val="16"/>
        </w:rPr>
        <w:t>imagem_</w:t>
      </w:r>
      <w:r w:rsidR="00301977">
        <w:rPr>
          <w:rFonts w:ascii="Segoe UI Semibold" w:hAnsi="Segoe UI Semibold" w:cs="Segoe UI Semibold"/>
          <w:sz w:val="16"/>
          <w:szCs w:val="16"/>
        </w:rPr>
        <w:t>inss</w:t>
      </w:r>
      <w:r>
        <w:rPr>
          <w:rFonts w:ascii="Segoe UI Semibold" w:hAnsi="Segoe UI Semibold" w:cs="Segoe UI Semibold"/>
          <w:sz w:val="16"/>
          <w:szCs w:val="16"/>
        </w:rPr>
        <w:t>_beneficiario</w:t>
      </w:r>
      <w:proofErr w:type="spellEnd"/>
      <w:r>
        <w:rPr>
          <w:rFonts w:ascii="Segoe UI Semibold" w:hAnsi="Segoe UI Semibold" w:cs="Segoe UI Semibold"/>
          <w:sz w:val="16"/>
          <w:szCs w:val="16"/>
        </w:rPr>
        <w:t>}}</w:t>
      </w:r>
    </w:p>
    <w:p w14:paraId="50184B99" w14:textId="7A5F74B8" w:rsidR="00212973" w:rsidRPr="001D4DDD" w:rsidRDefault="001D4DDD" w:rsidP="001D4DDD">
      <w:pPr>
        <w:spacing w:before="0" w:after="160" w:line="259" w:lineRule="auto"/>
        <w:rPr>
          <w:rFonts w:ascii="Segoe UI" w:eastAsia="Arial Narrow" w:hAnsi="Segoe UI" w:cs="Arial Narrow"/>
          <w:noProof/>
          <w:sz w:val="22"/>
          <w:szCs w:val="22"/>
        </w:rPr>
      </w:pPr>
      <w:r>
        <w:rPr>
          <w:noProof/>
        </w:rPr>
        <w:br w:type="page"/>
      </w:r>
    </w:p>
    <w:p w14:paraId="676E190B" w14:textId="6A6DA0EE" w:rsidR="00212973" w:rsidRPr="00F72084" w:rsidRDefault="00212973" w:rsidP="00212973">
      <w:pPr>
        <w:pStyle w:val="CorpodeTexto"/>
      </w:pPr>
      <w:r w:rsidRPr="00F72084">
        <w:lastRenderedPageBreak/>
        <w:t xml:space="preserve">A comparação entre a data do acidente </w:t>
      </w:r>
      <w:r w:rsidRPr="00212973">
        <w:rPr>
          <w:highlight w:val="yellow"/>
        </w:rPr>
        <w:t>(</w:t>
      </w:r>
      <w:r w:rsidR="00813410">
        <w:t>{{</w:t>
      </w:r>
      <w:proofErr w:type="spellStart"/>
      <w:r w:rsidR="00813410" w:rsidRPr="00813410">
        <w:rPr>
          <w:bCs/>
        </w:rPr>
        <w:t>data_acidente_segurado_exemplo</w:t>
      </w:r>
      <w:proofErr w:type="spellEnd"/>
      <w:r w:rsidR="00813410">
        <w:t>}}</w:t>
      </w:r>
      <w:r w:rsidRPr="00F72084">
        <w:t xml:space="preserve">) e a data do início do benefício </w:t>
      </w:r>
      <w:r w:rsidRPr="00212973">
        <w:rPr>
          <w:highlight w:val="yellow"/>
        </w:rPr>
        <w:t xml:space="preserve">B91 nº </w:t>
      </w:r>
      <w:r w:rsidR="003906E6">
        <w:t>{{</w:t>
      </w:r>
      <w:proofErr w:type="spellStart"/>
      <w:proofErr w:type="gramStart"/>
      <w:r w:rsidR="003906E6">
        <w:t>numero</w:t>
      </w:r>
      <w:proofErr w:type="gramEnd"/>
      <w:r w:rsidR="003906E6">
        <w:t>_</w:t>
      </w:r>
      <w:proofErr w:type="gramStart"/>
      <w:r w:rsidR="003906E6">
        <w:t>beneficio</w:t>
      </w:r>
      <w:proofErr w:type="spellEnd"/>
      <w:proofErr w:type="gramEnd"/>
      <w:r w:rsidR="003906E6">
        <w:t>}}</w:t>
      </w:r>
      <w:r w:rsidRPr="00F72084">
        <w:t xml:space="preserve">, em </w:t>
      </w:r>
      <w:r w:rsidR="00813410">
        <w:rPr>
          <w:rStyle w:val="CorpodeTexto-LaranjaChar"/>
          <w:color w:val="auto"/>
        </w:rPr>
        <w:t>{{</w:t>
      </w:r>
      <w:proofErr w:type="spellStart"/>
      <w:r w:rsidR="00813410">
        <w:rPr>
          <w:rStyle w:val="CorpodeTexto-LaranjaChar"/>
          <w:color w:val="auto"/>
        </w:rPr>
        <w:t>data_</w:t>
      </w:r>
      <w:proofErr w:type="gramStart"/>
      <w:r w:rsidR="00813410">
        <w:rPr>
          <w:rStyle w:val="CorpodeTexto-LaranjaChar"/>
          <w:color w:val="auto"/>
        </w:rPr>
        <w:t>inicio</w:t>
      </w:r>
      <w:proofErr w:type="gramEnd"/>
      <w:r w:rsidR="00813410">
        <w:rPr>
          <w:rStyle w:val="CorpodeTexto-LaranjaChar"/>
          <w:color w:val="auto"/>
        </w:rPr>
        <w:t>_</w:t>
      </w:r>
      <w:proofErr w:type="gramStart"/>
      <w:r w:rsidR="00813410">
        <w:rPr>
          <w:rStyle w:val="CorpodeTexto-LaranjaChar"/>
          <w:color w:val="auto"/>
        </w:rPr>
        <w:t>beneficio</w:t>
      </w:r>
      <w:proofErr w:type="gramEnd"/>
      <w:r w:rsidR="00813410">
        <w:rPr>
          <w:rStyle w:val="CorpodeTexto-LaranjaChar"/>
          <w:color w:val="auto"/>
        </w:rPr>
        <w:t>_segurado_exemplo</w:t>
      </w:r>
      <w:proofErr w:type="spellEnd"/>
      <w:r w:rsidR="00813410">
        <w:rPr>
          <w:rStyle w:val="CorpodeTexto-LaranjaChar"/>
          <w:color w:val="auto"/>
        </w:rPr>
        <w:t>}}</w:t>
      </w:r>
      <w:r w:rsidRPr="00F72084">
        <w:t>, comprova o nexo entre os eventos.</w:t>
      </w:r>
    </w:p>
    <w:p w14:paraId="05C3AD0A" w14:textId="1497E8E9" w:rsidR="00212973" w:rsidRPr="00F72084" w:rsidRDefault="00212973" w:rsidP="00212973">
      <w:pPr>
        <w:pStyle w:val="CorpodeTexto"/>
      </w:pPr>
      <w:r w:rsidRPr="00F72084">
        <w:t xml:space="preserve">Destarte, mesmo sendo decorrente de acidente de trajeto, a administração pública indevidamente incluiu o </w:t>
      </w:r>
      <w:r w:rsidR="00523755" w:rsidRPr="00523755">
        <w:rPr>
          <w:highlight w:val="yellow"/>
        </w:rPr>
        <w:t xml:space="preserve">benefício de </w:t>
      </w:r>
      <w:r w:rsidR="00005FE3" w:rsidRPr="00005FE3">
        <w:rPr>
          <w:highlight w:val="yellow"/>
        </w:rPr>
        <w:t>auxílio por incapacidade temporária por acidente de trabalho</w:t>
      </w:r>
      <w:r w:rsidRPr="00212973">
        <w:rPr>
          <w:highlight w:val="yellow"/>
        </w:rPr>
        <w:t>, espécie B91, nº</w:t>
      </w:r>
      <w:r w:rsidR="003906E6">
        <w:t xml:space="preserve"> {{</w:t>
      </w:r>
      <w:proofErr w:type="spellStart"/>
      <w:proofErr w:type="gramStart"/>
      <w:r w:rsidR="003906E6">
        <w:t>numero</w:t>
      </w:r>
      <w:proofErr w:type="gramEnd"/>
      <w:r w:rsidR="003906E6">
        <w:t>_</w:t>
      </w:r>
      <w:proofErr w:type="gramStart"/>
      <w:r w:rsidR="003906E6">
        <w:t>beneficio</w:t>
      </w:r>
      <w:proofErr w:type="spellEnd"/>
      <w:proofErr w:type="gramEnd"/>
      <w:r w:rsidR="003906E6">
        <w:t>}}</w:t>
      </w:r>
      <w:r w:rsidRPr="00F72084">
        <w:t xml:space="preserve">, na base de cálculo do índice FAP </w:t>
      </w:r>
      <w:r w:rsidRPr="00212973">
        <w:rPr>
          <w:highlight w:val="yellow"/>
        </w:rPr>
        <w:t>vigência</w:t>
      </w:r>
      <w:r w:rsidR="00C42755">
        <w:rPr>
          <w:highlight w:val="yellow"/>
        </w:rPr>
        <w:t xml:space="preserve"> {{</w:t>
      </w:r>
      <w:proofErr w:type="spellStart"/>
      <w:r w:rsidR="00AF05CD">
        <w:rPr>
          <w:highlight w:val="yellow"/>
        </w:rPr>
        <w:t>vigencia_fap</w:t>
      </w:r>
      <w:proofErr w:type="spellEnd"/>
      <w:r w:rsidR="00C42755">
        <w:rPr>
          <w:highlight w:val="yellow"/>
        </w:rPr>
        <w:t>}}</w:t>
      </w:r>
      <w:r w:rsidRPr="00212973">
        <w:rPr>
          <w:highlight w:val="yellow"/>
        </w:rPr>
        <w:t xml:space="preserve"> </w:t>
      </w:r>
      <w:r w:rsidRPr="00F72084">
        <w:t xml:space="preserve">do estabelecimento com </w:t>
      </w:r>
      <w:bookmarkStart w:id="3" w:name="_Hlk190164685"/>
      <w:r w:rsidRPr="00212973">
        <w:rPr>
          <w:highlight w:val="yellow"/>
        </w:rPr>
        <w:t>CNPJ nº</w:t>
      </w:r>
      <w:r w:rsidR="002E2031">
        <w:t xml:space="preserve"> {{</w:t>
      </w:r>
      <w:proofErr w:type="spellStart"/>
      <w:r w:rsidR="002E2031">
        <w:t>cliente_cnpj</w:t>
      </w:r>
      <w:proofErr w:type="spellEnd"/>
      <w:r w:rsidR="002E2031">
        <w:t>}}</w:t>
      </w:r>
      <w:r w:rsidRPr="00F72084">
        <w:t>.</w:t>
      </w:r>
    </w:p>
    <w:bookmarkEnd w:id="3"/>
    <w:p w14:paraId="0DAAF3D3" w14:textId="77777777" w:rsidR="00212973" w:rsidRDefault="00212973" w:rsidP="0007659C">
      <w:pPr>
        <w:pStyle w:val="CorpodeTexto"/>
      </w:pPr>
    </w:p>
    <w:p w14:paraId="33627837" w14:textId="2473FD04" w:rsidR="00212973" w:rsidRPr="00D44D4D" w:rsidRDefault="00AF05CD" w:rsidP="00D44D4D">
      <w:pPr>
        <w:pStyle w:val="LegendaImagem"/>
      </w:pPr>
      <w:r w:rsidRPr="00AF05CD">
        <w:t>{{</w:t>
      </w:r>
      <w:proofErr w:type="spellStart"/>
      <w:r w:rsidRPr="00AF05CD">
        <w:t>vigencia_fap</w:t>
      </w:r>
      <w:proofErr w:type="spellEnd"/>
      <w:r w:rsidRPr="00AF05CD">
        <w:t>}}</w:t>
      </w:r>
      <w:r w:rsidR="00952CBC">
        <w:br/>
        <w:t>{{</w:t>
      </w:r>
      <w:proofErr w:type="spellStart"/>
      <w:r w:rsidR="00952CBC">
        <w:t>imagem_vigencia_</w:t>
      </w:r>
      <w:proofErr w:type="gramStart"/>
      <w:r w:rsidR="00952CBC">
        <w:t>beneficio</w:t>
      </w:r>
      <w:proofErr w:type="spellEnd"/>
      <w:proofErr w:type="gramEnd"/>
      <w:r w:rsidR="00952CBC">
        <w:t>}}</w:t>
      </w:r>
    </w:p>
    <w:p w14:paraId="63AA9345" w14:textId="77777777" w:rsidR="00212973" w:rsidRDefault="00212973" w:rsidP="00212973">
      <w:pPr>
        <w:spacing w:before="240" w:after="240" w:line="360" w:lineRule="auto"/>
        <w:ind w:firstLine="1134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14:paraId="7CF3D917" w14:textId="77777777" w:rsidR="007839E8" w:rsidRPr="00F72084" w:rsidRDefault="007839E8" w:rsidP="007839E8">
      <w:pPr>
        <w:pStyle w:val="CorpodeTexto"/>
        <w:rPr>
          <w:b/>
          <w:bCs/>
        </w:rPr>
      </w:pPr>
      <w:r w:rsidRPr="00F72084">
        <w:rPr>
          <w:b/>
          <w:bCs/>
        </w:rPr>
        <w:t xml:space="preserve">Por se tratar de acidente de trajeto, referido benefício </w:t>
      </w:r>
      <w:r w:rsidRPr="00F72084">
        <w:rPr>
          <w:rStyle w:val="CorpodeTexto-LaranjaChar"/>
        </w:rPr>
        <w:t>não</w:t>
      </w:r>
      <w:r w:rsidRPr="00F72084">
        <w:rPr>
          <w:b/>
          <w:bCs/>
        </w:rPr>
        <w:t xml:space="preserve"> deve compor a base de cálculo e constar nos índices FAP da Autora.</w:t>
      </w:r>
    </w:p>
    <w:p w14:paraId="31DC4A2E" w14:textId="77777777" w:rsidR="007839E8" w:rsidRPr="00F72084" w:rsidRDefault="007839E8" w:rsidP="007839E8">
      <w:pPr>
        <w:pStyle w:val="CorpodeTexto"/>
      </w:pPr>
      <w:r w:rsidRPr="00F72084">
        <w:t>A Resolução n</w:t>
      </w:r>
      <w:r w:rsidRPr="00F72084">
        <w:rPr>
          <w:vertAlign w:val="superscript"/>
        </w:rPr>
        <w:t>o</w:t>
      </w:r>
      <w:r w:rsidRPr="00F72084">
        <w:t xml:space="preserve"> 1.329/17 dispõe que os acidentes de trajeto serão identificados “</w:t>
      </w:r>
      <w:r w:rsidRPr="00F72084">
        <w:rPr>
          <w:i/>
          <w:iCs/>
        </w:rPr>
        <w:t>por meio da CAT ou outro instrumento que vier a substitui-la</w:t>
      </w:r>
      <w:r w:rsidRPr="00F72084">
        <w:t>”.</w:t>
      </w:r>
    </w:p>
    <w:p w14:paraId="6B16A63E" w14:textId="77777777" w:rsidR="007839E8" w:rsidRPr="00F72084" w:rsidRDefault="007839E8" w:rsidP="007839E8">
      <w:pPr>
        <w:pStyle w:val="CorpodeTexto"/>
      </w:pPr>
      <w:r w:rsidRPr="00F72084">
        <w:t>No caso</w:t>
      </w:r>
      <w:r w:rsidRPr="00F72084">
        <w:rPr>
          <w:i/>
          <w:iCs/>
        </w:rPr>
        <w:t>,</w:t>
      </w:r>
      <w:r w:rsidRPr="00F72084">
        <w:t xml:space="preserve"> os documentos comprobatórios acima e anexos à petição inicial demonstram que o benefício mencionado é decorrente de acidente de trajeto.</w:t>
      </w:r>
    </w:p>
    <w:p w14:paraId="5EF48910" w14:textId="77777777" w:rsidR="007839E8" w:rsidRPr="00F72084" w:rsidRDefault="007839E8" w:rsidP="007839E8">
      <w:pPr>
        <w:pStyle w:val="CorpodeTexto"/>
      </w:pPr>
      <w:r w:rsidRPr="00F72084">
        <w:t>Ademais, o Poder Judiciário reconhece que os benefícios oriundos de acidentes de trajeto não devem compor a base de cálculo dos índices FAP.</w:t>
      </w:r>
    </w:p>
    <w:p w14:paraId="663B246B" w14:textId="77777777" w:rsidR="007839E8" w:rsidRPr="00F72084" w:rsidRDefault="007839E8" w:rsidP="007839E8">
      <w:pPr>
        <w:pStyle w:val="CorpodeTexto"/>
      </w:pPr>
      <w:r w:rsidRPr="00F72084">
        <w:t xml:space="preserve">Nesse sentido decidiu o MM. Juiz Marco Aurélio de Mello Castriani, nos autos nº 5018811-28.2023.4.03.6100/SP, em trâmite na 1ª Vara Cível Federal de São Paulo/SP,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05F11582" w14:textId="77777777" w:rsidR="007839E8" w:rsidRPr="00F72084" w:rsidRDefault="007839E8" w:rsidP="007839E8">
      <w:pPr>
        <w:pStyle w:val="CorpodeTexto"/>
      </w:pPr>
    </w:p>
    <w:p w14:paraId="0CD2E0A4" w14:textId="77777777" w:rsidR="007839E8" w:rsidRPr="00F72084" w:rsidRDefault="007839E8" w:rsidP="007839E8">
      <w:pPr>
        <w:pStyle w:val="Jurisprudncia"/>
      </w:pPr>
      <w:r w:rsidRPr="00F72084">
        <w:t xml:space="preserve">Ora, demonstrando a empresa que determinado benefício decorreu de acidente de trajeto, este deverá ser excluído do cálculo do FAP, redundando na concreta redução dos valores a serem recolhidos. Dispõe a norma citada que os acidentes de trajeto serão identificados por CAT ou por meio de outro instrumento que vier a substitui-la. Ocorre, entretanto, que o </w:t>
      </w:r>
      <w:r w:rsidRPr="00F72084">
        <w:rPr>
          <w:b/>
          <w:bCs/>
        </w:rPr>
        <w:t>artigo 379 do Código de Processo Civil reza que as partes têm o direito de empregar todos os meios legais, bem como os moralmente legítimos, ainda que não especificados, para provar a verdade dos fatos em que se funda o pedido ou a defesa e influir eficazmente na convicção do juiz. Avulta do exposto que a parte pode provar o seu direito por qualquer meio, desde que legal ou legitimo, não podendo haver limitação dos meios de prova por ato infralegal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1100A0D7" w14:textId="77777777" w:rsidR="007839E8" w:rsidRPr="00F72084" w:rsidRDefault="007839E8" w:rsidP="007839E8">
      <w:pPr>
        <w:pStyle w:val="CorpodeTexto"/>
      </w:pPr>
    </w:p>
    <w:p w14:paraId="6027007D" w14:textId="77777777" w:rsidR="007839E8" w:rsidRPr="00F72084" w:rsidRDefault="007839E8" w:rsidP="007839E8">
      <w:pPr>
        <w:pStyle w:val="CorpodeTexto"/>
        <w:rPr>
          <w:i/>
          <w:iCs/>
        </w:rPr>
      </w:pPr>
      <w:r w:rsidRPr="00F72084">
        <w:t xml:space="preserve">Da mesma forma é o entendimento do MM. Juiz Diógenes Tarcísio Marcelino Teixeira, nos autos nº 5020684-65.2022.4.04.7201/SC, em trâmite na 3ª Vara Federal de Florianópolis/SC,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rPr>
          <w:i/>
          <w:iCs/>
        </w:rPr>
        <w:t>:</w:t>
      </w:r>
    </w:p>
    <w:p w14:paraId="534AB7F1" w14:textId="77777777" w:rsidR="007839E8" w:rsidRPr="00F72084" w:rsidRDefault="007839E8" w:rsidP="007839E8">
      <w:pPr>
        <w:pStyle w:val="CorpodeTexto"/>
      </w:pPr>
    </w:p>
    <w:p w14:paraId="747F6E0B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No caso em tela, os documentos juntados pela empresa autora com a inicial demonstram que o benefício previdenciário B94, no. 1856891051, concedido ao segurado SÉRGIO KAMINSKI GOULARTE, efetivamente foi decorrente, na origem, de acidente de trânsito ocorrido no trajeto do funcionário ao trabalho. </w:t>
      </w:r>
    </w:p>
    <w:p w14:paraId="57AD7F80" w14:textId="77777777" w:rsidR="007839E8" w:rsidRPr="00F72084" w:rsidRDefault="007839E8" w:rsidP="007839E8">
      <w:pPr>
        <w:pStyle w:val="Jurisprudncia"/>
      </w:pPr>
      <w:r w:rsidRPr="00F72084">
        <w:t xml:space="preserve">De fato, por força do acidente de trajeto em questão, ocorrido em 16 de setembro de 2015, inicialmente foi concedido ao segurado o Benefício no. B91, nº 6122170503, com data de início – DIB em 19/10/2015 e data de cessação – DCB em 08/11/2016. </w:t>
      </w:r>
    </w:p>
    <w:p w14:paraId="360133BB" w14:textId="77777777" w:rsidR="007839E8" w:rsidRPr="00F72084" w:rsidRDefault="007839E8" w:rsidP="007839E8">
      <w:pPr>
        <w:pStyle w:val="Jurisprudncia"/>
      </w:pPr>
      <w:r w:rsidRPr="00F72084">
        <w:t xml:space="preserve">Na sequência, com base no mesmo acidente, lhe foi concedido na esfera judicial (autos do processo no 0309829-24.2017.8.24.0023/SC), o benefício de auxílio-acidente por acidente de trabalho, espécie B94, no 1856891051, com DIB em 09/11/2016, que foi incluído no cálculo do FAP 2021. </w:t>
      </w:r>
    </w:p>
    <w:p w14:paraId="672A6BCA" w14:textId="77777777" w:rsidR="007839E8" w:rsidRPr="00F72084" w:rsidRDefault="007839E8" w:rsidP="007839E8">
      <w:pPr>
        <w:pStyle w:val="Jurisprudncia"/>
      </w:pPr>
      <w:r w:rsidRPr="00F72084">
        <w:t xml:space="preserve">Vejam-se os seguintes documentos: [...] </w:t>
      </w:r>
    </w:p>
    <w:p w14:paraId="617622EF" w14:textId="77777777" w:rsidR="007839E8" w:rsidRPr="00F72084" w:rsidRDefault="007839E8" w:rsidP="007839E8">
      <w:pPr>
        <w:pStyle w:val="Jurisprudncia"/>
      </w:pPr>
      <w:r w:rsidRPr="00F72084">
        <w:t xml:space="preserve">Assim sendo, em relação à mencionada ocorrência, houve de fato irregularidade na inclusão de tal benefício como acidentário, eis que a referida Resolução n. 1.329/2017, como visto, excetuou da definição de acidente de trabalho os acidentes de trajeto, assim identificados por meio da CAT ou por meio de outro instrumento que vier a substitui-la.  </w:t>
      </w:r>
    </w:p>
    <w:p w14:paraId="0C272303" w14:textId="77777777" w:rsidR="007839E8" w:rsidRPr="00F72084" w:rsidRDefault="007839E8" w:rsidP="007839E8">
      <w:pPr>
        <w:pStyle w:val="Jurisprudncia"/>
      </w:pPr>
      <w:r w:rsidRPr="00F72084">
        <w:t xml:space="preserve">Logo, assiste razão à parte autora, pois não poderia o benefício em questão ser computado para fins do cálculo de apuração do FAP da empresa, no exercício de 2021. [...] </w:t>
      </w:r>
    </w:p>
    <w:p w14:paraId="5476EB0D" w14:textId="77777777" w:rsidR="007839E8" w:rsidRPr="00F72084" w:rsidRDefault="007839E8" w:rsidP="007839E8">
      <w:pPr>
        <w:pStyle w:val="Jurisprudncia"/>
      </w:pPr>
      <w:r w:rsidRPr="00F72084">
        <w:t>O pedido procede, portanto, para se reconhecer que o benefício detalhado na inicial não deve ser incluído e computado, para fins de cálculo da alíquota do FAP da autora, no período questionado (2021).</w:t>
      </w:r>
    </w:p>
    <w:p w14:paraId="71243E11" w14:textId="77777777" w:rsidR="007839E8" w:rsidRPr="00F72084" w:rsidRDefault="007839E8" w:rsidP="007839E8">
      <w:pPr>
        <w:pStyle w:val="CorpodeTexto"/>
      </w:pPr>
    </w:p>
    <w:p w14:paraId="166E050B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 xml:space="preserve">Outrossim, a própria União, em processos de mesma natureza e objeto, </w:t>
      </w:r>
      <w:r w:rsidRPr="00F72084">
        <w:rPr>
          <w:rFonts w:cs="Arial"/>
          <w:b/>
          <w:bCs/>
        </w:rPr>
        <w:t>reconhece</w:t>
      </w:r>
      <w:r w:rsidRPr="00F72084">
        <w:rPr>
          <w:rFonts w:cs="Arial"/>
        </w:rPr>
        <w:t xml:space="preserve"> o equívoco de manter benefícios decorrentes de acidentes de trajeto incluídos no FAP das empresas e </w:t>
      </w:r>
      <w:r w:rsidRPr="00F72084">
        <w:rPr>
          <w:rFonts w:cs="Arial"/>
          <w:b/>
          <w:bCs/>
        </w:rPr>
        <w:t>comanda</w:t>
      </w:r>
      <w:r w:rsidRPr="00F72084">
        <w:rPr>
          <w:rFonts w:cs="Arial"/>
        </w:rPr>
        <w:t xml:space="preserve"> a exclusão dos ditos benefícios da base de cálculo do FAP.</w:t>
      </w:r>
    </w:p>
    <w:p w14:paraId="15C43C02" w14:textId="77777777" w:rsidR="007839E8" w:rsidRPr="00F72084" w:rsidRDefault="007839E8" w:rsidP="007839E8">
      <w:pPr>
        <w:pStyle w:val="CorpodeTexto"/>
      </w:pPr>
      <w:r w:rsidRPr="00F72084">
        <w:t xml:space="preserve">Como exemplo, podemos citar a contestação apresentada pela União nos autos do processo nº 0809292-03.2021.4.05.8200/PB, em trâmite na 2ª Vara Federal de João Pessoa, que reconhece o erro e determina a exclusão dos benefícios decorrentes de acidente de trajeto do FAP, </w:t>
      </w:r>
      <w:r w:rsidRPr="00F72084">
        <w:rPr>
          <w:i/>
          <w:iCs/>
        </w:rPr>
        <w:t xml:space="preserve">in </w:t>
      </w:r>
      <w:proofErr w:type="spellStart"/>
      <w:r w:rsidRPr="00F72084">
        <w:rPr>
          <w:i/>
          <w:iCs/>
        </w:rPr>
        <w:t>verbis</w:t>
      </w:r>
      <w:proofErr w:type="spellEnd"/>
      <w:r w:rsidRPr="00F72084">
        <w:t>:</w:t>
      </w:r>
    </w:p>
    <w:p w14:paraId="243ED75E" w14:textId="77777777" w:rsidR="007839E8" w:rsidRPr="00F72084" w:rsidRDefault="007839E8" w:rsidP="007839E8">
      <w:pPr>
        <w:pStyle w:val="CorpodeTexto"/>
      </w:pPr>
    </w:p>
    <w:p w14:paraId="19D9054C" w14:textId="77777777" w:rsidR="007839E8" w:rsidRPr="00F72084" w:rsidRDefault="007839E8" w:rsidP="007839E8">
      <w:pPr>
        <w:pStyle w:val="Jurisprudncia"/>
      </w:pPr>
      <w:r w:rsidRPr="00F72084">
        <w:t xml:space="preserve">2. </w:t>
      </w:r>
      <w:r w:rsidRPr="00F72084">
        <w:tab/>
        <w:t>A autora solicita a exclusão dos benefícios B91, nº 6121642770 – FAP 2018 e 2019, B91, nº 6241236621 – FAP 2020 e 2021 e B94, nº 6286389486 – FAP 2021, que seriam decorrentes de acidente de trajeto.</w:t>
      </w:r>
    </w:p>
    <w:p w14:paraId="35ACE769" w14:textId="77777777" w:rsidR="007839E8" w:rsidRPr="00F72084" w:rsidRDefault="007839E8" w:rsidP="007839E8">
      <w:pPr>
        <w:pStyle w:val="Jurisprudncia"/>
      </w:pPr>
      <w:r w:rsidRPr="00F72084">
        <w:t xml:space="preserve">3. </w:t>
      </w:r>
      <w:r w:rsidRPr="00F72084">
        <w:tab/>
        <w:t>Alega a autora que o evento decorre de um acidente de trajeto, para o qual houve emissão de CAT. Todavia, ainda assim os benefícios foram incluídos no cálculo do FAP nas vigências 2018 a 2021. Afirma que a contabilização do referido benefício majorou a alíquota em discussão, solicitando sua exclusão do cálculo FAP.</w:t>
      </w:r>
    </w:p>
    <w:p w14:paraId="453686D4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t xml:space="preserve">4. </w:t>
      </w:r>
      <w:r w:rsidRPr="00F72084">
        <w:tab/>
      </w:r>
      <w:r w:rsidRPr="00F72084">
        <w:rPr>
          <w:b/>
          <w:bCs/>
        </w:rPr>
        <w:t xml:space="preserve">Em consulta ao sistema </w:t>
      </w:r>
      <w:proofErr w:type="spellStart"/>
      <w:r w:rsidRPr="00F72084">
        <w:rPr>
          <w:b/>
          <w:bCs/>
        </w:rPr>
        <w:t>CATweb</w:t>
      </w:r>
      <w:proofErr w:type="spellEnd"/>
      <w:r w:rsidRPr="00F72084">
        <w:rPr>
          <w:b/>
          <w:bCs/>
        </w:rPr>
        <w:t>, verificamos que a CAT nº 2014.281179.3/0 é uma CAT de trajeto, com data de acidente 27/05/2014, sendo esta data a mesma relacionada aos benefícios elencados pela empresa, se tratando assim do mesmo evento acidentário.</w:t>
      </w:r>
    </w:p>
    <w:p w14:paraId="57DF4B21" w14:textId="77777777" w:rsidR="007839E8" w:rsidRPr="00F72084" w:rsidRDefault="007839E8" w:rsidP="007839E8">
      <w:pPr>
        <w:pStyle w:val="Jurisprudncia"/>
      </w:pPr>
      <w:r w:rsidRPr="00F72084">
        <w:t xml:space="preserve">5. </w:t>
      </w:r>
      <w:r w:rsidRPr="00F72084">
        <w:tab/>
        <w:t>Conforme previsto na Resolução CNPS nº 1.329/2017, na composição do índice de gravidade e do índice de custo são computados todos os benefícios acidentários com data de despacho durante o período-base de cálculo do FAP. São definições estruturantes do cálculo:</w:t>
      </w:r>
    </w:p>
    <w:p w14:paraId="2C522235" w14:textId="77777777" w:rsidR="007839E8" w:rsidRPr="00F72084" w:rsidRDefault="007839E8" w:rsidP="007839E8">
      <w:pPr>
        <w:pStyle w:val="Jurisprudncia"/>
      </w:pPr>
      <w:r w:rsidRPr="00F72084">
        <w:t>[...]</w:t>
      </w:r>
    </w:p>
    <w:p w14:paraId="65F71056" w14:textId="77777777" w:rsidR="007839E8" w:rsidRPr="00F72084" w:rsidRDefault="007839E8" w:rsidP="007839E8">
      <w:pPr>
        <w:pStyle w:val="Jurisprudncia"/>
      </w:pPr>
      <w:r w:rsidRPr="00F72084">
        <w:lastRenderedPageBreak/>
        <w:t xml:space="preserve">6. </w:t>
      </w:r>
      <w:r w:rsidRPr="00F72084">
        <w:tab/>
        <w:t xml:space="preserve">Portanto, em conformidade com a Resolução nº 1.329/2017, que retirou os acidentes in </w:t>
      </w:r>
      <w:proofErr w:type="spellStart"/>
      <w:r w:rsidRPr="00F72084">
        <w:t>itinere</w:t>
      </w:r>
      <w:proofErr w:type="spellEnd"/>
      <w:r w:rsidRPr="00F72084">
        <w:t>, a alegação da empresa autora é procedente, tendo o benefício em questão sido incluído erroneamente no cálculo do FAP na vigência 2018.</w:t>
      </w:r>
    </w:p>
    <w:p w14:paraId="523A9F37" w14:textId="77777777" w:rsidR="007839E8" w:rsidRPr="00F72084" w:rsidRDefault="007839E8" w:rsidP="007839E8">
      <w:pPr>
        <w:pStyle w:val="Jurisprudncia"/>
      </w:pPr>
      <w:r w:rsidRPr="00F72084">
        <w:t xml:space="preserve">7. </w:t>
      </w:r>
      <w:r w:rsidRPr="00F72084">
        <w:tab/>
      </w:r>
      <w:r w:rsidRPr="00F72084">
        <w:rPr>
          <w:b/>
          <w:bCs/>
        </w:rPr>
        <w:t>Em consulta ao Banco de dados de Comunicação de Acidentes de Trabalho – CAT, verificar que, de fato, foi emitida CAT de trajeto pela empresa.</w:t>
      </w:r>
    </w:p>
    <w:p w14:paraId="2DFAD101" w14:textId="77777777" w:rsidR="007839E8" w:rsidRPr="00F72084" w:rsidRDefault="007839E8" w:rsidP="007839E8">
      <w:pPr>
        <w:pStyle w:val="Jurisprudncia"/>
      </w:pPr>
      <w:r w:rsidRPr="00F72084">
        <w:t xml:space="preserve">8. </w:t>
      </w:r>
      <w:r w:rsidRPr="00F72084">
        <w:tab/>
        <w:t>Quando um benefício por incapacidade é analisado junto aos sistemas informatizados da Previdência Social, é efetuada rotina para averiguação de emissão de Comunicação de Acidente do Trabalho – CAT para o evento que motivou o afastamento do trabalho. Caso seja encontrada uma CAT, nestas condições, fica estabelecido um vínculo entre o benefício requerido e a CAT registrada, não tendo no presente caso ocorrido tal vinculação.</w:t>
      </w:r>
    </w:p>
    <w:p w14:paraId="0A30ECE8" w14:textId="77777777" w:rsidR="007839E8" w:rsidRPr="00F72084" w:rsidRDefault="007839E8" w:rsidP="007839E8">
      <w:pPr>
        <w:pStyle w:val="Jurisprudncia"/>
      </w:pPr>
      <w:r w:rsidRPr="00F72084">
        <w:t xml:space="preserve">9. </w:t>
      </w:r>
      <w:r w:rsidRPr="00F72084">
        <w:tab/>
      </w:r>
      <w:r w:rsidRPr="00F72084">
        <w:rPr>
          <w:b/>
          <w:bCs/>
        </w:rPr>
        <w:t>Dessa forma, procedente a alegação da autora de que os benefícios elencados em sua petição inicial devam ser excluídos do cálculo do FAP nas vigências 2018 a 2021.</w:t>
      </w:r>
      <w:r w:rsidRPr="00F72084">
        <w:t xml:space="preserve"> (</w:t>
      </w:r>
      <w:r w:rsidRPr="00F72084">
        <w:rPr>
          <w:b/>
          <w:bCs/>
        </w:rPr>
        <w:t>GN</w:t>
      </w:r>
      <w:r w:rsidRPr="00F72084">
        <w:t>)</w:t>
      </w:r>
    </w:p>
    <w:p w14:paraId="11FD3615" w14:textId="77777777" w:rsidR="007839E8" w:rsidRPr="007839E8" w:rsidRDefault="007839E8" w:rsidP="007839E8">
      <w:pPr>
        <w:pStyle w:val="CorpodeTexto"/>
      </w:pPr>
    </w:p>
    <w:p w14:paraId="3A108724" w14:textId="77777777" w:rsidR="007839E8" w:rsidRPr="00F72084" w:rsidRDefault="007839E8" w:rsidP="007839E8">
      <w:pPr>
        <w:pStyle w:val="CorpodeTexto"/>
      </w:pPr>
      <w:r w:rsidRPr="00F72084">
        <w:t>No mesmo sentido a contestação apresentada nos autos do processo nº 5005677-73.2021.4.04.7005/PR, em trâmite na 1ª Vara Federal de Guarapuava.</w:t>
      </w:r>
    </w:p>
    <w:p w14:paraId="271D3CCE" w14:textId="77777777" w:rsidR="007839E8" w:rsidRPr="007839E8" w:rsidRDefault="007839E8" w:rsidP="007839E8">
      <w:pPr>
        <w:pStyle w:val="CorpodeTexto"/>
      </w:pPr>
    </w:p>
    <w:p w14:paraId="27B284AD" w14:textId="77777777" w:rsidR="007839E8" w:rsidRPr="00F72084" w:rsidRDefault="007839E8" w:rsidP="007839E8">
      <w:pPr>
        <w:pStyle w:val="Jurisprudncia"/>
      </w:pPr>
      <w:r w:rsidRPr="00F72084">
        <w:t>3.1 ACIDENTES DE TRAJETO.</w:t>
      </w:r>
    </w:p>
    <w:p w14:paraId="0698B286" w14:textId="77777777" w:rsidR="007839E8" w:rsidRPr="00F72084" w:rsidRDefault="007839E8" w:rsidP="007839E8">
      <w:pPr>
        <w:pStyle w:val="Jurisprudncia"/>
      </w:pPr>
      <w:r w:rsidRPr="00F72084">
        <w:t>Este ponto teve a seguinte análise favorável ao contribuinte:</w:t>
      </w:r>
    </w:p>
    <w:p w14:paraId="2B0571B5" w14:textId="77777777" w:rsidR="007839E8" w:rsidRPr="00F72084" w:rsidRDefault="007839E8" w:rsidP="007839E8">
      <w:pPr>
        <w:pStyle w:val="Jurisprudncia"/>
      </w:pPr>
      <w:r w:rsidRPr="00F72084">
        <w:t xml:space="preserve">4.2. Neste caso, </w:t>
      </w:r>
      <w:r w:rsidRPr="00F72084">
        <w:rPr>
          <w:b/>
          <w:bCs/>
        </w:rPr>
        <w:t xml:space="preserve">a Autora solicita que sejam excluídos 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 xml:space="preserve"> 6137349385 e 6147734265, contabilizados na vigência 2018, por se </w:t>
      </w:r>
      <w:proofErr w:type="gramStart"/>
      <w:r w:rsidRPr="00F72084">
        <w:rPr>
          <w:b/>
          <w:bCs/>
        </w:rPr>
        <w:t>tratarem</w:t>
      </w:r>
      <w:proofErr w:type="gramEnd"/>
      <w:r w:rsidRPr="00F72084">
        <w:rPr>
          <w:b/>
          <w:bCs/>
        </w:rPr>
        <w:t xml:space="preserve"> de acidentes de trajeto</w:t>
      </w:r>
      <w:r w:rsidRPr="00F72084">
        <w:t xml:space="preserve">, em conformidade com a nova resolução nº 1.329/2017, que retirou os acidentes in </w:t>
      </w:r>
      <w:proofErr w:type="spellStart"/>
      <w:r w:rsidRPr="00F72084">
        <w:t>itinere</w:t>
      </w:r>
      <w:proofErr w:type="spellEnd"/>
      <w:r w:rsidRPr="00F72084">
        <w:t xml:space="preserve"> da regra de cálculo do FAP para os índices vigentes a partir de 2018.</w:t>
      </w:r>
    </w:p>
    <w:p w14:paraId="0AE7FAFC" w14:textId="77777777" w:rsidR="007839E8" w:rsidRPr="00F72084" w:rsidRDefault="007839E8" w:rsidP="007839E8">
      <w:pPr>
        <w:pStyle w:val="Jurisprudncia"/>
      </w:pPr>
      <w:r w:rsidRPr="00F72084">
        <w:t xml:space="preserve">4.3. Em consulta ao Banco de dados de Comunicação de Acidentes de Trabalho - CAT, identificamos que as </w:t>
      </w:r>
      <w:proofErr w:type="spellStart"/>
      <w:r w:rsidRPr="00F72084">
        <w:rPr>
          <w:b/>
          <w:bCs/>
        </w:rPr>
        <w:t>CAT's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2016.093764.7/01 e 2016.183946.0/01</w:t>
      </w:r>
      <w:r w:rsidRPr="00F72084">
        <w:t>, estão, respectivamente, relacionadas aos benefícios, ora reclamados e se referem a acidentes de trajeto.</w:t>
      </w:r>
    </w:p>
    <w:p w14:paraId="00943AF1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 xml:space="preserve">4.4. Dessa forma, comandaremos nesta data, a exclusão dos NB </w:t>
      </w:r>
      <w:proofErr w:type="spellStart"/>
      <w:r w:rsidRPr="00F72084">
        <w:rPr>
          <w:b/>
          <w:bCs/>
        </w:rPr>
        <w:t>Nºs</w:t>
      </w:r>
      <w:proofErr w:type="spellEnd"/>
      <w:r w:rsidRPr="00F72084">
        <w:rPr>
          <w:b/>
          <w:bCs/>
        </w:rPr>
        <w:t>: 6137349385 e 6147734265, contabilizados na vigência 2018</w:t>
      </w:r>
      <w:r w:rsidRPr="00F72084">
        <w:t>. (</w:t>
      </w:r>
      <w:r w:rsidRPr="00F72084">
        <w:rPr>
          <w:b/>
          <w:bCs/>
        </w:rPr>
        <w:t>GN</w:t>
      </w:r>
      <w:r w:rsidRPr="00F72084">
        <w:t>)</w:t>
      </w:r>
    </w:p>
    <w:p w14:paraId="51A5D52A" w14:textId="77777777" w:rsidR="007839E8" w:rsidRPr="007839E8" w:rsidRDefault="007839E8" w:rsidP="007839E8">
      <w:pPr>
        <w:pStyle w:val="CorpodeTexto"/>
      </w:pPr>
    </w:p>
    <w:p w14:paraId="61EF8D24" w14:textId="77777777" w:rsidR="007839E8" w:rsidRPr="00F72084" w:rsidRDefault="007839E8" w:rsidP="007839E8">
      <w:pPr>
        <w:pStyle w:val="CorpodeTexto"/>
        <w:rPr>
          <w:rFonts w:cs="Arial"/>
        </w:rPr>
      </w:pPr>
      <w:r w:rsidRPr="00F72084">
        <w:rPr>
          <w:rFonts w:cs="Arial"/>
        </w:rPr>
        <w:t>Da mesma forma é o entendimento do Judiciário</w:t>
      </w:r>
      <w:r w:rsidRPr="00F72084">
        <w:rPr>
          <w:rStyle w:val="Refdenotaderodap"/>
          <w:rFonts w:ascii="Arial Narrow" w:hAnsi="Arial Narrow" w:cs="Arial"/>
        </w:rPr>
        <w:footnoteReference w:id="1"/>
      </w:r>
      <w:r w:rsidRPr="00F72084">
        <w:rPr>
          <w:rFonts w:cs="Arial"/>
        </w:rPr>
        <w:t xml:space="preserve">, </w:t>
      </w:r>
      <w:r w:rsidRPr="00F72084">
        <w:rPr>
          <w:rFonts w:cs="Arial"/>
          <w:i/>
          <w:iCs/>
        </w:rPr>
        <w:t xml:space="preserve">in </w:t>
      </w:r>
      <w:proofErr w:type="spellStart"/>
      <w:r w:rsidRPr="00F72084">
        <w:rPr>
          <w:rFonts w:cs="Arial"/>
          <w:i/>
          <w:iCs/>
        </w:rPr>
        <w:t>verbis</w:t>
      </w:r>
      <w:proofErr w:type="spellEnd"/>
      <w:r w:rsidRPr="00F72084">
        <w:rPr>
          <w:rFonts w:cs="Arial"/>
        </w:rPr>
        <w:t>:</w:t>
      </w:r>
    </w:p>
    <w:p w14:paraId="3E067E10" w14:textId="77777777" w:rsidR="007839E8" w:rsidRPr="007839E8" w:rsidRDefault="007839E8" w:rsidP="007839E8">
      <w:pPr>
        <w:pStyle w:val="CorpodeTexto"/>
      </w:pPr>
    </w:p>
    <w:p w14:paraId="1A1EF971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2.3.1.1. Relativamente ao FAP vigência 2018, a parte autora alega que a parte ré incluiu, de forma indevida, na base de cálculo do aludido fator, o benefício previdenciário nº 6116383657 oriundo de acidente de trajeto.</w:t>
      </w:r>
    </w:p>
    <w:p w14:paraId="31541E6C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 xml:space="preserve">Deveras, a Resolução MPS/CNPS n.º 1.329/2017 estatui que os benefícios de natureza acidentária decorrentes de acidente de trajeto – assim identificados por meio da CAT ou por meio de outro </w:t>
      </w:r>
      <w:proofErr w:type="spellStart"/>
      <w:r w:rsidRPr="00F72084">
        <w:rPr>
          <w:b/>
          <w:bCs/>
        </w:rPr>
        <w:t>instr</w:t>
      </w:r>
      <w:proofErr w:type="spellEnd"/>
      <w:r w:rsidRPr="00F72084">
        <w:rPr>
          <w:b/>
          <w:bCs/>
        </w:rPr>
        <w:t xml:space="preserve"> </w:t>
      </w:r>
      <w:proofErr w:type="spellStart"/>
      <w:r w:rsidRPr="00F72084">
        <w:rPr>
          <w:b/>
          <w:bCs/>
        </w:rPr>
        <w:t>umento</w:t>
      </w:r>
      <w:proofErr w:type="spellEnd"/>
      <w:r w:rsidRPr="00F72084">
        <w:rPr>
          <w:b/>
          <w:bCs/>
        </w:rPr>
        <w:t xml:space="preserve"> que vier a </w:t>
      </w:r>
      <w:proofErr w:type="gramStart"/>
      <w:r w:rsidRPr="00F72084">
        <w:rPr>
          <w:b/>
          <w:bCs/>
        </w:rPr>
        <w:t>substituí-la</w:t>
      </w:r>
      <w:proofErr w:type="gramEnd"/>
      <w:r w:rsidRPr="00F72084">
        <w:rPr>
          <w:b/>
          <w:bCs/>
        </w:rPr>
        <w:t xml:space="preserve"> – não devem ser considerados como insumos do cálculo do FAP.</w:t>
      </w:r>
    </w:p>
    <w:p w14:paraId="031FDBD2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lastRenderedPageBreak/>
        <w:t>A Comunicação de Acidente de Trabalho (CAT) nº 2015.326264.8/01, colacionada no evento 1 - ANEXO5, p. 4, revela que acidente ocorreu em via pública, na BR 116, sendo qualificado como acidente do tipo "trajeto".</w:t>
      </w:r>
    </w:p>
    <w:p w14:paraId="7840BECF" w14:textId="77777777" w:rsidR="007839E8" w:rsidRPr="00F72084" w:rsidRDefault="007839E8" w:rsidP="007839E8">
      <w:pPr>
        <w:pStyle w:val="Jurisprudncia"/>
      </w:pPr>
      <w:r w:rsidRPr="00F72084">
        <w:t>O documento encartado no evento 1 - ANEXO5, p. 5, a seu turno, demonstra que o referido benefício foi considerado no cálculo do índice FAP de 2018.</w:t>
      </w:r>
    </w:p>
    <w:p w14:paraId="66E4FBE4" w14:textId="77777777" w:rsidR="007839E8" w:rsidRPr="00F72084" w:rsidRDefault="007839E8" w:rsidP="007839E8">
      <w:pPr>
        <w:pStyle w:val="Jurisprudncia"/>
        <w:rPr>
          <w:i/>
          <w:iCs/>
        </w:rPr>
      </w:pPr>
      <w:r w:rsidRPr="00F72084">
        <w:t>Logo, o pedido procede, no ponto.</w:t>
      </w:r>
      <w:r w:rsidRPr="00F72084">
        <w:rPr>
          <w:i/>
          <w:iCs/>
        </w:rPr>
        <w:t xml:space="preserve"> </w:t>
      </w:r>
      <w:r w:rsidRPr="00F72084">
        <w:t>(</w:t>
      </w:r>
      <w:r w:rsidRPr="00F72084">
        <w:rPr>
          <w:b/>
          <w:bCs/>
        </w:rPr>
        <w:t>GN</w:t>
      </w:r>
      <w:r w:rsidRPr="00F72084">
        <w:t>)</w:t>
      </w:r>
    </w:p>
    <w:p w14:paraId="74A7CE76" w14:textId="77777777" w:rsidR="007839E8" w:rsidRDefault="007839E8" w:rsidP="007839E8">
      <w:pPr>
        <w:pStyle w:val="CorpodeTexto"/>
      </w:pPr>
    </w:p>
    <w:p w14:paraId="79A051EF" w14:textId="713AB7BD" w:rsidR="007839E8" w:rsidRPr="00F72084" w:rsidRDefault="007839E8" w:rsidP="007839E8">
      <w:pPr>
        <w:pStyle w:val="CorpodeTexto"/>
      </w:pPr>
      <w:r w:rsidRPr="00F72084">
        <w:t>Na mesma toada, também foi proferido na sentença do MM. Juiz Rony Ferreira, nos autos do processo nº 5003834-82.2021.4.04.7002/PR, em trâmite na 2ª Vara Federal de Foz do Iguaçu:</w:t>
      </w:r>
    </w:p>
    <w:p w14:paraId="1674448C" w14:textId="77777777" w:rsidR="007839E8" w:rsidRPr="00F72084" w:rsidRDefault="007839E8" w:rsidP="007839E8">
      <w:pPr>
        <w:pStyle w:val="CorpodeTexto"/>
      </w:pPr>
    </w:p>
    <w:p w14:paraId="0576791E" w14:textId="77777777" w:rsidR="007839E8" w:rsidRPr="00F72084" w:rsidRDefault="007839E8" w:rsidP="007839E8">
      <w:pPr>
        <w:pStyle w:val="Jurisprudncia"/>
      </w:pPr>
      <w:r w:rsidRPr="00F72084">
        <w:t>Do pedido de exclusão do benefício n. 6110497103, decorrente de acidente de trajeto, da base de cálculo do FAP, vigência 2018 e o recálculo do índice FAP.</w:t>
      </w:r>
    </w:p>
    <w:p w14:paraId="2D11279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Os documentos anexados no evento 1 (evento 1, ANEXOSPET5), denotam que no FAP vigente em 2018 e, portanto, calculado em 2017 a partir de dados dos anos de 2015 e 2016, foi incluído o benefício n. 6110497103, referente a acidente de trajeto ocorrido em 26/06/2015.</w:t>
      </w:r>
    </w:p>
    <w:p w14:paraId="0628FF2A" w14:textId="77777777" w:rsidR="007839E8" w:rsidRPr="00F72084" w:rsidRDefault="007839E8" w:rsidP="007839E8">
      <w:pPr>
        <w:pStyle w:val="Jurisprudncia"/>
        <w:rPr>
          <w:b/>
          <w:bCs/>
        </w:rPr>
      </w:pPr>
      <w:r w:rsidRPr="00F72084">
        <w:rPr>
          <w:b/>
          <w:bCs/>
        </w:rPr>
        <w:t>A Resolução n.º 1.329, de 2017, do Conselho Nacional da Previdência, excluiu os acidentes de trajeto do cálculo do FAP, foi publicada no DOU em 27/04/2017, entrou em vigor na data de sua publicação e a produção dos efeitos ocorreu a partir do cálculo do Fator Acidentário de Prevenção-FAP 2017, com vigência em 2018.</w:t>
      </w:r>
    </w:p>
    <w:p w14:paraId="6DD194EB" w14:textId="77777777" w:rsidR="007839E8" w:rsidRPr="00F72084" w:rsidRDefault="007839E8" w:rsidP="007839E8">
      <w:pPr>
        <w:pStyle w:val="Jurisprudncia"/>
      </w:pPr>
      <w:r w:rsidRPr="00F72084">
        <w:rPr>
          <w:b/>
          <w:bCs/>
        </w:rPr>
        <w:t>Ou seja, a Resolução CNP n. 1.329/2017 excluiu do cálculo do FAP em 2017 om vigência em 2018, as ocorrências de acidente de trajeto</w:t>
      </w:r>
      <w:r w:rsidRPr="00F72084">
        <w:t>. Nesse sentido:</w:t>
      </w:r>
    </w:p>
    <w:p w14:paraId="1C4AF116" w14:textId="77777777" w:rsidR="007839E8" w:rsidRPr="00F72084" w:rsidRDefault="007839E8" w:rsidP="007839E8">
      <w:pPr>
        <w:pStyle w:val="Jurisprudncia"/>
      </w:pPr>
      <w:r w:rsidRPr="00F72084">
        <w:t>TRIBUTÁRIO. MANDADO DE SEGURANÇA. ILEGITIMIDADE PASSIVA. FATOR ACIDENTÁRIO DE PREVENÇÃO - FAP. EXCLUSÃO DE ACIDENTES DE TRAJETO. RESOLUÇÃO CNPS 1.329/2017. REFORMA DE SENTENÇA EXTINTIVA E JULGAMENTO DA CAUSA. ART. 1.013 DO CPC. 1. Não obstante a metodologia do FAP dependa da aprovação do Conselho Nacional de Previdência Social, a competência para fiscalizar, arrecadar e cobrar a contribuição previdenciária é da Secretaria da Receita Federal do Brasil, nos termos da Lei 11.457/2007. 2. Tratando-se de reforma de sentença fundada no art. 485, e estando, o processo, em condições de imediato julgamento, é caso de conhecer da lide, nos termos do art. 1.013, § 2º, I, do CPC. 3. A Resolução 1.329/2017 do Conselho Nacional da Previdência Social excluiu do cálculo do FAP os acidentes de trajeto, com efeitos a partir do cálculo do índice em 2017, com vigência em 2018. Comprovado que determinada CAT refere-se a essa espécie de sinistro, sua exclusão é devida. (TRF4, AC 5001888-34.2019.4.04.7200, SEGUNDA TURMA, Relator ALEXANDRE ROSSATO DA SILVA ÁVILA, juntado aos autos em 27/10/2021).</w:t>
      </w:r>
    </w:p>
    <w:p w14:paraId="020F9A42" w14:textId="77777777" w:rsidR="007839E8" w:rsidRPr="00F72084" w:rsidRDefault="007839E8" w:rsidP="007839E8">
      <w:pPr>
        <w:pStyle w:val="Jurisprudncia"/>
        <w:rPr>
          <w:rFonts w:eastAsiaTheme="minorHAnsi"/>
          <w:lang w:eastAsia="en-US"/>
        </w:rPr>
      </w:pPr>
      <w:r w:rsidRPr="00F72084">
        <w:rPr>
          <w:b/>
          <w:bCs/>
        </w:rPr>
        <w:t>Dessa forma, deve ser acolhido o pedido da autora para exclusão do benefício 6110497103, decorrente de acidente de trajeto, da base de cálculo do FAP com vigência 2018.</w:t>
      </w:r>
      <w:r w:rsidRPr="00F72084">
        <w:rPr>
          <w:rFonts w:eastAsiaTheme="minorHAnsi"/>
          <w:lang w:eastAsia="en-US"/>
        </w:rPr>
        <w:t xml:space="preserve"> (</w:t>
      </w:r>
      <w:r w:rsidRPr="00F72084">
        <w:rPr>
          <w:rFonts w:eastAsiaTheme="minorHAnsi"/>
          <w:b/>
          <w:bCs/>
          <w:lang w:eastAsia="en-US"/>
        </w:rPr>
        <w:t>GN</w:t>
      </w:r>
      <w:r w:rsidRPr="00F72084">
        <w:rPr>
          <w:rFonts w:eastAsiaTheme="minorHAnsi"/>
          <w:lang w:eastAsia="en-US"/>
        </w:rPr>
        <w:t>)</w:t>
      </w:r>
    </w:p>
    <w:p w14:paraId="2B9D9179" w14:textId="77777777" w:rsidR="007839E8" w:rsidRPr="00F72084" w:rsidRDefault="007839E8" w:rsidP="007839E8">
      <w:pPr>
        <w:pStyle w:val="CorpodeTexto"/>
      </w:pPr>
    </w:p>
    <w:p w14:paraId="56E28AFA" w14:textId="77777777" w:rsidR="007839E8" w:rsidRPr="00F72084" w:rsidRDefault="007839E8" w:rsidP="007839E8">
      <w:pPr>
        <w:pStyle w:val="CorpodeTexto"/>
      </w:pPr>
      <w:r w:rsidRPr="00F72084">
        <w:t>Destarte, os benefícios acidentários oriundos de acidentes de trajeto não devem compor a base de cálculo do FAP da Autora.</w:t>
      </w:r>
    </w:p>
    <w:p w14:paraId="7D55C077" w14:textId="2BAC9B7A" w:rsidR="0007659C" w:rsidRPr="000D3B93" w:rsidRDefault="007839E8" w:rsidP="000D3B93">
      <w:pPr>
        <w:pStyle w:val="CorpodeTexto"/>
        <w:rPr>
          <w:color w:val="000000"/>
        </w:rPr>
      </w:pPr>
      <w:bookmarkStart w:id="4" w:name="_Hlk189576604"/>
      <w:r w:rsidRPr="00F72084">
        <w:t xml:space="preserve">Portanto, requer-se a </w:t>
      </w:r>
      <w:r w:rsidRPr="00F72084">
        <w:rPr>
          <w:b/>
          <w:bCs/>
        </w:rPr>
        <w:t>exclusão</w:t>
      </w:r>
      <w:r w:rsidRPr="00F72084">
        <w:t xml:space="preserve"> de </w:t>
      </w:r>
      <w:r w:rsidR="00915689">
        <w:t>{</w:t>
      </w:r>
      <w:r w:rsidR="00057E0A">
        <w:rPr>
          <w:b/>
          <w:bCs/>
          <w:highlight w:val="yellow"/>
        </w:rPr>
        <w:t>{</w:t>
      </w:r>
      <w:proofErr w:type="spellStart"/>
      <w:r w:rsidR="00915689">
        <w:rPr>
          <w:b/>
          <w:bCs/>
          <w:highlight w:val="yellow"/>
        </w:rPr>
        <w:t>quantidade_acidentes</w:t>
      </w:r>
      <w:proofErr w:type="spellEnd"/>
      <w:r w:rsidR="00057E0A">
        <w:rPr>
          <w:b/>
          <w:bCs/>
          <w:highlight w:val="yellow"/>
        </w:rPr>
        <w:t>}</w:t>
      </w:r>
      <w:r w:rsidR="00915689">
        <w:rPr>
          <w:b/>
          <w:bCs/>
          <w:highlight w:val="yellow"/>
        </w:rPr>
        <w:t>}</w:t>
      </w:r>
      <w:r w:rsidRPr="007839E8">
        <w:rPr>
          <w:b/>
          <w:bCs/>
          <w:highlight w:val="yellow"/>
        </w:rPr>
        <w:t xml:space="preserve"> (</w:t>
      </w:r>
      <w:r w:rsidR="00915689">
        <w:rPr>
          <w:b/>
          <w:bCs/>
          <w:highlight w:val="yellow"/>
        </w:rPr>
        <w:t>{{</w:t>
      </w:r>
      <w:proofErr w:type="spellStart"/>
      <w:r w:rsidR="00915689">
        <w:rPr>
          <w:b/>
          <w:bCs/>
          <w:highlight w:val="yellow"/>
        </w:rPr>
        <w:t>quantidade_acidentes_extenso</w:t>
      </w:r>
      <w:proofErr w:type="spellEnd"/>
      <w:r w:rsidR="00915689">
        <w:rPr>
          <w:b/>
          <w:bCs/>
          <w:highlight w:val="yellow"/>
        </w:rPr>
        <w:t>}}</w:t>
      </w:r>
      <w:r w:rsidRPr="007839E8">
        <w:rPr>
          <w:b/>
          <w:bCs/>
          <w:highlight w:val="yellow"/>
        </w:rPr>
        <w:t xml:space="preserve">) benefícios de </w:t>
      </w:r>
      <w:r w:rsidR="00005FE3" w:rsidRPr="00005FE3">
        <w:rPr>
          <w:b/>
          <w:bCs/>
          <w:highlight w:val="yellow"/>
        </w:rPr>
        <w:t>auxílio por incapacidade temporária por acidente de trabalho</w:t>
      </w:r>
      <w:r w:rsidRPr="007839E8">
        <w:rPr>
          <w:b/>
          <w:bCs/>
          <w:highlight w:val="yellow"/>
        </w:rPr>
        <w:t>, espécie B91</w:t>
      </w:r>
      <w:r w:rsidRPr="00F72084">
        <w:t xml:space="preserve">, decorrentes de acidentes de trajeto, da base de </w:t>
      </w:r>
      <w:r w:rsidRPr="00F72084">
        <w:lastRenderedPageBreak/>
        <w:t>cálculo do índice FAP dos estabelecimentos e vigências indicados na tabela supra e nos pedidos.</w:t>
      </w:r>
      <w:bookmarkEnd w:id="0"/>
      <w:bookmarkEnd w:id="1"/>
      <w:bookmarkEnd w:id="4"/>
    </w:p>
    <w:sectPr w:rsidR="0007659C" w:rsidRPr="000D3B93" w:rsidSect="00587F25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F8A322" w14:textId="77777777" w:rsidR="007343FB" w:rsidRDefault="007343FB" w:rsidP="00824C3A">
      <w:r>
        <w:separator/>
      </w:r>
    </w:p>
  </w:endnote>
  <w:endnote w:type="continuationSeparator" w:id="0">
    <w:p w14:paraId="1673EF45" w14:textId="77777777" w:rsidR="007343FB" w:rsidRDefault="007343FB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charset w:val="00"/>
    <w:family w:val="auto"/>
    <w:pitch w:val="default"/>
    <w:sig w:usb0="00000003" w:usb1="00000000" w:usb2="00000000" w:usb3="00000000" w:csb0="00000001" w:csb1="00000000"/>
  </w:font>
  <w:font w:name="CIDFont+F7">
    <w:altName w:val="Cambria"/>
    <w:charset w:val="00"/>
    <w:family w:val="roman"/>
    <w:pitch w:val="default"/>
  </w:font>
  <w:font w:name="CIDFont+F8">
    <w:altName w:val="Cambria"/>
    <w:charset w:val="00"/>
    <w:family w:val="roman"/>
    <w:pitch w:val="default"/>
  </w:font>
  <w:font w:name="CIDFont+F6">
    <w:altName w:val="Cambria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FCE9D" w14:textId="5867BCDD" w:rsidR="00587F25" w:rsidRPr="00587F25" w:rsidRDefault="00587F25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  <w:p w14:paraId="59101E46" w14:textId="01C27AEE" w:rsidR="009364EE" w:rsidRPr="00587F25" w:rsidRDefault="009364EE" w:rsidP="00587F25">
    <w:pPr>
      <w:pStyle w:val="Rodap"/>
      <w:spacing w:before="0"/>
      <w:jc w:val="right"/>
      <w:rPr>
        <w:rFonts w:ascii="Avenir Next LT Pro" w:hAnsi="Avenir Next LT Pro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83C23" w14:textId="77777777" w:rsidR="007343FB" w:rsidRDefault="007343FB" w:rsidP="00824C3A">
      <w:r>
        <w:separator/>
      </w:r>
    </w:p>
  </w:footnote>
  <w:footnote w:type="continuationSeparator" w:id="0">
    <w:p w14:paraId="03BA2B65" w14:textId="77777777" w:rsidR="007343FB" w:rsidRDefault="007343FB" w:rsidP="00824C3A">
      <w:r>
        <w:continuationSeparator/>
      </w:r>
    </w:p>
  </w:footnote>
  <w:footnote w:id="1">
    <w:p w14:paraId="4BFA7641" w14:textId="77777777" w:rsidR="007839E8" w:rsidRPr="001A1EA7" w:rsidRDefault="007839E8" w:rsidP="007839E8">
      <w:pPr>
        <w:pStyle w:val="Textodenotaderodap"/>
        <w:tabs>
          <w:tab w:val="left" w:pos="142"/>
        </w:tabs>
        <w:spacing w:before="120"/>
        <w:ind w:left="142" w:hanging="142"/>
        <w:jc w:val="both"/>
        <w:rPr>
          <w:rFonts w:ascii="Avenir Next LT Pro Light" w:hAnsi="Avenir Next LT Pro Light"/>
        </w:rPr>
      </w:pPr>
      <w:r w:rsidRPr="001A1EA7">
        <w:rPr>
          <w:rStyle w:val="Refdenotaderodap"/>
          <w:rFonts w:ascii="Avenir Next LT Pro Light" w:hAnsi="Avenir Next LT Pro Light"/>
        </w:rPr>
        <w:footnoteRef/>
      </w:r>
      <w:r w:rsidRPr="001A1EA7">
        <w:rPr>
          <w:rFonts w:ascii="Avenir Next LT Pro Light" w:hAnsi="Avenir Next LT Pro Light"/>
        </w:rPr>
        <w:t xml:space="preserve"> </w:t>
      </w:r>
      <w:r w:rsidRPr="001A1EA7">
        <w:rPr>
          <w:rFonts w:ascii="Avenir Next LT Pro Light" w:hAnsi="Avenir Next LT Pro Light"/>
        </w:rPr>
        <w:tab/>
      </w:r>
      <w:r w:rsidRPr="001A1EA7">
        <w:rPr>
          <w:rFonts w:ascii="Avenir Next LT Pro Light" w:hAnsi="Avenir Next LT Pro Light"/>
          <w:sz w:val="18"/>
          <w:szCs w:val="18"/>
        </w:rPr>
        <w:t xml:space="preserve">Trecho da sentença proferida nos autos do processo nº 5001711-05.2021.4.04.7005/PR, em </w:t>
      </w:r>
      <w:r w:rsidRPr="003925BF">
        <w:rPr>
          <w:rFonts w:ascii="Avenir Next LT Pro Light" w:hAnsi="Avenir Next LT Pro Light"/>
          <w:sz w:val="18"/>
          <w:szCs w:val="18"/>
        </w:rPr>
        <w:t xml:space="preserve">trâmite </w:t>
      </w:r>
      <w:r w:rsidRPr="001A1EA7">
        <w:rPr>
          <w:rFonts w:ascii="Avenir Next LT Pro Light" w:hAnsi="Avenir Next LT Pro Light"/>
          <w:sz w:val="18"/>
          <w:szCs w:val="18"/>
        </w:rPr>
        <w:t>na 2ª Vara Federal de Cascavel.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EE720" w14:textId="0BB32893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6007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5784B"/>
    <w:multiLevelType w:val="multilevel"/>
    <w:tmpl w:val="0416001F"/>
    <w:numStyleLink w:val="Estilo1"/>
  </w:abstractNum>
  <w:abstractNum w:abstractNumId="2" w15:restartNumberingAfterBreak="0">
    <w:nsid w:val="096A5D22"/>
    <w:multiLevelType w:val="hybridMultilevel"/>
    <w:tmpl w:val="CD7A5CAE"/>
    <w:lvl w:ilvl="0" w:tplc="9F42200A">
      <w:start w:val="1"/>
      <w:numFmt w:val="bullet"/>
      <w:lvlText w:val=""/>
      <w:lvlJc w:val="left"/>
      <w:pPr>
        <w:ind w:left="1854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0A464D4F"/>
    <w:multiLevelType w:val="hybridMultilevel"/>
    <w:tmpl w:val="5150E778"/>
    <w:lvl w:ilvl="0" w:tplc="BF6072D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2C613476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8519F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54D0AF2"/>
    <w:multiLevelType w:val="multilevel"/>
    <w:tmpl w:val="3F36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AE2841"/>
    <w:multiLevelType w:val="hybridMultilevel"/>
    <w:tmpl w:val="0142BA16"/>
    <w:lvl w:ilvl="0" w:tplc="73A64514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2215" w:hanging="360"/>
      </w:pPr>
    </w:lvl>
    <w:lvl w:ilvl="2" w:tplc="0416001B" w:tentative="1">
      <w:start w:val="1"/>
      <w:numFmt w:val="lowerRoman"/>
      <w:lvlText w:val="%3."/>
      <w:lvlJc w:val="right"/>
      <w:pPr>
        <w:ind w:left="2935" w:hanging="180"/>
      </w:pPr>
    </w:lvl>
    <w:lvl w:ilvl="3" w:tplc="0416000F" w:tentative="1">
      <w:start w:val="1"/>
      <w:numFmt w:val="decimal"/>
      <w:lvlText w:val="%4."/>
      <w:lvlJc w:val="left"/>
      <w:pPr>
        <w:ind w:left="3655" w:hanging="360"/>
      </w:pPr>
    </w:lvl>
    <w:lvl w:ilvl="4" w:tplc="04160019" w:tentative="1">
      <w:start w:val="1"/>
      <w:numFmt w:val="lowerLetter"/>
      <w:lvlText w:val="%5."/>
      <w:lvlJc w:val="left"/>
      <w:pPr>
        <w:ind w:left="4375" w:hanging="360"/>
      </w:pPr>
    </w:lvl>
    <w:lvl w:ilvl="5" w:tplc="0416001B" w:tentative="1">
      <w:start w:val="1"/>
      <w:numFmt w:val="lowerRoman"/>
      <w:lvlText w:val="%6."/>
      <w:lvlJc w:val="right"/>
      <w:pPr>
        <w:ind w:left="5095" w:hanging="180"/>
      </w:pPr>
    </w:lvl>
    <w:lvl w:ilvl="6" w:tplc="0416000F" w:tentative="1">
      <w:start w:val="1"/>
      <w:numFmt w:val="decimal"/>
      <w:lvlText w:val="%7."/>
      <w:lvlJc w:val="left"/>
      <w:pPr>
        <w:ind w:left="5815" w:hanging="360"/>
      </w:pPr>
    </w:lvl>
    <w:lvl w:ilvl="7" w:tplc="04160019" w:tentative="1">
      <w:start w:val="1"/>
      <w:numFmt w:val="lowerLetter"/>
      <w:lvlText w:val="%8."/>
      <w:lvlJc w:val="left"/>
      <w:pPr>
        <w:ind w:left="6535" w:hanging="360"/>
      </w:pPr>
    </w:lvl>
    <w:lvl w:ilvl="8" w:tplc="0416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1F50C40"/>
    <w:multiLevelType w:val="multilevel"/>
    <w:tmpl w:val="2BA83C54"/>
    <w:lvl w:ilvl="0">
      <w:start w:val="1"/>
      <w:numFmt w:val="bullet"/>
      <w:lvlText w:val="🡺"/>
      <w:lvlJc w:val="left"/>
      <w:pPr>
        <w:ind w:left="185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 Symbols" w:eastAsia="Noto Sans Symbols" w:hAnsi="Noto Sans Symbols" w:cs="Noto Sans Symbols"/>
      </w:rPr>
    </w:lvl>
  </w:abstractNum>
  <w:num w:numId="1" w16cid:durableId="285310680">
    <w:abstractNumId w:val="13"/>
  </w:num>
  <w:num w:numId="2" w16cid:durableId="828204759">
    <w:abstractNumId w:val="1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8"/>
  </w:num>
  <w:num w:numId="4" w16cid:durableId="486868066">
    <w:abstractNumId w:val="5"/>
  </w:num>
  <w:num w:numId="5" w16cid:durableId="1701739710">
    <w:abstractNumId w:val="14"/>
  </w:num>
  <w:num w:numId="6" w16cid:durableId="1162962532">
    <w:abstractNumId w:val="12"/>
  </w:num>
  <w:num w:numId="7" w16cid:durableId="383601809">
    <w:abstractNumId w:val="4"/>
  </w:num>
  <w:num w:numId="8" w16cid:durableId="1944798033">
    <w:abstractNumId w:val="2"/>
  </w:num>
  <w:num w:numId="9" w16cid:durableId="1209490726">
    <w:abstractNumId w:val="11"/>
  </w:num>
  <w:num w:numId="10" w16cid:durableId="864975793">
    <w:abstractNumId w:val="3"/>
  </w:num>
  <w:num w:numId="11" w16cid:durableId="1246038702">
    <w:abstractNumId w:val="6"/>
  </w:num>
  <w:num w:numId="12" w16cid:durableId="243225025">
    <w:abstractNumId w:val="15"/>
  </w:num>
  <w:num w:numId="13" w16cid:durableId="229270318">
    <w:abstractNumId w:val="9"/>
  </w:num>
  <w:num w:numId="14" w16cid:durableId="1165122000">
    <w:abstractNumId w:val="0"/>
  </w:num>
  <w:num w:numId="15" w16cid:durableId="1353729710">
    <w:abstractNumId w:val="10"/>
  </w:num>
  <w:num w:numId="16" w16cid:durableId="1319460434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5FE3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57987"/>
    <w:rsid w:val="00057E0A"/>
    <w:rsid w:val="00060099"/>
    <w:rsid w:val="000609F8"/>
    <w:rsid w:val="0006652C"/>
    <w:rsid w:val="00066DB8"/>
    <w:rsid w:val="000724B0"/>
    <w:rsid w:val="00076044"/>
    <w:rsid w:val="0007659C"/>
    <w:rsid w:val="00077E73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763"/>
    <w:rsid w:val="000A79AD"/>
    <w:rsid w:val="000B0855"/>
    <w:rsid w:val="000C2B63"/>
    <w:rsid w:val="000C35CB"/>
    <w:rsid w:val="000D13A3"/>
    <w:rsid w:val="000D2344"/>
    <w:rsid w:val="000D3B93"/>
    <w:rsid w:val="000D5E0A"/>
    <w:rsid w:val="000D72E8"/>
    <w:rsid w:val="000E020C"/>
    <w:rsid w:val="000E4AD8"/>
    <w:rsid w:val="000E4AFA"/>
    <w:rsid w:val="000E629E"/>
    <w:rsid w:val="000F0F76"/>
    <w:rsid w:val="000F183E"/>
    <w:rsid w:val="000F68DF"/>
    <w:rsid w:val="00102C9E"/>
    <w:rsid w:val="0010362E"/>
    <w:rsid w:val="001051FD"/>
    <w:rsid w:val="001053D8"/>
    <w:rsid w:val="00106500"/>
    <w:rsid w:val="00110732"/>
    <w:rsid w:val="001123F4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35E"/>
    <w:rsid w:val="001334B3"/>
    <w:rsid w:val="001350C4"/>
    <w:rsid w:val="001350FC"/>
    <w:rsid w:val="001353BC"/>
    <w:rsid w:val="00137170"/>
    <w:rsid w:val="00142035"/>
    <w:rsid w:val="00142FE8"/>
    <w:rsid w:val="00144DCA"/>
    <w:rsid w:val="001451A8"/>
    <w:rsid w:val="001452CB"/>
    <w:rsid w:val="00145E4B"/>
    <w:rsid w:val="001465E4"/>
    <w:rsid w:val="00151BCD"/>
    <w:rsid w:val="00153E9C"/>
    <w:rsid w:val="00155B34"/>
    <w:rsid w:val="001561B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87658"/>
    <w:rsid w:val="001918F1"/>
    <w:rsid w:val="001924F3"/>
    <w:rsid w:val="001955BC"/>
    <w:rsid w:val="001A1EA7"/>
    <w:rsid w:val="001A37BE"/>
    <w:rsid w:val="001A5775"/>
    <w:rsid w:val="001A75E3"/>
    <w:rsid w:val="001A779D"/>
    <w:rsid w:val="001B6005"/>
    <w:rsid w:val="001C2C10"/>
    <w:rsid w:val="001C4CFB"/>
    <w:rsid w:val="001C5949"/>
    <w:rsid w:val="001D3688"/>
    <w:rsid w:val="001D4DDD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922"/>
    <w:rsid w:val="00212569"/>
    <w:rsid w:val="002127FD"/>
    <w:rsid w:val="002128DB"/>
    <w:rsid w:val="00212973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00F0"/>
    <w:rsid w:val="00271496"/>
    <w:rsid w:val="00271EC5"/>
    <w:rsid w:val="0027325B"/>
    <w:rsid w:val="002736EC"/>
    <w:rsid w:val="0027572E"/>
    <w:rsid w:val="002770D5"/>
    <w:rsid w:val="002876B0"/>
    <w:rsid w:val="00295C1E"/>
    <w:rsid w:val="002A17E2"/>
    <w:rsid w:val="002A2A6A"/>
    <w:rsid w:val="002A3A14"/>
    <w:rsid w:val="002A40E0"/>
    <w:rsid w:val="002A6445"/>
    <w:rsid w:val="002A7868"/>
    <w:rsid w:val="002A7F6D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2031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0560"/>
    <w:rsid w:val="00301977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2FA4"/>
    <w:rsid w:val="00326203"/>
    <w:rsid w:val="0032790A"/>
    <w:rsid w:val="00330AB7"/>
    <w:rsid w:val="00337872"/>
    <w:rsid w:val="00337F28"/>
    <w:rsid w:val="0034780C"/>
    <w:rsid w:val="003514D2"/>
    <w:rsid w:val="00353002"/>
    <w:rsid w:val="0035308B"/>
    <w:rsid w:val="00354783"/>
    <w:rsid w:val="00355EF1"/>
    <w:rsid w:val="003564AF"/>
    <w:rsid w:val="00357313"/>
    <w:rsid w:val="00357B58"/>
    <w:rsid w:val="00365613"/>
    <w:rsid w:val="003677D1"/>
    <w:rsid w:val="0037133F"/>
    <w:rsid w:val="003735C8"/>
    <w:rsid w:val="003842F8"/>
    <w:rsid w:val="003900F4"/>
    <w:rsid w:val="003906E6"/>
    <w:rsid w:val="00390FC1"/>
    <w:rsid w:val="00391200"/>
    <w:rsid w:val="003925BF"/>
    <w:rsid w:val="003947BB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2E97"/>
    <w:rsid w:val="003B49C3"/>
    <w:rsid w:val="003B4CC1"/>
    <w:rsid w:val="003B4F10"/>
    <w:rsid w:val="003B510F"/>
    <w:rsid w:val="003C0165"/>
    <w:rsid w:val="003C173E"/>
    <w:rsid w:val="003C38D1"/>
    <w:rsid w:val="003C4721"/>
    <w:rsid w:val="003C4C00"/>
    <w:rsid w:val="003C65E5"/>
    <w:rsid w:val="003C6D3B"/>
    <w:rsid w:val="003C6DA0"/>
    <w:rsid w:val="003D05C1"/>
    <w:rsid w:val="003D0CED"/>
    <w:rsid w:val="003D16E7"/>
    <w:rsid w:val="003D66E6"/>
    <w:rsid w:val="003E1AE5"/>
    <w:rsid w:val="003E5313"/>
    <w:rsid w:val="003E5F19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15292"/>
    <w:rsid w:val="00415FE5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279C"/>
    <w:rsid w:val="00485104"/>
    <w:rsid w:val="00485869"/>
    <w:rsid w:val="00487164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B5F2F"/>
    <w:rsid w:val="004C1447"/>
    <w:rsid w:val="004C32B4"/>
    <w:rsid w:val="004C4F09"/>
    <w:rsid w:val="004C6F59"/>
    <w:rsid w:val="004D25A9"/>
    <w:rsid w:val="004D25B4"/>
    <w:rsid w:val="004D2E5A"/>
    <w:rsid w:val="004D6BFD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23755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5E87"/>
    <w:rsid w:val="00576B82"/>
    <w:rsid w:val="00580F16"/>
    <w:rsid w:val="005818E4"/>
    <w:rsid w:val="00583232"/>
    <w:rsid w:val="005845A9"/>
    <w:rsid w:val="00584A33"/>
    <w:rsid w:val="00584E43"/>
    <w:rsid w:val="00585484"/>
    <w:rsid w:val="005877BD"/>
    <w:rsid w:val="00587F25"/>
    <w:rsid w:val="005939F8"/>
    <w:rsid w:val="005945CE"/>
    <w:rsid w:val="005948FE"/>
    <w:rsid w:val="0059693F"/>
    <w:rsid w:val="005A38F6"/>
    <w:rsid w:val="005A4752"/>
    <w:rsid w:val="005A5133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4B6A"/>
    <w:rsid w:val="00615AAD"/>
    <w:rsid w:val="006219B5"/>
    <w:rsid w:val="00622E07"/>
    <w:rsid w:val="00624BD3"/>
    <w:rsid w:val="00624D40"/>
    <w:rsid w:val="0062636B"/>
    <w:rsid w:val="00630E8B"/>
    <w:rsid w:val="006312D9"/>
    <w:rsid w:val="006320F0"/>
    <w:rsid w:val="006355C4"/>
    <w:rsid w:val="00635DD3"/>
    <w:rsid w:val="006374AA"/>
    <w:rsid w:val="00637E6E"/>
    <w:rsid w:val="00637FDB"/>
    <w:rsid w:val="00641D5B"/>
    <w:rsid w:val="00644D0D"/>
    <w:rsid w:val="0064530B"/>
    <w:rsid w:val="00646153"/>
    <w:rsid w:val="006503BD"/>
    <w:rsid w:val="00653477"/>
    <w:rsid w:val="00653DF1"/>
    <w:rsid w:val="006545D0"/>
    <w:rsid w:val="0065578C"/>
    <w:rsid w:val="00656D40"/>
    <w:rsid w:val="00660F3F"/>
    <w:rsid w:val="00664165"/>
    <w:rsid w:val="00666315"/>
    <w:rsid w:val="00666DF0"/>
    <w:rsid w:val="006672D8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316"/>
    <w:rsid w:val="006B7869"/>
    <w:rsid w:val="006C0967"/>
    <w:rsid w:val="006C410E"/>
    <w:rsid w:val="006C4346"/>
    <w:rsid w:val="006C6128"/>
    <w:rsid w:val="006D29A7"/>
    <w:rsid w:val="006D2BC4"/>
    <w:rsid w:val="006E283D"/>
    <w:rsid w:val="006E2AE0"/>
    <w:rsid w:val="006E393D"/>
    <w:rsid w:val="006F054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6F6F0F"/>
    <w:rsid w:val="00703850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43FB"/>
    <w:rsid w:val="007368FD"/>
    <w:rsid w:val="00736B4A"/>
    <w:rsid w:val="0073748B"/>
    <w:rsid w:val="00742C2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9E8"/>
    <w:rsid w:val="00783B53"/>
    <w:rsid w:val="00783E5F"/>
    <w:rsid w:val="00785DE7"/>
    <w:rsid w:val="007864F8"/>
    <w:rsid w:val="00787BC1"/>
    <w:rsid w:val="00790DD7"/>
    <w:rsid w:val="007A0D8E"/>
    <w:rsid w:val="007A7AC4"/>
    <w:rsid w:val="007B0AEF"/>
    <w:rsid w:val="007B110E"/>
    <w:rsid w:val="007B1112"/>
    <w:rsid w:val="007B2146"/>
    <w:rsid w:val="007B416C"/>
    <w:rsid w:val="007B624A"/>
    <w:rsid w:val="007B71D7"/>
    <w:rsid w:val="007B7641"/>
    <w:rsid w:val="007C06EB"/>
    <w:rsid w:val="007C09ED"/>
    <w:rsid w:val="007C1246"/>
    <w:rsid w:val="007C19C2"/>
    <w:rsid w:val="007D502E"/>
    <w:rsid w:val="007D51CC"/>
    <w:rsid w:val="007D5889"/>
    <w:rsid w:val="007D5929"/>
    <w:rsid w:val="007D5CA2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3410"/>
    <w:rsid w:val="008140D0"/>
    <w:rsid w:val="008162BB"/>
    <w:rsid w:val="008163BF"/>
    <w:rsid w:val="0081708D"/>
    <w:rsid w:val="00817407"/>
    <w:rsid w:val="00817F4F"/>
    <w:rsid w:val="008222FC"/>
    <w:rsid w:val="00824C3A"/>
    <w:rsid w:val="00827CCB"/>
    <w:rsid w:val="00830781"/>
    <w:rsid w:val="00831A17"/>
    <w:rsid w:val="00832727"/>
    <w:rsid w:val="00835FCA"/>
    <w:rsid w:val="00841487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75D78"/>
    <w:rsid w:val="00881D2A"/>
    <w:rsid w:val="00883AE1"/>
    <w:rsid w:val="00885448"/>
    <w:rsid w:val="0088581F"/>
    <w:rsid w:val="00885AB5"/>
    <w:rsid w:val="00886642"/>
    <w:rsid w:val="00892EEC"/>
    <w:rsid w:val="008978F0"/>
    <w:rsid w:val="008A337A"/>
    <w:rsid w:val="008A36A1"/>
    <w:rsid w:val="008A3A7D"/>
    <w:rsid w:val="008A511A"/>
    <w:rsid w:val="008B1B29"/>
    <w:rsid w:val="008B3915"/>
    <w:rsid w:val="008B5D39"/>
    <w:rsid w:val="008B787B"/>
    <w:rsid w:val="008C29CD"/>
    <w:rsid w:val="008C6AA7"/>
    <w:rsid w:val="008C7611"/>
    <w:rsid w:val="008D12AD"/>
    <w:rsid w:val="008D1C3F"/>
    <w:rsid w:val="008E1456"/>
    <w:rsid w:val="008E39DC"/>
    <w:rsid w:val="008E578C"/>
    <w:rsid w:val="008F040B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15689"/>
    <w:rsid w:val="00921B6E"/>
    <w:rsid w:val="009220C7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49A3"/>
    <w:rsid w:val="00947202"/>
    <w:rsid w:val="00947C19"/>
    <w:rsid w:val="00952CBC"/>
    <w:rsid w:val="00955601"/>
    <w:rsid w:val="00960203"/>
    <w:rsid w:val="009624C7"/>
    <w:rsid w:val="009627D3"/>
    <w:rsid w:val="009628DE"/>
    <w:rsid w:val="00964459"/>
    <w:rsid w:val="00966313"/>
    <w:rsid w:val="00970CC5"/>
    <w:rsid w:val="009718BB"/>
    <w:rsid w:val="00971BD1"/>
    <w:rsid w:val="009726DD"/>
    <w:rsid w:val="00972F47"/>
    <w:rsid w:val="0097368A"/>
    <w:rsid w:val="0097506A"/>
    <w:rsid w:val="00975E69"/>
    <w:rsid w:val="00980473"/>
    <w:rsid w:val="00982714"/>
    <w:rsid w:val="00982F5F"/>
    <w:rsid w:val="00984A90"/>
    <w:rsid w:val="009855F4"/>
    <w:rsid w:val="009862B0"/>
    <w:rsid w:val="0098756B"/>
    <w:rsid w:val="00990FBD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C59BC"/>
    <w:rsid w:val="009C780D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488D"/>
    <w:rsid w:val="00A45987"/>
    <w:rsid w:val="00A45CE4"/>
    <w:rsid w:val="00A4752A"/>
    <w:rsid w:val="00A52674"/>
    <w:rsid w:val="00A54A96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1375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B60BB"/>
    <w:rsid w:val="00AC0089"/>
    <w:rsid w:val="00AC0C5C"/>
    <w:rsid w:val="00AC1F5B"/>
    <w:rsid w:val="00AC223B"/>
    <w:rsid w:val="00AC2A20"/>
    <w:rsid w:val="00AC2F02"/>
    <w:rsid w:val="00AC6815"/>
    <w:rsid w:val="00AC694C"/>
    <w:rsid w:val="00AC7392"/>
    <w:rsid w:val="00AC7591"/>
    <w:rsid w:val="00AC7C1E"/>
    <w:rsid w:val="00AD1922"/>
    <w:rsid w:val="00AD3153"/>
    <w:rsid w:val="00AD5A53"/>
    <w:rsid w:val="00AE51AC"/>
    <w:rsid w:val="00AE5259"/>
    <w:rsid w:val="00AE7552"/>
    <w:rsid w:val="00AF05CD"/>
    <w:rsid w:val="00AF1557"/>
    <w:rsid w:val="00AF1E40"/>
    <w:rsid w:val="00AF6278"/>
    <w:rsid w:val="00B01881"/>
    <w:rsid w:val="00B0363E"/>
    <w:rsid w:val="00B04CBE"/>
    <w:rsid w:val="00B0526B"/>
    <w:rsid w:val="00B07CE1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0A9B"/>
    <w:rsid w:val="00B42A88"/>
    <w:rsid w:val="00B44128"/>
    <w:rsid w:val="00B46259"/>
    <w:rsid w:val="00B4759F"/>
    <w:rsid w:val="00B47729"/>
    <w:rsid w:val="00B479C3"/>
    <w:rsid w:val="00B47F5D"/>
    <w:rsid w:val="00B51258"/>
    <w:rsid w:val="00B548C9"/>
    <w:rsid w:val="00B56EE7"/>
    <w:rsid w:val="00B574E3"/>
    <w:rsid w:val="00B57CD2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6545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D68F9"/>
    <w:rsid w:val="00BE290C"/>
    <w:rsid w:val="00BF0201"/>
    <w:rsid w:val="00BF029C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15C"/>
    <w:rsid w:val="00C33460"/>
    <w:rsid w:val="00C34536"/>
    <w:rsid w:val="00C35051"/>
    <w:rsid w:val="00C3571F"/>
    <w:rsid w:val="00C3590A"/>
    <w:rsid w:val="00C36F98"/>
    <w:rsid w:val="00C42755"/>
    <w:rsid w:val="00C42C2D"/>
    <w:rsid w:val="00C460D5"/>
    <w:rsid w:val="00C47399"/>
    <w:rsid w:val="00C504F9"/>
    <w:rsid w:val="00C511FB"/>
    <w:rsid w:val="00C51339"/>
    <w:rsid w:val="00C56DF7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78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A6C6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E596C"/>
    <w:rsid w:val="00CF0F30"/>
    <w:rsid w:val="00CF2E47"/>
    <w:rsid w:val="00CF3632"/>
    <w:rsid w:val="00CF7392"/>
    <w:rsid w:val="00D03260"/>
    <w:rsid w:val="00D0556B"/>
    <w:rsid w:val="00D10FAF"/>
    <w:rsid w:val="00D11079"/>
    <w:rsid w:val="00D11E67"/>
    <w:rsid w:val="00D14645"/>
    <w:rsid w:val="00D14D87"/>
    <w:rsid w:val="00D176C3"/>
    <w:rsid w:val="00D210D6"/>
    <w:rsid w:val="00D21A19"/>
    <w:rsid w:val="00D22D0B"/>
    <w:rsid w:val="00D27366"/>
    <w:rsid w:val="00D27EE8"/>
    <w:rsid w:val="00D32CE4"/>
    <w:rsid w:val="00D34A9E"/>
    <w:rsid w:val="00D36771"/>
    <w:rsid w:val="00D36ACF"/>
    <w:rsid w:val="00D37576"/>
    <w:rsid w:val="00D437B7"/>
    <w:rsid w:val="00D44D4D"/>
    <w:rsid w:val="00D472E5"/>
    <w:rsid w:val="00D5316E"/>
    <w:rsid w:val="00D53C09"/>
    <w:rsid w:val="00D573B2"/>
    <w:rsid w:val="00D63A7A"/>
    <w:rsid w:val="00D660D6"/>
    <w:rsid w:val="00D71537"/>
    <w:rsid w:val="00D72D3E"/>
    <w:rsid w:val="00D7399B"/>
    <w:rsid w:val="00D74620"/>
    <w:rsid w:val="00D74FB2"/>
    <w:rsid w:val="00D81857"/>
    <w:rsid w:val="00D81999"/>
    <w:rsid w:val="00D81A91"/>
    <w:rsid w:val="00D826A4"/>
    <w:rsid w:val="00D828A8"/>
    <w:rsid w:val="00D87ECA"/>
    <w:rsid w:val="00D91190"/>
    <w:rsid w:val="00D931E6"/>
    <w:rsid w:val="00D93626"/>
    <w:rsid w:val="00D94133"/>
    <w:rsid w:val="00D952AF"/>
    <w:rsid w:val="00D97819"/>
    <w:rsid w:val="00DA6CD8"/>
    <w:rsid w:val="00DA6D06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5331"/>
    <w:rsid w:val="00DD657A"/>
    <w:rsid w:val="00DE6B5B"/>
    <w:rsid w:val="00DE729E"/>
    <w:rsid w:val="00DE7BB0"/>
    <w:rsid w:val="00DF05EC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06D6E"/>
    <w:rsid w:val="00E11BA7"/>
    <w:rsid w:val="00E123C0"/>
    <w:rsid w:val="00E13C7D"/>
    <w:rsid w:val="00E144CE"/>
    <w:rsid w:val="00E25396"/>
    <w:rsid w:val="00E256BD"/>
    <w:rsid w:val="00E26C27"/>
    <w:rsid w:val="00E26D82"/>
    <w:rsid w:val="00E32142"/>
    <w:rsid w:val="00E3346C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837"/>
    <w:rsid w:val="00E71FED"/>
    <w:rsid w:val="00E76AA2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419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02CB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405A"/>
    <w:rsid w:val="00FC6EC0"/>
    <w:rsid w:val="00FC6F03"/>
    <w:rsid w:val="00FD037F"/>
    <w:rsid w:val="00FD2A18"/>
    <w:rsid w:val="00FD58F3"/>
    <w:rsid w:val="00FD6174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C0967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qFormat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6F18C5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noProof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6F18C5"/>
    <w:rPr>
      <w:rFonts w:ascii="Segoe UI" w:eastAsia="Times New Roman" w:hAnsi="Segoe UI" w:cs="Segoe UI"/>
      <w:b/>
      <w:bCs/>
      <w:noProof/>
      <w:sz w:val="20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245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Sousa.dotx</Template>
  <TotalTime>447</TotalTime>
  <Pages>7</Pages>
  <Words>2064</Words>
  <Characters>11148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Thiago Scheidt</cp:lastModifiedBy>
  <cp:revision>211</cp:revision>
  <cp:lastPrinted>2023-05-05T20:40:00Z</cp:lastPrinted>
  <dcterms:created xsi:type="dcterms:W3CDTF">2023-05-08T12:30:00Z</dcterms:created>
  <dcterms:modified xsi:type="dcterms:W3CDTF">2026-01-23T18:42:00Z</dcterms:modified>
</cp:coreProperties>
</file>