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07724" w14:textId="7A547A22" w:rsidR="00B01E7D" w:rsidRPr="001B7679" w:rsidRDefault="00475E41" w:rsidP="075BD968">
      <w:pPr>
        <w:jc w:val="center"/>
        <w:rPr>
          <w:b/>
          <w:bCs/>
          <w:sz w:val="28"/>
          <w:szCs w:val="28"/>
        </w:rPr>
      </w:pPr>
      <w:r>
        <w:br/>
      </w:r>
      <w:r>
        <w:br/>
      </w:r>
      <w:r w:rsidR="075BD968">
        <w:t xml:space="preserve"> </w:t>
      </w:r>
      <w:r>
        <w:br/>
      </w:r>
      <w:r>
        <w:br/>
      </w:r>
      <w:r>
        <w:br/>
      </w:r>
      <w:r>
        <w:br/>
      </w:r>
      <w:r>
        <w:br/>
      </w:r>
      <w:r>
        <w:br/>
      </w:r>
      <w:r>
        <w:br/>
      </w:r>
      <w:r>
        <w:br/>
      </w:r>
      <w:r>
        <w:br/>
      </w:r>
      <w:r>
        <w:br/>
      </w:r>
      <w:r>
        <w:br/>
      </w:r>
      <w:r>
        <w:br/>
      </w:r>
      <w:r w:rsidR="075BD968" w:rsidRPr="001B7679">
        <w:rPr>
          <w:b/>
          <w:bCs/>
          <w:sz w:val="28"/>
          <w:szCs w:val="28"/>
        </w:rPr>
        <w:t>RELATÓRIO</w:t>
      </w:r>
      <w:r w:rsidRPr="001B7679">
        <w:rPr>
          <w:b/>
          <w:bCs/>
          <w:sz w:val="28"/>
          <w:szCs w:val="28"/>
        </w:rPr>
        <w:br/>
      </w:r>
      <w:r w:rsidR="075BD968" w:rsidRPr="001B7679">
        <w:rPr>
          <w:b/>
          <w:bCs/>
          <w:sz w:val="28"/>
          <w:szCs w:val="28"/>
        </w:rPr>
        <w:t>THIAGO AUGUSTO SANTOS LIMA</w:t>
      </w:r>
      <w:r w:rsidRPr="001B7679">
        <w:rPr>
          <w:b/>
          <w:bCs/>
          <w:sz w:val="28"/>
          <w:szCs w:val="28"/>
        </w:rPr>
        <w:br/>
      </w:r>
      <w:r w:rsidRPr="001B7679">
        <w:rPr>
          <w:b/>
          <w:bCs/>
          <w:sz w:val="28"/>
          <w:szCs w:val="28"/>
        </w:rPr>
        <w:br/>
      </w:r>
      <w:r w:rsidRPr="001B7679">
        <w:rPr>
          <w:b/>
          <w:bCs/>
          <w:sz w:val="28"/>
          <w:szCs w:val="28"/>
        </w:rPr>
        <w:br/>
      </w:r>
      <w:r w:rsidRPr="001B7679">
        <w:rPr>
          <w:b/>
          <w:bCs/>
          <w:sz w:val="28"/>
          <w:szCs w:val="28"/>
        </w:rPr>
        <w:br/>
      </w:r>
      <w:r w:rsidRPr="001B7679">
        <w:rPr>
          <w:b/>
          <w:bCs/>
          <w:sz w:val="28"/>
          <w:szCs w:val="28"/>
        </w:rPr>
        <w:br/>
      </w:r>
      <w:r w:rsidRPr="001B7679">
        <w:rPr>
          <w:b/>
          <w:bCs/>
          <w:sz w:val="28"/>
          <w:szCs w:val="28"/>
        </w:rPr>
        <w:br/>
      </w:r>
      <w:r w:rsidRPr="001B7679">
        <w:rPr>
          <w:b/>
          <w:bCs/>
          <w:sz w:val="28"/>
          <w:szCs w:val="28"/>
        </w:rPr>
        <w:br/>
      </w:r>
      <w:r w:rsidRPr="001B7679">
        <w:rPr>
          <w:b/>
          <w:bCs/>
          <w:sz w:val="28"/>
          <w:szCs w:val="28"/>
        </w:rPr>
        <w:br/>
      </w:r>
      <w:r w:rsidRPr="001B7679">
        <w:rPr>
          <w:b/>
          <w:bCs/>
          <w:sz w:val="28"/>
          <w:szCs w:val="28"/>
        </w:rPr>
        <w:br/>
      </w:r>
      <w:r w:rsidRPr="001B7679">
        <w:rPr>
          <w:b/>
          <w:bCs/>
          <w:sz w:val="28"/>
          <w:szCs w:val="28"/>
        </w:rPr>
        <w:br/>
      </w:r>
      <w:r w:rsidRPr="001B7679">
        <w:rPr>
          <w:b/>
          <w:bCs/>
          <w:sz w:val="28"/>
          <w:szCs w:val="28"/>
        </w:rPr>
        <w:br/>
      </w:r>
      <w:r w:rsidRPr="001B7679">
        <w:rPr>
          <w:b/>
          <w:bCs/>
          <w:sz w:val="28"/>
          <w:szCs w:val="28"/>
        </w:rPr>
        <w:br/>
      </w:r>
    </w:p>
    <w:p w14:paraId="5DEE6C1E" w14:textId="5FDCD722" w:rsidR="075BD968" w:rsidRDefault="075BD968" w:rsidP="075BD968">
      <w:pPr>
        <w:jc w:val="center"/>
      </w:pPr>
    </w:p>
    <w:p w14:paraId="0F06CA8E" w14:textId="00540F2B" w:rsidR="075BD968" w:rsidRDefault="075BD968" w:rsidP="075BD968">
      <w:pPr>
        <w:jc w:val="center"/>
      </w:pPr>
    </w:p>
    <w:p w14:paraId="7E80D1F7" w14:textId="75881E9E" w:rsidR="075BD968" w:rsidRDefault="075BD968" w:rsidP="075BD968">
      <w:pPr>
        <w:jc w:val="center"/>
      </w:pPr>
    </w:p>
    <w:p w14:paraId="5A17800C" w14:textId="74FED491" w:rsidR="075BD968" w:rsidRDefault="075BD968" w:rsidP="075BD968">
      <w:pPr>
        <w:jc w:val="center"/>
      </w:pPr>
    </w:p>
    <w:p w14:paraId="25A38290" w14:textId="36E91EBC" w:rsidR="075BD968" w:rsidRDefault="075BD968" w:rsidP="075BD968">
      <w:pPr>
        <w:jc w:val="center"/>
      </w:pPr>
    </w:p>
    <w:p w14:paraId="565F134F" w14:textId="01D1CCD3" w:rsidR="075BD968" w:rsidRDefault="075BD968" w:rsidP="075BD968">
      <w:pPr>
        <w:jc w:val="center"/>
      </w:pPr>
    </w:p>
    <w:p w14:paraId="53653D3E" w14:textId="4FAF215E" w:rsidR="075BD968" w:rsidRDefault="075BD968" w:rsidP="075BD968">
      <w:pPr>
        <w:jc w:val="center"/>
      </w:pPr>
    </w:p>
    <w:p w14:paraId="2561D6BB" w14:textId="58E52142" w:rsidR="075BD968" w:rsidRDefault="075BD968" w:rsidP="075BD968">
      <w:pPr>
        <w:jc w:val="center"/>
      </w:pPr>
    </w:p>
    <w:p w14:paraId="0ED2673E" w14:textId="2715F89E" w:rsidR="075BD968" w:rsidRDefault="001B7679" w:rsidP="001B7679">
      <w:pPr>
        <w:tabs>
          <w:tab w:val="left" w:pos="5136"/>
        </w:tabs>
      </w:pPr>
      <w:r>
        <w:tab/>
      </w:r>
    </w:p>
    <w:p w14:paraId="45248F5F" w14:textId="0B018F00" w:rsidR="00494FBB" w:rsidRDefault="7AA896F1" w:rsidP="7AA896F1">
      <w:r>
        <w:lastRenderedPageBreak/>
        <w:t>1       INTRODUÇÃO</w:t>
      </w:r>
    </w:p>
    <w:p w14:paraId="70345E8C" w14:textId="77777777" w:rsidR="003A30CD" w:rsidRDefault="075BD968" w:rsidP="7AA896F1">
      <w:pPr>
        <w:jc w:val="both"/>
      </w:pPr>
      <w:r>
        <w:br/>
      </w:r>
      <w:r>
        <w:br/>
      </w:r>
      <w:r w:rsidR="7AA896F1" w:rsidRPr="7AA896F1">
        <w:rPr>
          <w:rFonts w:ascii="Calibri" w:eastAsia="Calibri" w:hAnsi="Calibri" w:cs="Calibri"/>
        </w:rPr>
        <w:t xml:space="preserve">    No Brasil, os registros de nascimentos, até o início da década de 90, estiveram baseados exclusivamente no Sistema de Registro Civil. Estes compreendiam apenas os nascimentos que eram informados em cartório, com níveis variáveis de sub registro, de acordo com as regiões do país. Entretanto, o reconhecimento da importância das informações sobre os nascimentos vivos para as estatísticas de saúde, epidemiologia e demografia, levou o Ministério da Saúde do Brasil a implantar, em 1990, o Sistema de Informações sobre Nascidos Vivos (SINASC). O sistema, de âmbito nacional e sob a responsabilidade das Secretarias Municipais e Estaduais de Saúde, foi implantado com o objetivo principal de conhecer o perfil epidemiológico dos nascimentos vivos, segundo variáveis como peso ao nascer, duração da gestação, tipo de parto, idade da mãe e número de partos.</w:t>
      </w:r>
      <w:r w:rsidR="7AA896F1">
        <w:t xml:space="preserve"> </w:t>
      </w:r>
    </w:p>
    <w:p w14:paraId="0D0AABBB" w14:textId="241C1D05" w:rsidR="075BD968" w:rsidRDefault="7AA896F1" w:rsidP="7AA896F1">
      <w:pPr>
        <w:jc w:val="both"/>
      </w:pPr>
      <w:r>
        <w:t xml:space="preserve">      Dentro do território nacional brasileiro, o número de nascimentos vivos cresce consideravelmente e isso, por consequência, determina o aumento na taxa de natalidade. Para fins de estudo, através de um banco de dados que representa o estado de Pernambuco no ano de 2017, proveniente do SINASC, temos como objetivo de analisar os registros de nascimentos em hospitais, de bebês sem anomalias entre mães com idade entre 18 a 40 anos.</w:t>
      </w:r>
    </w:p>
    <w:p w14:paraId="5178BAB5" w14:textId="2C6BDC36" w:rsidR="003A30CD" w:rsidRDefault="7AA896F1" w:rsidP="075BD968">
      <w:pPr>
        <w:jc w:val="both"/>
      </w:pPr>
      <w:r>
        <w:t xml:space="preserve"> </w:t>
      </w:r>
      <w:r w:rsidR="003A30CD">
        <w:t xml:space="preserve">  </w:t>
      </w:r>
      <w:r>
        <w:t xml:space="preserve"> Nesse contexto devemos descrever o perfil da gestante, da gestação, do parto e do bebê. Além disso, devemos analisar se o tempo médio de gestação é igual para os tipos de parto, se há associação da modalidade do parto com o tipo de gestação, se as proporções dos partos cesáreos são iguais em diferentes faixas de idade da mãe e se o peso do bebê se comparta homogeneamente de acordo com sua cor ou raça.</w:t>
      </w:r>
    </w:p>
    <w:p w14:paraId="47B6786B" w14:textId="40EBDFDB" w:rsidR="00494FBB" w:rsidRDefault="7AA896F1" w:rsidP="075BD968">
      <w:pPr>
        <w:jc w:val="both"/>
      </w:pPr>
      <w:r>
        <w:t xml:space="preserve">   </w:t>
      </w:r>
      <w:r w:rsidR="003A30CD">
        <w:t xml:space="preserve"> </w:t>
      </w:r>
      <w:r>
        <w:t>Com esse estudo pretende-se a instrumentalizar políticas públicas para melhorar o sistema de gestão de saúde e para aumentar o acesso a assistências sociais para gestantes presentes nessa faixa de idade.</w:t>
      </w:r>
    </w:p>
    <w:p w14:paraId="13E04580" w14:textId="77777777" w:rsidR="00EA1350" w:rsidRDefault="00EA1350" w:rsidP="075BD968">
      <w:pPr>
        <w:jc w:val="both"/>
      </w:pPr>
    </w:p>
    <w:p w14:paraId="6F91E690" w14:textId="77777777" w:rsidR="003A30CD" w:rsidRDefault="003A30CD" w:rsidP="075BD968">
      <w:pPr>
        <w:jc w:val="both"/>
      </w:pPr>
    </w:p>
    <w:p w14:paraId="02F2B47B" w14:textId="3321129A" w:rsidR="003A30CD" w:rsidRDefault="003A30CD" w:rsidP="075BD968">
      <w:pPr>
        <w:jc w:val="both"/>
      </w:pPr>
    </w:p>
    <w:p w14:paraId="16D36F65" w14:textId="48653A2D" w:rsidR="00405593" w:rsidRDefault="00405593" w:rsidP="075BD968">
      <w:pPr>
        <w:jc w:val="both"/>
      </w:pPr>
    </w:p>
    <w:p w14:paraId="6E75AAEF" w14:textId="332B83D1" w:rsidR="00405593" w:rsidRDefault="00405593" w:rsidP="075BD968">
      <w:pPr>
        <w:jc w:val="both"/>
      </w:pPr>
    </w:p>
    <w:p w14:paraId="276CBF78" w14:textId="11FA3092" w:rsidR="00405593" w:rsidRDefault="00405593" w:rsidP="075BD968">
      <w:pPr>
        <w:jc w:val="both"/>
      </w:pPr>
    </w:p>
    <w:p w14:paraId="4625F993" w14:textId="39E46082" w:rsidR="00405593" w:rsidRDefault="00405593" w:rsidP="075BD968">
      <w:pPr>
        <w:jc w:val="both"/>
      </w:pPr>
    </w:p>
    <w:p w14:paraId="0957287B" w14:textId="6FB8B492" w:rsidR="00405593" w:rsidRDefault="00405593" w:rsidP="075BD968">
      <w:pPr>
        <w:jc w:val="both"/>
      </w:pPr>
    </w:p>
    <w:p w14:paraId="1BF44698" w14:textId="0544EAF2" w:rsidR="00405593" w:rsidRDefault="00405593" w:rsidP="075BD968">
      <w:pPr>
        <w:jc w:val="both"/>
      </w:pPr>
    </w:p>
    <w:p w14:paraId="3FF60275" w14:textId="77777777" w:rsidR="00405593" w:rsidRDefault="00405593" w:rsidP="075BD968">
      <w:pPr>
        <w:jc w:val="both"/>
      </w:pPr>
    </w:p>
    <w:p w14:paraId="3EA5D314" w14:textId="77777777" w:rsidR="003A30CD" w:rsidRDefault="003A30CD" w:rsidP="075BD968">
      <w:pPr>
        <w:jc w:val="both"/>
      </w:pPr>
    </w:p>
    <w:p w14:paraId="3C391A07" w14:textId="77777777" w:rsidR="003A30CD" w:rsidRDefault="003A30CD" w:rsidP="075BD968">
      <w:pPr>
        <w:jc w:val="both"/>
      </w:pPr>
    </w:p>
    <w:p w14:paraId="07BA6DC2" w14:textId="4CC4FD60" w:rsidR="00494FBB" w:rsidRDefault="075BD968" w:rsidP="075BD968">
      <w:pPr>
        <w:jc w:val="both"/>
      </w:pPr>
      <w:r>
        <w:lastRenderedPageBreak/>
        <w:br/>
        <w:t>2      METODOLOGIA</w:t>
      </w:r>
    </w:p>
    <w:p w14:paraId="6CA7A930" w14:textId="35B4175F" w:rsidR="007D6E46" w:rsidRDefault="075BD968" w:rsidP="075BD968">
      <w:pPr>
        <w:jc w:val="both"/>
      </w:pPr>
      <w:r>
        <w:br/>
      </w:r>
      <w:r w:rsidR="7AA896F1">
        <w:t xml:space="preserve">    Foram avaliados os registros de nascimentos vivos ocorridos no estado de Pernambuco no ano de 2017, provenientes do SINASC/DATASUS. O estudo avaliou apenas registros referentes a nascimentos ocorridos em hospitais de bebês sem anomalias provenientes de mães na faixa de 18 a 40 anos. </w:t>
      </w:r>
      <w:r>
        <w:br/>
      </w:r>
      <w:r w:rsidR="7AA896F1">
        <w:t xml:space="preserve">   As variáveis de interesse abordadas no estudo estão descritas na tabela 1 abaixo:</w:t>
      </w:r>
    </w:p>
    <w:p w14:paraId="7841FA16" w14:textId="14BF658E" w:rsidR="7AA896F1" w:rsidRDefault="7AA896F1" w:rsidP="7AA896F1">
      <w:pPr>
        <w:jc w:val="both"/>
      </w:pPr>
    </w:p>
    <w:p w14:paraId="1414464B" w14:textId="2D80B486" w:rsidR="007D6E46" w:rsidRDefault="007D6E46" w:rsidP="007D6E46">
      <w:pPr>
        <w:pStyle w:val="Legenda"/>
        <w:keepNext/>
      </w:pPr>
      <w:r>
        <w:t xml:space="preserve">                                                          Tabela </w:t>
      </w:r>
      <w:fldSimple w:instr=" SEQ Tabela \* ARABIC ">
        <w:r w:rsidR="00812B24">
          <w:rPr>
            <w:noProof/>
          </w:rPr>
          <w:t>1</w:t>
        </w:r>
      </w:fldSimple>
      <w:r>
        <w:t>: Variáveis de Interesse</w:t>
      </w:r>
    </w:p>
    <w:tbl>
      <w:tblPr>
        <w:tblW w:w="4520" w:type="dxa"/>
        <w:tblInd w:w="2260" w:type="dxa"/>
        <w:tblCellMar>
          <w:left w:w="70" w:type="dxa"/>
          <w:right w:w="70" w:type="dxa"/>
        </w:tblCellMar>
        <w:tblLook w:val="04A0" w:firstRow="1" w:lastRow="0" w:firstColumn="1" w:lastColumn="0" w:noHBand="0" w:noVBand="1"/>
      </w:tblPr>
      <w:tblGrid>
        <w:gridCol w:w="1900"/>
        <w:gridCol w:w="2620"/>
      </w:tblGrid>
      <w:tr w:rsidR="00F57963" w:rsidRPr="00F57963" w14:paraId="048A068C" w14:textId="77777777" w:rsidTr="00F57963">
        <w:trPr>
          <w:trHeight w:val="315"/>
        </w:trPr>
        <w:tc>
          <w:tcPr>
            <w:tcW w:w="1900" w:type="dxa"/>
            <w:tcBorders>
              <w:top w:val="single" w:sz="4" w:space="0" w:color="000000"/>
              <w:left w:val="nil"/>
              <w:bottom w:val="single" w:sz="4" w:space="0" w:color="000000"/>
              <w:right w:val="nil"/>
            </w:tcBorders>
            <w:shd w:val="clear" w:color="000000" w:fill="A5A5A5"/>
            <w:noWrap/>
            <w:vAlign w:val="center"/>
            <w:hideMark/>
          </w:tcPr>
          <w:p w14:paraId="4385F92B" w14:textId="77777777" w:rsidR="00F57963" w:rsidRPr="00F57963" w:rsidRDefault="00F57963" w:rsidP="00F57963">
            <w:pPr>
              <w:spacing w:after="0" w:line="240" w:lineRule="auto"/>
              <w:jc w:val="center"/>
              <w:rPr>
                <w:rFonts w:ascii="Calibri" w:eastAsia="Times New Roman" w:hAnsi="Calibri" w:cs="Calibri"/>
                <w:color w:val="000000"/>
                <w:sz w:val="24"/>
                <w:szCs w:val="24"/>
                <w:lang w:eastAsia="pt-BR"/>
              </w:rPr>
            </w:pPr>
            <w:r w:rsidRPr="00F57963">
              <w:rPr>
                <w:rFonts w:ascii="Calibri" w:eastAsia="Times New Roman" w:hAnsi="Calibri" w:cs="Calibri"/>
                <w:color w:val="000000"/>
                <w:sz w:val="24"/>
                <w:szCs w:val="24"/>
                <w:lang w:eastAsia="pt-BR"/>
              </w:rPr>
              <w:t>Variáveis</w:t>
            </w:r>
          </w:p>
        </w:tc>
        <w:tc>
          <w:tcPr>
            <w:tcW w:w="2620" w:type="dxa"/>
            <w:tcBorders>
              <w:top w:val="single" w:sz="4" w:space="0" w:color="000000"/>
              <w:left w:val="nil"/>
              <w:bottom w:val="single" w:sz="4" w:space="0" w:color="000000"/>
              <w:right w:val="nil"/>
            </w:tcBorders>
            <w:shd w:val="clear" w:color="000000" w:fill="A5A5A5"/>
            <w:noWrap/>
            <w:vAlign w:val="center"/>
            <w:hideMark/>
          </w:tcPr>
          <w:p w14:paraId="05B4CF86" w14:textId="77777777" w:rsidR="00F57963" w:rsidRPr="00F57963" w:rsidRDefault="00F57963" w:rsidP="00F57963">
            <w:pPr>
              <w:spacing w:after="0" w:line="240" w:lineRule="auto"/>
              <w:jc w:val="center"/>
              <w:rPr>
                <w:rFonts w:ascii="Calibri" w:eastAsia="Times New Roman" w:hAnsi="Calibri" w:cs="Calibri"/>
                <w:color w:val="000000"/>
                <w:sz w:val="24"/>
                <w:szCs w:val="24"/>
                <w:lang w:eastAsia="pt-BR"/>
              </w:rPr>
            </w:pPr>
            <w:r w:rsidRPr="00F57963">
              <w:rPr>
                <w:rFonts w:ascii="Calibri" w:eastAsia="Times New Roman" w:hAnsi="Calibri" w:cs="Calibri"/>
                <w:color w:val="000000"/>
                <w:sz w:val="24"/>
                <w:szCs w:val="24"/>
                <w:lang w:eastAsia="pt-BR"/>
              </w:rPr>
              <w:t>Descrição</w:t>
            </w:r>
          </w:p>
        </w:tc>
      </w:tr>
      <w:tr w:rsidR="00F57963" w:rsidRPr="00F57963" w14:paraId="105E0235" w14:textId="77777777" w:rsidTr="00F57963">
        <w:trPr>
          <w:trHeight w:val="405"/>
        </w:trPr>
        <w:tc>
          <w:tcPr>
            <w:tcW w:w="1900" w:type="dxa"/>
            <w:tcBorders>
              <w:top w:val="nil"/>
              <w:left w:val="nil"/>
              <w:bottom w:val="single" w:sz="4" w:space="0" w:color="000000"/>
              <w:right w:val="nil"/>
            </w:tcBorders>
            <w:shd w:val="clear" w:color="auto" w:fill="auto"/>
            <w:noWrap/>
            <w:vAlign w:val="center"/>
            <w:hideMark/>
          </w:tcPr>
          <w:p w14:paraId="3E29EB8C" w14:textId="77777777" w:rsidR="00F57963" w:rsidRPr="00F57963" w:rsidRDefault="00F57963" w:rsidP="00F57963">
            <w:pPr>
              <w:spacing w:after="0" w:line="240" w:lineRule="auto"/>
              <w:jc w:val="center"/>
              <w:rPr>
                <w:rFonts w:ascii="Calibri" w:eastAsia="Times New Roman" w:hAnsi="Calibri" w:cs="Calibri"/>
                <w:color w:val="000000"/>
                <w:sz w:val="20"/>
                <w:szCs w:val="20"/>
                <w:lang w:eastAsia="pt-BR"/>
              </w:rPr>
            </w:pPr>
            <w:r w:rsidRPr="00F57963">
              <w:rPr>
                <w:rFonts w:ascii="Calibri" w:eastAsia="Times New Roman" w:hAnsi="Calibri" w:cs="Calibri"/>
                <w:color w:val="000000"/>
                <w:sz w:val="20"/>
                <w:szCs w:val="20"/>
                <w:lang w:eastAsia="pt-BR"/>
              </w:rPr>
              <w:t>NUMERODN</w:t>
            </w:r>
          </w:p>
        </w:tc>
        <w:tc>
          <w:tcPr>
            <w:tcW w:w="2620" w:type="dxa"/>
            <w:tcBorders>
              <w:top w:val="nil"/>
              <w:left w:val="nil"/>
              <w:bottom w:val="single" w:sz="4" w:space="0" w:color="000000"/>
              <w:right w:val="nil"/>
            </w:tcBorders>
            <w:shd w:val="clear" w:color="auto" w:fill="auto"/>
            <w:noWrap/>
            <w:vAlign w:val="center"/>
            <w:hideMark/>
          </w:tcPr>
          <w:p w14:paraId="693E26A9" w14:textId="2237F4CD" w:rsidR="00F57963" w:rsidRPr="00F57963" w:rsidRDefault="00F57963" w:rsidP="00F57963">
            <w:pPr>
              <w:spacing w:after="0" w:line="240" w:lineRule="auto"/>
              <w:jc w:val="center"/>
              <w:rPr>
                <w:rFonts w:ascii="Calibri" w:eastAsia="Times New Roman" w:hAnsi="Calibri" w:cs="Calibri"/>
                <w:color w:val="000000"/>
                <w:sz w:val="16"/>
                <w:szCs w:val="16"/>
                <w:lang w:eastAsia="pt-BR"/>
              </w:rPr>
            </w:pPr>
            <w:r w:rsidRPr="00F57963">
              <w:rPr>
                <w:rFonts w:ascii="Calibri" w:eastAsia="Times New Roman" w:hAnsi="Calibri" w:cs="Calibri"/>
                <w:color w:val="000000"/>
                <w:sz w:val="16"/>
                <w:szCs w:val="16"/>
                <w:lang w:eastAsia="pt-BR"/>
              </w:rPr>
              <w:t>Número d</w:t>
            </w:r>
            <w:r w:rsidR="00F57C85">
              <w:rPr>
                <w:rFonts w:ascii="Calibri" w:eastAsia="Times New Roman" w:hAnsi="Calibri" w:cs="Calibri"/>
                <w:color w:val="000000"/>
                <w:sz w:val="16"/>
                <w:szCs w:val="16"/>
                <w:lang w:eastAsia="pt-BR"/>
              </w:rPr>
              <w:t xml:space="preserve">a Declaração </w:t>
            </w:r>
            <w:r w:rsidRPr="00F57963">
              <w:rPr>
                <w:rFonts w:ascii="Calibri" w:eastAsia="Times New Roman" w:hAnsi="Calibri" w:cs="Calibri"/>
                <w:color w:val="000000"/>
                <w:sz w:val="16"/>
                <w:szCs w:val="16"/>
                <w:lang w:eastAsia="pt-BR"/>
              </w:rPr>
              <w:t>de Nascimento</w:t>
            </w:r>
          </w:p>
        </w:tc>
      </w:tr>
      <w:tr w:rsidR="00F57963" w:rsidRPr="00F57963" w14:paraId="297726A2" w14:textId="77777777" w:rsidTr="00F57963">
        <w:trPr>
          <w:trHeight w:val="405"/>
        </w:trPr>
        <w:tc>
          <w:tcPr>
            <w:tcW w:w="1900" w:type="dxa"/>
            <w:tcBorders>
              <w:top w:val="nil"/>
              <w:left w:val="nil"/>
              <w:bottom w:val="single" w:sz="4" w:space="0" w:color="000000"/>
              <w:right w:val="nil"/>
            </w:tcBorders>
            <w:shd w:val="clear" w:color="auto" w:fill="auto"/>
            <w:noWrap/>
            <w:vAlign w:val="center"/>
            <w:hideMark/>
          </w:tcPr>
          <w:p w14:paraId="01875272" w14:textId="77777777" w:rsidR="00F57963" w:rsidRPr="00F57963" w:rsidRDefault="00F57963" w:rsidP="00F57963">
            <w:pPr>
              <w:spacing w:after="0" w:line="240" w:lineRule="auto"/>
              <w:jc w:val="center"/>
              <w:rPr>
                <w:rFonts w:ascii="Calibri" w:eastAsia="Times New Roman" w:hAnsi="Calibri" w:cs="Calibri"/>
                <w:color w:val="000000"/>
                <w:sz w:val="20"/>
                <w:szCs w:val="20"/>
                <w:lang w:eastAsia="pt-BR"/>
              </w:rPr>
            </w:pPr>
            <w:r w:rsidRPr="00F57963">
              <w:rPr>
                <w:rFonts w:ascii="Calibri" w:eastAsia="Times New Roman" w:hAnsi="Calibri" w:cs="Calibri"/>
                <w:color w:val="000000"/>
                <w:sz w:val="20"/>
                <w:szCs w:val="20"/>
                <w:lang w:eastAsia="pt-BR"/>
              </w:rPr>
              <w:t>IDADEMAE</w:t>
            </w:r>
          </w:p>
        </w:tc>
        <w:tc>
          <w:tcPr>
            <w:tcW w:w="2620" w:type="dxa"/>
            <w:tcBorders>
              <w:top w:val="nil"/>
              <w:left w:val="nil"/>
              <w:bottom w:val="single" w:sz="4" w:space="0" w:color="000000"/>
              <w:right w:val="nil"/>
            </w:tcBorders>
            <w:shd w:val="clear" w:color="auto" w:fill="auto"/>
            <w:noWrap/>
            <w:vAlign w:val="center"/>
            <w:hideMark/>
          </w:tcPr>
          <w:p w14:paraId="3F7292D1" w14:textId="33068904" w:rsidR="00F57963" w:rsidRPr="00F57963" w:rsidRDefault="00F57963" w:rsidP="00F57963">
            <w:pPr>
              <w:spacing w:after="0" w:line="240" w:lineRule="auto"/>
              <w:jc w:val="center"/>
              <w:rPr>
                <w:rFonts w:ascii="Calibri" w:eastAsia="Times New Roman" w:hAnsi="Calibri" w:cs="Calibri"/>
                <w:color w:val="000000"/>
                <w:sz w:val="16"/>
                <w:szCs w:val="16"/>
                <w:lang w:eastAsia="pt-BR"/>
              </w:rPr>
            </w:pPr>
            <w:r w:rsidRPr="00F57963">
              <w:rPr>
                <w:rFonts w:ascii="Calibri" w:eastAsia="Times New Roman" w:hAnsi="Calibri" w:cs="Calibri"/>
                <w:color w:val="000000"/>
                <w:sz w:val="16"/>
                <w:szCs w:val="16"/>
                <w:lang w:eastAsia="pt-BR"/>
              </w:rPr>
              <w:t>Idade da Gestante</w:t>
            </w:r>
            <w:r w:rsidR="00F57C85">
              <w:rPr>
                <w:rFonts w:ascii="Calibri" w:eastAsia="Times New Roman" w:hAnsi="Calibri" w:cs="Calibri"/>
                <w:color w:val="000000"/>
                <w:sz w:val="16"/>
                <w:szCs w:val="16"/>
                <w:lang w:eastAsia="pt-BR"/>
              </w:rPr>
              <w:t xml:space="preserve"> em anos</w:t>
            </w:r>
          </w:p>
        </w:tc>
      </w:tr>
      <w:tr w:rsidR="00F57963" w:rsidRPr="00F57963" w14:paraId="15EC68BE" w14:textId="77777777" w:rsidTr="00F57963">
        <w:trPr>
          <w:trHeight w:val="405"/>
        </w:trPr>
        <w:tc>
          <w:tcPr>
            <w:tcW w:w="1900" w:type="dxa"/>
            <w:tcBorders>
              <w:top w:val="nil"/>
              <w:left w:val="nil"/>
              <w:bottom w:val="single" w:sz="4" w:space="0" w:color="000000"/>
              <w:right w:val="nil"/>
            </w:tcBorders>
            <w:shd w:val="clear" w:color="auto" w:fill="auto"/>
            <w:noWrap/>
            <w:vAlign w:val="center"/>
            <w:hideMark/>
          </w:tcPr>
          <w:p w14:paraId="5B11D776" w14:textId="77777777" w:rsidR="00F57963" w:rsidRPr="00F57963" w:rsidRDefault="00F57963" w:rsidP="00F57963">
            <w:pPr>
              <w:spacing w:after="0" w:line="240" w:lineRule="auto"/>
              <w:jc w:val="center"/>
              <w:rPr>
                <w:rFonts w:ascii="Calibri" w:eastAsia="Times New Roman" w:hAnsi="Calibri" w:cs="Calibri"/>
                <w:color w:val="000000"/>
                <w:sz w:val="20"/>
                <w:szCs w:val="20"/>
                <w:lang w:eastAsia="pt-BR"/>
              </w:rPr>
            </w:pPr>
            <w:r w:rsidRPr="00F57963">
              <w:rPr>
                <w:rFonts w:ascii="Calibri" w:eastAsia="Times New Roman" w:hAnsi="Calibri" w:cs="Calibri"/>
                <w:color w:val="000000"/>
                <w:sz w:val="20"/>
                <w:szCs w:val="20"/>
                <w:lang w:eastAsia="pt-BR"/>
              </w:rPr>
              <w:t>ESTCIVMAE</w:t>
            </w:r>
          </w:p>
        </w:tc>
        <w:tc>
          <w:tcPr>
            <w:tcW w:w="2620" w:type="dxa"/>
            <w:tcBorders>
              <w:top w:val="nil"/>
              <w:left w:val="nil"/>
              <w:bottom w:val="single" w:sz="4" w:space="0" w:color="000000"/>
              <w:right w:val="nil"/>
            </w:tcBorders>
            <w:shd w:val="clear" w:color="auto" w:fill="auto"/>
            <w:noWrap/>
            <w:vAlign w:val="center"/>
            <w:hideMark/>
          </w:tcPr>
          <w:p w14:paraId="5683B610" w14:textId="77777777" w:rsidR="00F57963" w:rsidRPr="00F57963" w:rsidRDefault="00F57963" w:rsidP="00F57963">
            <w:pPr>
              <w:spacing w:after="0" w:line="240" w:lineRule="auto"/>
              <w:jc w:val="center"/>
              <w:rPr>
                <w:rFonts w:ascii="Calibri" w:eastAsia="Times New Roman" w:hAnsi="Calibri" w:cs="Calibri"/>
                <w:color w:val="000000"/>
                <w:sz w:val="16"/>
                <w:szCs w:val="16"/>
                <w:lang w:eastAsia="pt-BR"/>
              </w:rPr>
            </w:pPr>
            <w:r w:rsidRPr="00F57963">
              <w:rPr>
                <w:rFonts w:ascii="Calibri" w:eastAsia="Times New Roman" w:hAnsi="Calibri" w:cs="Calibri"/>
                <w:color w:val="000000"/>
                <w:sz w:val="16"/>
                <w:szCs w:val="16"/>
                <w:lang w:eastAsia="pt-BR"/>
              </w:rPr>
              <w:t>Estado Civil da Gestante</w:t>
            </w:r>
          </w:p>
        </w:tc>
      </w:tr>
      <w:tr w:rsidR="00F57963" w:rsidRPr="00F57963" w14:paraId="59B8E5DF" w14:textId="77777777" w:rsidTr="00F57963">
        <w:trPr>
          <w:trHeight w:val="405"/>
        </w:trPr>
        <w:tc>
          <w:tcPr>
            <w:tcW w:w="1900" w:type="dxa"/>
            <w:tcBorders>
              <w:top w:val="nil"/>
              <w:left w:val="nil"/>
              <w:bottom w:val="single" w:sz="4" w:space="0" w:color="000000"/>
              <w:right w:val="nil"/>
            </w:tcBorders>
            <w:shd w:val="clear" w:color="auto" w:fill="auto"/>
            <w:noWrap/>
            <w:vAlign w:val="center"/>
            <w:hideMark/>
          </w:tcPr>
          <w:p w14:paraId="297B0E34" w14:textId="77777777" w:rsidR="00F57963" w:rsidRPr="00F57963" w:rsidRDefault="00F57963" w:rsidP="00F57963">
            <w:pPr>
              <w:spacing w:after="0" w:line="240" w:lineRule="auto"/>
              <w:jc w:val="center"/>
              <w:rPr>
                <w:rFonts w:ascii="Calibri" w:eastAsia="Times New Roman" w:hAnsi="Calibri" w:cs="Calibri"/>
                <w:color w:val="000000"/>
                <w:sz w:val="20"/>
                <w:szCs w:val="20"/>
                <w:lang w:eastAsia="pt-BR"/>
              </w:rPr>
            </w:pPr>
            <w:r w:rsidRPr="00F57963">
              <w:rPr>
                <w:rFonts w:ascii="Calibri" w:eastAsia="Times New Roman" w:hAnsi="Calibri" w:cs="Calibri"/>
                <w:color w:val="000000"/>
                <w:sz w:val="20"/>
                <w:szCs w:val="20"/>
                <w:lang w:eastAsia="pt-BR"/>
              </w:rPr>
              <w:t>ESCMAE2010</w:t>
            </w:r>
          </w:p>
        </w:tc>
        <w:tc>
          <w:tcPr>
            <w:tcW w:w="2620" w:type="dxa"/>
            <w:tcBorders>
              <w:top w:val="nil"/>
              <w:left w:val="nil"/>
              <w:bottom w:val="single" w:sz="4" w:space="0" w:color="000000"/>
              <w:right w:val="nil"/>
            </w:tcBorders>
            <w:shd w:val="clear" w:color="auto" w:fill="auto"/>
            <w:noWrap/>
            <w:vAlign w:val="center"/>
            <w:hideMark/>
          </w:tcPr>
          <w:p w14:paraId="70DC97CF" w14:textId="77777777" w:rsidR="00F57963" w:rsidRPr="00F57963" w:rsidRDefault="00F57963" w:rsidP="00F57963">
            <w:pPr>
              <w:spacing w:after="0" w:line="240" w:lineRule="auto"/>
              <w:jc w:val="center"/>
              <w:rPr>
                <w:rFonts w:ascii="Calibri" w:eastAsia="Times New Roman" w:hAnsi="Calibri" w:cs="Calibri"/>
                <w:color w:val="000000"/>
                <w:sz w:val="16"/>
                <w:szCs w:val="16"/>
                <w:lang w:eastAsia="pt-BR"/>
              </w:rPr>
            </w:pPr>
            <w:r w:rsidRPr="00F57963">
              <w:rPr>
                <w:rFonts w:ascii="Calibri" w:eastAsia="Times New Roman" w:hAnsi="Calibri" w:cs="Calibri"/>
                <w:color w:val="000000"/>
                <w:sz w:val="16"/>
                <w:szCs w:val="16"/>
                <w:lang w:eastAsia="pt-BR"/>
              </w:rPr>
              <w:t>Escolaridade da Gestante</w:t>
            </w:r>
          </w:p>
        </w:tc>
      </w:tr>
      <w:tr w:rsidR="00F57963" w:rsidRPr="00F57963" w14:paraId="3FC1F46A" w14:textId="77777777" w:rsidTr="00F57963">
        <w:trPr>
          <w:trHeight w:val="405"/>
        </w:trPr>
        <w:tc>
          <w:tcPr>
            <w:tcW w:w="1900" w:type="dxa"/>
            <w:tcBorders>
              <w:top w:val="nil"/>
              <w:left w:val="nil"/>
              <w:bottom w:val="single" w:sz="4" w:space="0" w:color="000000"/>
              <w:right w:val="nil"/>
            </w:tcBorders>
            <w:shd w:val="clear" w:color="auto" w:fill="auto"/>
            <w:noWrap/>
            <w:vAlign w:val="center"/>
            <w:hideMark/>
          </w:tcPr>
          <w:p w14:paraId="255777A7" w14:textId="77777777" w:rsidR="00F57963" w:rsidRPr="00F57963" w:rsidRDefault="00F57963" w:rsidP="00F57963">
            <w:pPr>
              <w:spacing w:after="0" w:line="240" w:lineRule="auto"/>
              <w:jc w:val="center"/>
              <w:rPr>
                <w:rFonts w:ascii="Calibri" w:eastAsia="Times New Roman" w:hAnsi="Calibri" w:cs="Calibri"/>
                <w:color w:val="000000"/>
                <w:sz w:val="20"/>
                <w:szCs w:val="20"/>
                <w:lang w:eastAsia="pt-BR"/>
              </w:rPr>
            </w:pPr>
            <w:r w:rsidRPr="00F57963">
              <w:rPr>
                <w:rFonts w:ascii="Calibri" w:eastAsia="Times New Roman" w:hAnsi="Calibri" w:cs="Calibri"/>
                <w:color w:val="000000"/>
                <w:sz w:val="20"/>
                <w:szCs w:val="20"/>
                <w:lang w:eastAsia="pt-BR"/>
              </w:rPr>
              <w:t>RACACORMAE</w:t>
            </w:r>
          </w:p>
        </w:tc>
        <w:tc>
          <w:tcPr>
            <w:tcW w:w="2620" w:type="dxa"/>
            <w:tcBorders>
              <w:top w:val="nil"/>
              <w:left w:val="nil"/>
              <w:bottom w:val="single" w:sz="4" w:space="0" w:color="000000"/>
              <w:right w:val="nil"/>
            </w:tcBorders>
            <w:shd w:val="clear" w:color="auto" w:fill="auto"/>
            <w:noWrap/>
            <w:vAlign w:val="center"/>
            <w:hideMark/>
          </w:tcPr>
          <w:p w14:paraId="2795FAC4" w14:textId="3179AF53" w:rsidR="00F57963" w:rsidRPr="00F57963" w:rsidRDefault="00F57963" w:rsidP="00F57963">
            <w:pPr>
              <w:spacing w:after="0" w:line="240" w:lineRule="auto"/>
              <w:jc w:val="center"/>
              <w:rPr>
                <w:rFonts w:ascii="Calibri" w:eastAsia="Times New Roman" w:hAnsi="Calibri" w:cs="Calibri"/>
                <w:color w:val="000000"/>
                <w:sz w:val="16"/>
                <w:szCs w:val="16"/>
                <w:lang w:eastAsia="pt-BR"/>
              </w:rPr>
            </w:pPr>
            <w:r w:rsidRPr="00F57963">
              <w:rPr>
                <w:rFonts w:ascii="Calibri" w:eastAsia="Times New Roman" w:hAnsi="Calibri" w:cs="Calibri"/>
                <w:color w:val="000000"/>
                <w:sz w:val="16"/>
                <w:szCs w:val="16"/>
                <w:lang w:eastAsia="pt-BR"/>
              </w:rPr>
              <w:t>Raça</w:t>
            </w:r>
            <w:r w:rsidR="00F57C85">
              <w:rPr>
                <w:rFonts w:ascii="Calibri" w:eastAsia="Times New Roman" w:hAnsi="Calibri" w:cs="Calibri"/>
                <w:color w:val="000000"/>
                <w:sz w:val="16"/>
                <w:szCs w:val="16"/>
                <w:lang w:eastAsia="pt-BR"/>
              </w:rPr>
              <w:t xml:space="preserve"> ou </w:t>
            </w:r>
            <w:r w:rsidRPr="00F57963">
              <w:rPr>
                <w:rFonts w:ascii="Calibri" w:eastAsia="Times New Roman" w:hAnsi="Calibri" w:cs="Calibri"/>
                <w:color w:val="000000"/>
                <w:sz w:val="16"/>
                <w:szCs w:val="16"/>
                <w:lang w:eastAsia="pt-BR"/>
              </w:rPr>
              <w:t>Cor da Gestante</w:t>
            </w:r>
          </w:p>
        </w:tc>
      </w:tr>
      <w:tr w:rsidR="00F57963" w:rsidRPr="00F57963" w14:paraId="67A26D94" w14:textId="77777777" w:rsidTr="00F57963">
        <w:trPr>
          <w:trHeight w:val="405"/>
        </w:trPr>
        <w:tc>
          <w:tcPr>
            <w:tcW w:w="1900" w:type="dxa"/>
            <w:tcBorders>
              <w:top w:val="nil"/>
              <w:left w:val="nil"/>
              <w:bottom w:val="single" w:sz="4" w:space="0" w:color="000000"/>
              <w:right w:val="nil"/>
            </w:tcBorders>
            <w:shd w:val="clear" w:color="auto" w:fill="auto"/>
            <w:noWrap/>
            <w:vAlign w:val="center"/>
            <w:hideMark/>
          </w:tcPr>
          <w:p w14:paraId="0ECA5DBA" w14:textId="77777777" w:rsidR="00F57963" w:rsidRPr="00F57963" w:rsidRDefault="00F57963" w:rsidP="00F57963">
            <w:pPr>
              <w:spacing w:after="0" w:line="240" w:lineRule="auto"/>
              <w:jc w:val="center"/>
              <w:rPr>
                <w:rFonts w:ascii="Calibri" w:eastAsia="Times New Roman" w:hAnsi="Calibri" w:cs="Calibri"/>
                <w:color w:val="000000"/>
                <w:sz w:val="20"/>
                <w:szCs w:val="20"/>
                <w:lang w:eastAsia="pt-BR"/>
              </w:rPr>
            </w:pPr>
            <w:r w:rsidRPr="00F57963">
              <w:rPr>
                <w:rFonts w:ascii="Calibri" w:eastAsia="Times New Roman" w:hAnsi="Calibri" w:cs="Calibri"/>
                <w:color w:val="000000"/>
                <w:sz w:val="20"/>
                <w:szCs w:val="20"/>
                <w:lang w:eastAsia="pt-BR"/>
              </w:rPr>
              <w:t>PARIDADE</w:t>
            </w:r>
          </w:p>
        </w:tc>
        <w:tc>
          <w:tcPr>
            <w:tcW w:w="2620" w:type="dxa"/>
            <w:tcBorders>
              <w:top w:val="nil"/>
              <w:left w:val="nil"/>
              <w:bottom w:val="single" w:sz="4" w:space="0" w:color="000000"/>
              <w:right w:val="nil"/>
            </w:tcBorders>
            <w:shd w:val="clear" w:color="auto" w:fill="auto"/>
            <w:vAlign w:val="center"/>
            <w:hideMark/>
          </w:tcPr>
          <w:p w14:paraId="047A6C89" w14:textId="77777777" w:rsidR="00F57963" w:rsidRPr="00F57963" w:rsidRDefault="00F57963" w:rsidP="00F57963">
            <w:pPr>
              <w:spacing w:after="0" w:line="240" w:lineRule="auto"/>
              <w:jc w:val="center"/>
              <w:rPr>
                <w:rFonts w:ascii="Calibri" w:eastAsia="Times New Roman" w:hAnsi="Calibri" w:cs="Calibri"/>
                <w:color w:val="000000"/>
                <w:sz w:val="16"/>
                <w:szCs w:val="16"/>
                <w:lang w:eastAsia="pt-BR"/>
              </w:rPr>
            </w:pPr>
            <w:r w:rsidRPr="00F57963">
              <w:rPr>
                <w:rFonts w:ascii="Calibri" w:eastAsia="Times New Roman" w:hAnsi="Calibri" w:cs="Calibri"/>
                <w:color w:val="000000"/>
                <w:sz w:val="16"/>
                <w:szCs w:val="16"/>
                <w:lang w:eastAsia="pt-BR"/>
              </w:rPr>
              <w:t>Informa se é</w:t>
            </w:r>
            <w:r w:rsidRPr="00F57963">
              <w:rPr>
                <w:rFonts w:ascii="Calibri" w:eastAsia="Times New Roman" w:hAnsi="Calibri" w:cs="Calibri"/>
                <w:color w:val="000000"/>
                <w:sz w:val="16"/>
                <w:szCs w:val="16"/>
                <w:lang w:eastAsia="pt-BR"/>
              </w:rPr>
              <w:br/>
              <w:t xml:space="preserve"> a 1ª gestação ou não.</w:t>
            </w:r>
          </w:p>
        </w:tc>
      </w:tr>
      <w:tr w:rsidR="00F57963" w:rsidRPr="00F57963" w14:paraId="5CFB5DAC" w14:textId="77777777" w:rsidTr="00F57963">
        <w:trPr>
          <w:trHeight w:val="510"/>
        </w:trPr>
        <w:tc>
          <w:tcPr>
            <w:tcW w:w="1900" w:type="dxa"/>
            <w:tcBorders>
              <w:top w:val="nil"/>
              <w:left w:val="nil"/>
              <w:bottom w:val="single" w:sz="4" w:space="0" w:color="000000"/>
              <w:right w:val="nil"/>
            </w:tcBorders>
            <w:shd w:val="clear" w:color="auto" w:fill="auto"/>
            <w:noWrap/>
            <w:vAlign w:val="center"/>
            <w:hideMark/>
          </w:tcPr>
          <w:p w14:paraId="5D52AE3D" w14:textId="77777777" w:rsidR="00F57963" w:rsidRPr="00F57963" w:rsidRDefault="00F57963" w:rsidP="00F57963">
            <w:pPr>
              <w:spacing w:after="0" w:line="240" w:lineRule="auto"/>
              <w:jc w:val="center"/>
              <w:rPr>
                <w:rFonts w:ascii="Calibri" w:eastAsia="Times New Roman" w:hAnsi="Calibri" w:cs="Calibri"/>
                <w:color w:val="000000"/>
                <w:sz w:val="20"/>
                <w:szCs w:val="20"/>
                <w:lang w:eastAsia="pt-BR"/>
              </w:rPr>
            </w:pPr>
            <w:r w:rsidRPr="00F57963">
              <w:rPr>
                <w:rFonts w:ascii="Calibri" w:eastAsia="Times New Roman" w:hAnsi="Calibri" w:cs="Calibri"/>
                <w:color w:val="000000"/>
                <w:sz w:val="20"/>
                <w:szCs w:val="20"/>
                <w:lang w:eastAsia="pt-BR"/>
              </w:rPr>
              <w:t>TPROBSON</w:t>
            </w:r>
          </w:p>
        </w:tc>
        <w:tc>
          <w:tcPr>
            <w:tcW w:w="2620" w:type="dxa"/>
            <w:tcBorders>
              <w:top w:val="nil"/>
              <w:left w:val="nil"/>
              <w:bottom w:val="single" w:sz="4" w:space="0" w:color="000000"/>
              <w:right w:val="nil"/>
            </w:tcBorders>
            <w:shd w:val="clear" w:color="auto" w:fill="auto"/>
            <w:vAlign w:val="center"/>
            <w:hideMark/>
          </w:tcPr>
          <w:p w14:paraId="47F35471" w14:textId="77777777" w:rsidR="00F57963" w:rsidRPr="00F57963" w:rsidRDefault="00F57963" w:rsidP="00F57963">
            <w:pPr>
              <w:spacing w:after="0" w:line="240" w:lineRule="auto"/>
              <w:jc w:val="center"/>
              <w:rPr>
                <w:rFonts w:ascii="Calibri" w:eastAsia="Times New Roman" w:hAnsi="Calibri" w:cs="Calibri"/>
                <w:color w:val="000000"/>
                <w:sz w:val="16"/>
                <w:szCs w:val="16"/>
                <w:lang w:eastAsia="pt-BR"/>
              </w:rPr>
            </w:pPr>
            <w:r w:rsidRPr="00F57963">
              <w:rPr>
                <w:rFonts w:ascii="Calibri" w:eastAsia="Times New Roman" w:hAnsi="Calibri" w:cs="Calibri"/>
                <w:color w:val="000000"/>
                <w:sz w:val="16"/>
                <w:szCs w:val="16"/>
                <w:lang w:eastAsia="pt-BR"/>
              </w:rPr>
              <w:t>Índice de qualidade da gravidez</w:t>
            </w:r>
            <w:r w:rsidRPr="00F57963">
              <w:rPr>
                <w:rFonts w:ascii="Calibri" w:eastAsia="Times New Roman" w:hAnsi="Calibri" w:cs="Calibri"/>
                <w:color w:val="000000"/>
                <w:sz w:val="16"/>
                <w:szCs w:val="16"/>
                <w:lang w:eastAsia="pt-BR"/>
              </w:rPr>
              <w:br/>
              <w:t>em relação a posição do bebê</w:t>
            </w:r>
          </w:p>
        </w:tc>
      </w:tr>
      <w:tr w:rsidR="00F57963" w:rsidRPr="00F57963" w14:paraId="6DDA0978" w14:textId="77777777" w:rsidTr="00F57963">
        <w:trPr>
          <w:trHeight w:val="405"/>
        </w:trPr>
        <w:tc>
          <w:tcPr>
            <w:tcW w:w="1900" w:type="dxa"/>
            <w:tcBorders>
              <w:top w:val="nil"/>
              <w:left w:val="nil"/>
              <w:bottom w:val="single" w:sz="4" w:space="0" w:color="000000"/>
              <w:right w:val="nil"/>
            </w:tcBorders>
            <w:shd w:val="clear" w:color="auto" w:fill="auto"/>
            <w:noWrap/>
            <w:vAlign w:val="center"/>
            <w:hideMark/>
          </w:tcPr>
          <w:p w14:paraId="32457B88" w14:textId="77777777" w:rsidR="00F57963" w:rsidRPr="00F57963" w:rsidRDefault="00F57963" w:rsidP="00F57963">
            <w:pPr>
              <w:spacing w:after="0" w:line="240" w:lineRule="auto"/>
              <w:jc w:val="center"/>
              <w:rPr>
                <w:rFonts w:ascii="Calibri" w:eastAsia="Times New Roman" w:hAnsi="Calibri" w:cs="Calibri"/>
                <w:color w:val="000000"/>
                <w:sz w:val="20"/>
                <w:szCs w:val="20"/>
                <w:lang w:eastAsia="pt-BR"/>
              </w:rPr>
            </w:pPr>
            <w:r w:rsidRPr="00F57963">
              <w:rPr>
                <w:rFonts w:ascii="Calibri" w:eastAsia="Times New Roman" w:hAnsi="Calibri" w:cs="Calibri"/>
                <w:color w:val="000000"/>
                <w:sz w:val="20"/>
                <w:szCs w:val="20"/>
                <w:lang w:eastAsia="pt-BR"/>
              </w:rPr>
              <w:t>GRAVIDEZ</w:t>
            </w:r>
          </w:p>
        </w:tc>
        <w:tc>
          <w:tcPr>
            <w:tcW w:w="2620" w:type="dxa"/>
            <w:tcBorders>
              <w:top w:val="nil"/>
              <w:left w:val="nil"/>
              <w:bottom w:val="single" w:sz="4" w:space="0" w:color="000000"/>
              <w:right w:val="nil"/>
            </w:tcBorders>
            <w:shd w:val="clear" w:color="auto" w:fill="auto"/>
            <w:noWrap/>
            <w:vAlign w:val="center"/>
            <w:hideMark/>
          </w:tcPr>
          <w:p w14:paraId="2EA0E766" w14:textId="77777777" w:rsidR="00F57963" w:rsidRPr="00F57963" w:rsidRDefault="00F57963" w:rsidP="00F57963">
            <w:pPr>
              <w:spacing w:after="0" w:line="240" w:lineRule="auto"/>
              <w:jc w:val="center"/>
              <w:rPr>
                <w:rFonts w:ascii="Calibri" w:eastAsia="Times New Roman" w:hAnsi="Calibri" w:cs="Calibri"/>
                <w:color w:val="000000"/>
                <w:sz w:val="16"/>
                <w:szCs w:val="16"/>
                <w:lang w:eastAsia="pt-BR"/>
              </w:rPr>
            </w:pPr>
            <w:r w:rsidRPr="00F57963">
              <w:rPr>
                <w:rFonts w:ascii="Calibri" w:eastAsia="Times New Roman" w:hAnsi="Calibri" w:cs="Calibri"/>
                <w:color w:val="000000"/>
                <w:sz w:val="16"/>
                <w:szCs w:val="16"/>
                <w:lang w:eastAsia="pt-BR"/>
              </w:rPr>
              <w:t>Tipo de Gravidez</w:t>
            </w:r>
          </w:p>
        </w:tc>
      </w:tr>
      <w:tr w:rsidR="00F57963" w:rsidRPr="00F57963" w14:paraId="4375CCFB" w14:textId="77777777" w:rsidTr="00F57963">
        <w:trPr>
          <w:trHeight w:val="405"/>
        </w:trPr>
        <w:tc>
          <w:tcPr>
            <w:tcW w:w="1900" w:type="dxa"/>
            <w:tcBorders>
              <w:top w:val="nil"/>
              <w:left w:val="nil"/>
              <w:bottom w:val="single" w:sz="4" w:space="0" w:color="000000"/>
              <w:right w:val="nil"/>
            </w:tcBorders>
            <w:shd w:val="clear" w:color="auto" w:fill="auto"/>
            <w:noWrap/>
            <w:vAlign w:val="center"/>
            <w:hideMark/>
          </w:tcPr>
          <w:p w14:paraId="60AA437E" w14:textId="77777777" w:rsidR="00F57963" w:rsidRPr="00F57963" w:rsidRDefault="00F57963" w:rsidP="00F57963">
            <w:pPr>
              <w:spacing w:after="0" w:line="240" w:lineRule="auto"/>
              <w:jc w:val="center"/>
              <w:rPr>
                <w:rFonts w:ascii="Calibri" w:eastAsia="Times New Roman" w:hAnsi="Calibri" w:cs="Calibri"/>
                <w:color w:val="000000"/>
                <w:sz w:val="20"/>
                <w:szCs w:val="20"/>
                <w:lang w:eastAsia="pt-BR"/>
              </w:rPr>
            </w:pPr>
            <w:r w:rsidRPr="00F57963">
              <w:rPr>
                <w:rFonts w:ascii="Calibri" w:eastAsia="Times New Roman" w:hAnsi="Calibri" w:cs="Calibri"/>
                <w:color w:val="000000"/>
                <w:sz w:val="20"/>
                <w:szCs w:val="20"/>
                <w:lang w:eastAsia="pt-BR"/>
              </w:rPr>
              <w:t>SEMAGESTAC</w:t>
            </w:r>
          </w:p>
        </w:tc>
        <w:tc>
          <w:tcPr>
            <w:tcW w:w="2620" w:type="dxa"/>
            <w:tcBorders>
              <w:top w:val="nil"/>
              <w:left w:val="nil"/>
              <w:bottom w:val="single" w:sz="4" w:space="0" w:color="000000"/>
              <w:right w:val="nil"/>
            </w:tcBorders>
            <w:shd w:val="clear" w:color="auto" w:fill="auto"/>
            <w:noWrap/>
            <w:vAlign w:val="center"/>
            <w:hideMark/>
          </w:tcPr>
          <w:p w14:paraId="7EEC1F32" w14:textId="77777777" w:rsidR="00F57963" w:rsidRPr="00F57963" w:rsidRDefault="00F57963" w:rsidP="00F57963">
            <w:pPr>
              <w:spacing w:after="0" w:line="240" w:lineRule="auto"/>
              <w:jc w:val="center"/>
              <w:rPr>
                <w:rFonts w:ascii="Calibri" w:eastAsia="Times New Roman" w:hAnsi="Calibri" w:cs="Calibri"/>
                <w:color w:val="000000"/>
                <w:sz w:val="16"/>
                <w:szCs w:val="16"/>
                <w:lang w:eastAsia="pt-BR"/>
              </w:rPr>
            </w:pPr>
            <w:r w:rsidRPr="00F57963">
              <w:rPr>
                <w:rFonts w:ascii="Calibri" w:eastAsia="Times New Roman" w:hAnsi="Calibri" w:cs="Calibri"/>
                <w:color w:val="000000"/>
                <w:sz w:val="16"/>
                <w:szCs w:val="16"/>
                <w:lang w:eastAsia="pt-BR"/>
              </w:rPr>
              <w:t xml:space="preserve">Número de Semanas de Gestação </w:t>
            </w:r>
          </w:p>
        </w:tc>
      </w:tr>
      <w:tr w:rsidR="00F57963" w:rsidRPr="00F57963" w14:paraId="4AC6D5A5" w14:textId="77777777" w:rsidTr="00F57963">
        <w:trPr>
          <w:trHeight w:val="405"/>
        </w:trPr>
        <w:tc>
          <w:tcPr>
            <w:tcW w:w="1900" w:type="dxa"/>
            <w:tcBorders>
              <w:top w:val="nil"/>
              <w:left w:val="nil"/>
              <w:bottom w:val="single" w:sz="4" w:space="0" w:color="000000"/>
              <w:right w:val="nil"/>
            </w:tcBorders>
            <w:shd w:val="clear" w:color="auto" w:fill="auto"/>
            <w:noWrap/>
            <w:vAlign w:val="center"/>
            <w:hideMark/>
          </w:tcPr>
          <w:p w14:paraId="194590ED" w14:textId="77777777" w:rsidR="00F57963" w:rsidRPr="00F57963" w:rsidRDefault="00F57963" w:rsidP="00F57963">
            <w:pPr>
              <w:spacing w:after="0" w:line="240" w:lineRule="auto"/>
              <w:jc w:val="center"/>
              <w:rPr>
                <w:rFonts w:ascii="Calibri" w:eastAsia="Times New Roman" w:hAnsi="Calibri" w:cs="Calibri"/>
                <w:color w:val="000000"/>
                <w:sz w:val="20"/>
                <w:szCs w:val="20"/>
                <w:lang w:eastAsia="pt-BR"/>
              </w:rPr>
            </w:pPr>
            <w:r w:rsidRPr="00F57963">
              <w:rPr>
                <w:rFonts w:ascii="Calibri" w:eastAsia="Times New Roman" w:hAnsi="Calibri" w:cs="Calibri"/>
                <w:color w:val="000000"/>
                <w:sz w:val="20"/>
                <w:szCs w:val="20"/>
                <w:lang w:eastAsia="pt-BR"/>
              </w:rPr>
              <w:t>CONSPRENAT</w:t>
            </w:r>
          </w:p>
        </w:tc>
        <w:tc>
          <w:tcPr>
            <w:tcW w:w="2620" w:type="dxa"/>
            <w:tcBorders>
              <w:top w:val="nil"/>
              <w:left w:val="nil"/>
              <w:bottom w:val="single" w:sz="4" w:space="0" w:color="000000"/>
              <w:right w:val="nil"/>
            </w:tcBorders>
            <w:shd w:val="clear" w:color="auto" w:fill="auto"/>
            <w:vAlign w:val="center"/>
            <w:hideMark/>
          </w:tcPr>
          <w:p w14:paraId="1CD5A27A" w14:textId="77777777" w:rsidR="00F57963" w:rsidRPr="00F57963" w:rsidRDefault="00F57963" w:rsidP="00F57963">
            <w:pPr>
              <w:spacing w:after="0" w:line="240" w:lineRule="auto"/>
              <w:jc w:val="center"/>
              <w:rPr>
                <w:rFonts w:ascii="Calibri" w:eastAsia="Times New Roman" w:hAnsi="Calibri" w:cs="Calibri"/>
                <w:color w:val="000000"/>
                <w:sz w:val="16"/>
                <w:szCs w:val="16"/>
                <w:lang w:eastAsia="pt-BR"/>
              </w:rPr>
            </w:pPr>
            <w:r w:rsidRPr="00F57963">
              <w:rPr>
                <w:rFonts w:ascii="Calibri" w:eastAsia="Times New Roman" w:hAnsi="Calibri" w:cs="Calibri"/>
                <w:color w:val="000000"/>
                <w:sz w:val="16"/>
                <w:szCs w:val="16"/>
                <w:lang w:eastAsia="pt-BR"/>
              </w:rPr>
              <w:t>Número de Consultas</w:t>
            </w:r>
            <w:r w:rsidRPr="00F57963">
              <w:rPr>
                <w:rFonts w:ascii="Calibri" w:eastAsia="Times New Roman" w:hAnsi="Calibri" w:cs="Calibri"/>
                <w:color w:val="000000"/>
                <w:sz w:val="16"/>
                <w:szCs w:val="16"/>
                <w:lang w:eastAsia="pt-BR"/>
              </w:rPr>
              <w:br/>
            </w:r>
            <w:proofErr w:type="gramStart"/>
            <w:r w:rsidRPr="00F57963">
              <w:rPr>
                <w:rFonts w:ascii="Calibri" w:eastAsia="Times New Roman" w:hAnsi="Calibri" w:cs="Calibri"/>
                <w:color w:val="000000"/>
                <w:sz w:val="16"/>
                <w:szCs w:val="16"/>
                <w:lang w:eastAsia="pt-BR"/>
              </w:rPr>
              <w:t>de Pré-Natal</w:t>
            </w:r>
            <w:proofErr w:type="gramEnd"/>
          </w:p>
        </w:tc>
      </w:tr>
      <w:tr w:rsidR="00F57963" w:rsidRPr="00F57963" w14:paraId="63A2282D" w14:textId="77777777" w:rsidTr="00F57963">
        <w:trPr>
          <w:trHeight w:val="405"/>
        </w:trPr>
        <w:tc>
          <w:tcPr>
            <w:tcW w:w="1900" w:type="dxa"/>
            <w:tcBorders>
              <w:top w:val="nil"/>
              <w:left w:val="nil"/>
              <w:bottom w:val="single" w:sz="4" w:space="0" w:color="000000"/>
              <w:right w:val="nil"/>
            </w:tcBorders>
            <w:shd w:val="clear" w:color="auto" w:fill="auto"/>
            <w:noWrap/>
            <w:vAlign w:val="center"/>
            <w:hideMark/>
          </w:tcPr>
          <w:p w14:paraId="48FF050A" w14:textId="77777777" w:rsidR="00F57963" w:rsidRPr="00F57963" w:rsidRDefault="00F57963" w:rsidP="00F57963">
            <w:pPr>
              <w:spacing w:after="0" w:line="240" w:lineRule="auto"/>
              <w:jc w:val="center"/>
              <w:rPr>
                <w:rFonts w:ascii="Calibri" w:eastAsia="Times New Roman" w:hAnsi="Calibri" w:cs="Calibri"/>
                <w:color w:val="000000"/>
                <w:sz w:val="20"/>
                <w:szCs w:val="20"/>
                <w:lang w:eastAsia="pt-BR"/>
              </w:rPr>
            </w:pPr>
            <w:r w:rsidRPr="00F57963">
              <w:rPr>
                <w:rFonts w:ascii="Calibri" w:eastAsia="Times New Roman" w:hAnsi="Calibri" w:cs="Calibri"/>
                <w:color w:val="000000"/>
                <w:sz w:val="20"/>
                <w:szCs w:val="20"/>
                <w:lang w:eastAsia="pt-BR"/>
              </w:rPr>
              <w:t xml:space="preserve">KOTELCHUCK </w:t>
            </w:r>
          </w:p>
        </w:tc>
        <w:tc>
          <w:tcPr>
            <w:tcW w:w="2620" w:type="dxa"/>
            <w:tcBorders>
              <w:top w:val="nil"/>
              <w:left w:val="nil"/>
              <w:bottom w:val="single" w:sz="4" w:space="0" w:color="000000"/>
              <w:right w:val="nil"/>
            </w:tcBorders>
            <w:shd w:val="clear" w:color="auto" w:fill="auto"/>
            <w:vAlign w:val="center"/>
            <w:hideMark/>
          </w:tcPr>
          <w:p w14:paraId="7A713243" w14:textId="77777777" w:rsidR="00F57963" w:rsidRPr="00F57963" w:rsidRDefault="00F57963" w:rsidP="00F57963">
            <w:pPr>
              <w:spacing w:after="0" w:line="240" w:lineRule="auto"/>
              <w:jc w:val="center"/>
              <w:rPr>
                <w:rFonts w:ascii="Calibri" w:eastAsia="Times New Roman" w:hAnsi="Calibri" w:cs="Calibri"/>
                <w:color w:val="000000"/>
                <w:sz w:val="16"/>
                <w:szCs w:val="16"/>
                <w:lang w:eastAsia="pt-BR"/>
              </w:rPr>
            </w:pPr>
            <w:r w:rsidRPr="00F57963">
              <w:rPr>
                <w:rFonts w:ascii="Calibri" w:eastAsia="Times New Roman" w:hAnsi="Calibri" w:cs="Calibri"/>
                <w:color w:val="000000"/>
                <w:sz w:val="16"/>
                <w:szCs w:val="16"/>
                <w:lang w:eastAsia="pt-BR"/>
              </w:rPr>
              <w:t xml:space="preserve">Classificação Referente </w:t>
            </w:r>
            <w:r w:rsidRPr="00F57963">
              <w:rPr>
                <w:rFonts w:ascii="Calibri" w:eastAsia="Times New Roman" w:hAnsi="Calibri" w:cs="Calibri"/>
                <w:color w:val="000000"/>
                <w:sz w:val="16"/>
                <w:szCs w:val="16"/>
                <w:lang w:eastAsia="pt-BR"/>
              </w:rPr>
              <w:br/>
              <w:t>ao Número de Consultas</w:t>
            </w:r>
          </w:p>
        </w:tc>
      </w:tr>
      <w:tr w:rsidR="00F57963" w:rsidRPr="00F57963" w14:paraId="1052FCA5" w14:textId="77777777" w:rsidTr="00F57963">
        <w:trPr>
          <w:trHeight w:val="405"/>
        </w:trPr>
        <w:tc>
          <w:tcPr>
            <w:tcW w:w="1900" w:type="dxa"/>
            <w:tcBorders>
              <w:top w:val="nil"/>
              <w:left w:val="nil"/>
              <w:bottom w:val="single" w:sz="4" w:space="0" w:color="000000"/>
              <w:right w:val="nil"/>
            </w:tcBorders>
            <w:shd w:val="clear" w:color="auto" w:fill="auto"/>
            <w:noWrap/>
            <w:vAlign w:val="center"/>
            <w:hideMark/>
          </w:tcPr>
          <w:p w14:paraId="5EEC3FA8" w14:textId="77777777" w:rsidR="00F57963" w:rsidRPr="00F57963" w:rsidRDefault="00F57963" w:rsidP="00F57963">
            <w:pPr>
              <w:spacing w:after="0" w:line="240" w:lineRule="auto"/>
              <w:jc w:val="center"/>
              <w:rPr>
                <w:rFonts w:ascii="Calibri" w:eastAsia="Times New Roman" w:hAnsi="Calibri" w:cs="Calibri"/>
                <w:color w:val="000000"/>
                <w:sz w:val="20"/>
                <w:szCs w:val="20"/>
                <w:lang w:eastAsia="pt-BR"/>
              </w:rPr>
            </w:pPr>
            <w:r w:rsidRPr="00F57963">
              <w:rPr>
                <w:rFonts w:ascii="Calibri" w:eastAsia="Times New Roman" w:hAnsi="Calibri" w:cs="Calibri"/>
                <w:color w:val="000000"/>
                <w:sz w:val="20"/>
                <w:szCs w:val="20"/>
                <w:lang w:eastAsia="pt-BR"/>
              </w:rPr>
              <w:t>TPAPRESENT</w:t>
            </w:r>
          </w:p>
        </w:tc>
        <w:tc>
          <w:tcPr>
            <w:tcW w:w="2620" w:type="dxa"/>
            <w:tcBorders>
              <w:top w:val="nil"/>
              <w:left w:val="nil"/>
              <w:bottom w:val="single" w:sz="4" w:space="0" w:color="000000"/>
              <w:right w:val="nil"/>
            </w:tcBorders>
            <w:shd w:val="clear" w:color="auto" w:fill="auto"/>
            <w:noWrap/>
            <w:vAlign w:val="center"/>
            <w:hideMark/>
          </w:tcPr>
          <w:p w14:paraId="2852ECCB" w14:textId="77777777" w:rsidR="00F57963" w:rsidRPr="00F57963" w:rsidRDefault="00F57963" w:rsidP="00F57963">
            <w:pPr>
              <w:spacing w:after="0" w:line="240" w:lineRule="auto"/>
              <w:jc w:val="center"/>
              <w:rPr>
                <w:rFonts w:ascii="Calibri" w:eastAsia="Times New Roman" w:hAnsi="Calibri" w:cs="Calibri"/>
                <w:color w:val="000000"/>
                <w:sz w:val="16"/>
                <w:szCs w:val="16"/>
                <w:lang w:eastAsia="pt-BR"/>
              </w:rPr>
            </w:pPr>
            <w:r w:rsidRPr="00F57963">
              <w:rPr>
                <w:rFonts w:ascii="Calibri" w:eastAsia="Times New Roman" w:hAnsi="Calibri" w:cs="Calibri"/>
                <w:color w:val="000000"/>
                <w:sz w:val="16"/>
                <w:szCs w:val="16"/>
                <w:lang w:eastAsia="pt-BR"/>
              </w:rPr>
              <w:t xml:space="preserve">Posição do Bebê </w:t>
            </w:r>
          </w:p>
        </w:tc>
      </w:tr>
      <w:tr w:rsidR="00F57963" w:rsidRPr="00F57963" w14:paraId="7DFEC625" w14:textId="77777777" w:rsidTr="00F57963">
        <w:trPr>
          <w:trHeight w:val="405"/>
        </w:trPr>
        <w:tc>
          <w:tcPr>
            <w:tcW w:w="1900" w:type="dxa"/>
            <w:tcBorders>
              <w:top w:val="nil"/>
              <w:left w:val="nil"/>
              <w:bottom w:val="single" w:sz="4" w:space="0" w:color="000000"/>
              <w:right w:val="nil"/>
            </w:tcBorders>
            <w:shd w:val="clear" w:color="auto" w:fill="auto"/>
            <w:noWrap/>
            <w:vAlign w:val="center"/>
            <w:hideMark/>
          </w:tcPr>
          <w:p w14:paraId="5AB2F1B3" w14:textId="77777777" w:rsidR="00F57963" w:rsidRPr="00F57963" w:rsidRDefault="00F57963" w:rsidP="00F57963">
            <w:pPr>
              <w:spacing w:after="0" w:line="240" w:lineRule="auto"/>
              <w:jc w:val="center"/>
              <w:rPr>
                <w:rFonts w:ascii="Calibri" w:eastAsia="Times New Roman" w:hAnsi="Calibri" w:cs="Calibri"/>
                <w:color w:val="000000"/>
                <w:sz w:val="20"/>
                <w:szCs w:val="20"/>
                <w:lang w:eastAsia="pt-BR"/>
              </w:rPr>
            </w:pPr>
            <w:r w:rsidRPr="00F57963">
              <w:rPr>
                <w:rFonts w:ascii="Calibri" w:eastAsia="Times New Roman" w:hAnsi="Calibri" w:cs="Calibri"/>
                <w:color w:val="000000"/>
                <w:sz w:val="20"/>
                <w:szCs w:val="20"/>
                <w:lang w:eastAsia="pt-BR"/>
              </w:rPr>
              <w:t>PARTO</w:t>
            </w:r>
          </w:p>
        </w:tc>
        <w:tc>
          <w:tcPr>
            <w:tcW w:w="2620" w:type="dxa"/>
            <w:tcBorders>
              <w:top w:val="nil"/>
              <w:left w:val="nil"/>
              <w:bottom w:val="single" w:sz="4" w:space="0" w:color="000000"/>
              <w:right w:val="nil"/>
            </w:tcBorders>
            <w:shd w:val="clear" w:color="auto" w:fill="auto"/>
            <w:noWrap/>
            <w:vAlign w:val="center"/>
            <w:hideMark/>
          </w:tcPr>
          <w:p w14:paraId="1DEF3CDE" w14:textId="77777777" w:rsidR="00F57963" w:rsidRPr="00F57963" w:rsidRDefault="00F57963" w:rsidP="00F57963">
            <w:pPr>
              <w:spacing w:after="0" w:line="240" w:lineRule="auto"/>
              <w:jc w:val="center"/>
              <w:rPr>
                <w:rFonts w:ascii="Calibri" w:eastAsia="Times New Roman" w:hAnsi="Calibri" w:cs="Calibri"/>
                <w:color w:val="000000"/>
                <w:sz w:val="16"/>
                <w:szCs w:val="16"/>
                <w:lang w:eastAsia="pt-BR"/>
              </w:rPr>
            </w:pPr>
            <w:r w:rsidRPr="00F57963">
              <w:rPr>
                <w:rFonts w:ascii="Calibri" w:eastAsia="Times New Roman" w:hAnsi="Calibri" w:cs="Calibri"/>
                <w:color w:val="000000"/>
                <w:sz w:val="16"/>
                <w:szCs w:val="16"/>
                <w:lang w:eastAsia="pt-BR"/>
              </w:rPr>
              <w:t>Tipo do Parto</w:t>
            </w:r>
          </w:p>
        </w:tc>
      </w:tr>
      <w:tr w:rsidR="00F57963" w:rsidRPr="00F57963" w14:paraId="54CF6592" w14:textId="77777777" w:rsidTr="00F57963">
        <w:trPr>
          <w:trHeight w:val="405"/>
        </w:trPr>
        <w:tc>
          <w:tcPr>
            <w:tcW w:w="1900" w:type="dxa"/>
            <w:tcBorders>
              <w:top w:val="nil"/>
              <w:left w:val="nil"/>
              <w:bottom w:val="single" w:sz="4" w:space="0" w:color="000000"/>
              <w:right w:val="nil"/>
            </w:tcBorders>
            <w:shd w:val="clear" w:color="auto" w:fill="auto"/>
            <w:noWrap/>
            <w:vAlign w:val="center"/>
            <w:hideMark/>
          </w:tcPr>
          <w:p w14:paraId="32046DCE" w14:textId="77777777" w:rsidR="00F57963" w:rsidRPr="00F57963" w:rsidRDefault="00F57963" w:rsidP="00F57963">
            <w:pPr>
              <w:spacing w:after="0" w:line="240" w:lineRule="auto"/>
              <w:jc w:val="center"/>
              <w:rPr>
                <w:rFonts w:ascii="Calibri" w:eastAsia="Times New Roman" w:hAnsi="Calibri" w:cs="Calibri"/>
                <w:color w:val="000000"/>
                <w:sz w:val="20"/>
                <w:szCs w:val="20"/>
                <w:lang w:eastAsia="pt-BR"/>
              </w:rPr>
            </w:pPr>
            <w:r w:rsidRPr="00F57963">
              <w:rPr>
                <w:rFonts w:ascii="Calibri" w:eastAsia="Times New Roman" w:hAnsi="Calibri" w:cs="Calibri"/>
                <w:color w:val="000000"/>
                <w:sz w:val="20"/>
                <w:szCs w:val="20"/>
                <w:lang w:eastAsia="pt-BR"/>
              </w:rPr>
              <w:t>SEXO</w:t>
            </w:r>
          </w:p>
        </w:tc>
        <w:tc>
          <w:tcPr>
            <w:tcW w:w="2620" w:type="dxa"/>
            <w:tcBorders>
              <w:top w:val="nil"/>
              <w:left w:val="nil"/>
              <w:bottom w:val="single" w:sz="4" w:space="0" w:color="000000"/>
              <w:right w:val="nil"/>
            </w:tcBorders>
            <w:shd w:val="clear" w:color="auto" w:fill="auto"/>
            <w:noWrap/>
            <w:vAlign w:val="center"/>
            <w:hideMark/>
          </w:tcPr>
          <w:p w14:paraId="6EF5551E" w14:textId="77777777" w:rsidR="00F57963" w:rsidRPr="00F57963" w:rsidRDefault="00F57963" w:rsidP="00F57963">
            <w:pPr>
              <w:spacing w:after="0" w:line="240" w:lineRule="auto"/>
              <w:jc w:val="center"/>
              <w:rPr>
                <w:rFonts w:ascii="Calibri" w:eastAsia="Times New Roman" w:hAnsi="Calibri" w:cs="Calibri"/>
                <w:color w:val="000000"/>
                <w:sz w:val="16"/>
                <w:szCs w:val="16"/>
                <w:lang w:eastAsia="pt-BR"/>
              </w:rPr>
            </w:pPr>
            <w:r w:rsidRPr="00F57963">
              <w:rPr>
                <w:rFonts w:ascii="Calibri" w:eastAsia="Times New Roman" w:hAnsi="Calibri" w:cs="Calibri"/>
                <w:color w:val="000000"/>
                <w:sz w:val="16"/>
                <w:szCs w:val="16"/>
                <w:lang w:eastAsia="pt-BR"/>
              </w:rPr>
              <w:t>Sexo do Bebê</w:t>
            </w:r>
          </w:p>
        </w:tc>
      </w:tr>
      <w:tr w:rsidR="00F57963" w:rsidRPr="00F57963" w14:paraId="5F7F4AE9" w14:textId="77777777" w:rsidTr="00F57963">
        <w:trPr>
          <w:trHeight w:val="405"/>
        </w:trPr>
        <w:tc>
          <w:tcPr>
            <w:tcW w:w="1900" w:type="dxa"/>
            <w:tcBorders>
              <w:top w:val="nil"/>
              <w:left w:val="nil"/>
              <w:bottom w:val="nil"/>
              <w:right w:val="nil"/>
            </w:tcBorders>
            <w:shd w:val="clear" w:color="auto" w:fill="auto"/>
            <w:noWrap/>
            <w:vAlign w:val="center"/>
            <w:hideMark/>
          </w:tcPr>
          <w:p w14:paraId="33786DAD" w14:textId="77777777" w:rsidR="00F57963" w:rsidRPr="00F57963" w:rsidRDefault="00F57963" w:rsidP="00F57963">
            <w:pPr>
              <w:spacing w:after="0" w:line="240" w:lineRule="auto"/>
              <w:jc w:val="center"/>
              <w:rPr>
                <w:rFonts w:ascii="Calibri" w:eastAsia="Times New Roman" w:hAnsi="Calibri" w:cs="Calibri"/>
                <w:color w:val="000000"/>
                <w:sz w:val="20"/>
                <w:szCs w:val="20"/>
                <w:lang w:eastAsia="pt-BR"/>
              </w:rPr>
            </w:pPr>
            <w:r w:rsidRPr="00F57963">
              <w:rPr>
                <w:rFonts w:ascii="Calibri" w:eastAsia="Times New Roman" w:hAnsi="Calibri" w:cs="Calibri"/>
                <w:color w:val="000000"/>
                <w:sz w:val="20"/>
                <w:szCs w:val="20"/>
                <w:lang w:eastAsia="pt-BR"/>
              </w:rPr>
              <w:t>PESO</w:t>
            </w:r>
          </w:p>
        </w:tc>
        <w:tc>
          <w:tcPr>
            <w:tcW w:w="2620" w:type="dxa"/>
            <w:tcBorders>
              <w:top w:val="nil"/>
              <w:left w:val="nil"/>
              <w:bottom w:val="single" w:sz="4" w:space="0" w:color="000000"/>
              <w:right w:val="nil"/>
            </w:tcBorders>
            <w:shd w:val="clear" w:color="auto" w:fill="auto"/>
            <w:noWrap/>
            <w:vAlign w:val="center"/>
            <w:hideMark/>
          </w:tcPr>
          <w:p w14:paraId="2E14654F" w14:textId="77777777" w:rsidR="00F57963" w:rsidRPr="00F57963" w:rsidRDefault="00F57963" w:rsidP="00F57963">
            <w:pPr>
              <w:spacing w:after="0" w:line="240" w:lineRule="auto"/>
              <w:jc w:val="center"/>
              <w:rPr>
                <w:rFonts w:ascii="Calibri" w:eastAsia="Times New Roman" w:hAnsi="Calibri" w:cs="Calibri"/>
                <w:color w:val="000000"/>
                <w:sz w:val="16"/>
                <w:szCs w:val="16"/>
                <w:lang w:eastAsia="pt-BR"/>
              </w:rPr>
            </w:pPr>
            <w:r w:rsidRPr="00F57963">
              <w:rPr>
                <w:rFonts w:ascii="Calibri" w:eastAsia="Times New Roman" w:hAnsi="Calibri" w:cs="Calibri"/>
                <w:color w:val="000000"/>
                <w:sz w:val="16"/>
                <w:szCs w:val="16"/>
                <w:lang w:eastAsia="pt-BR"/>
              </w:rPr>
              <w:t>Peso do Bebê ao nascer</w:t>
            </w:r>
          </w:p>
        </w:tc>
      </w:tr>
      <w:tr w:rsidR="00F57963" w:rsidRPr="00F57963" w14:paraId="30955610" w14:textId="77777777" w:rsidTr="00F57963">
        <w:trPr>
          <w:trHeight w:val="405"/>
        </w:trPr>
        <w:tc>
          <w:tcPr>
            <w:tcW w:w="1900" w:type="dxa"/>
            <w:tcBorders>
              <w:top w:val="single" w:sz="4" w:space="0" w:color="000000"/>
              <w:left w:val="nil"/>
              <w:bottom w:val="single" w:sz="4" w:space="0" w:color="000000"/>
              <w:right w:val="nil"/>
            </w:tcBorders>
            <w:shd w:val="clear" w:color="auto" w:fill="auto"/>
            <w:noWrap/>
            <w:vAlign w:val="center"/>
            <w:hideMark/>
          </w:tcPr>
          <w:p w14:paraId="3169A3DD" w14:textId="77777777" w:rsidR="00F57963" w:rsidRPr="00F57963" w:rsidRDefault="00F57963" w:rsidP="00F57963">
            <w:pPr>
              <w:spacing w:after="0" w:line="240" w:lineRule="auto"/>
              <w:jc w:val="center"/>
              <w:rPr>
                <w:rFonts w:ascii="Calibri" w:eastAsia="Times New Roman" w:hAnsi="Calibri" w:cs="Calibri"/>
                <w:color w:val="000000"/>
                <w:sz w:val="20"/>
                <w:szCs w:val="20"/>
                <w:lang w:eastAsia="pt-BR"/>
              </w:rPr>
            </w:pPr>
            <w:r w:rsidRPr="00F57963">
              <w:rPr>
                <w:rFonts w:ascii="Calibri" w:eastAsia="Times New Roman" w:hAnsi="Calibri" w:cs="Calibri"/>
                <w:color w:val="000000"/>
                <w:sz w:val="20"/>
                <w:szCs w:val="20"/>
                <w:lang w:eastAsia="pt-BR"/>
              </w:rPr>
              <w:t>RACACOR</w:t>
            </w:r>
          </w:p>
        </w:tc>
        <w:tc>
          <w:tcPr>
            <w:tcW w:w="2620" w:type="dxa"/>
            <w:tcBorders>
              <w:top w:val="nil"/>
              <w:left w:val="nil"/>
              <w:bottom w:val="single" w:sz="4" w:space="0" w:color="000000"/>
              <w:right w:val="nil"/>
            </w:tcBorders>
            <w:shd w:val="clear" w:color="auto" w:fill="auto"/>
            <w:noWrap/>
            <w:vAlign w:val="center"/>
            <w:hideMark/>
          </w:tcPr>
          <w:p w14:paraId="3CC0193F" w14:textId="77777777" w:rsidR="00F57963" w:rsidRPr="00F57963" w:rsidRDefault="00F57963" w:rsidP="00F57963">
            <w:pPr>
              <w:spacing w:after="0" w:line="240" w:lineRule="auto"/>
              <w:jc w:val="center"/>
              <w:rPr>
                <w:rFonts w:ascii="Calibri" w:eastAsia="Times New Roman" w:hAnsi="Calibri" w:cs="Calibri"/>
                <w:color w:val="000000"/>
                <w:sz w:val="16"/>
                <w:szCs w:val="16"/>
                <w:lang w:eastAsia="pt-BR"/>
              </w:rPr>
            </w:pPr>
            <w:r w:rsidRPr="00F57963">
              <w:rPr>
                <w:rFonts w:ascii="Calibri" w:eastAsia="Times New Roman" w:hAnsi="Calibri" w:cs="Calibri"/>
                <w:color w:val="000000"/>
                <w:sz w:val="16"/>
                <w:szCs w:val="16"/>
                <w:lang w:eastAsia="pt-BR"/>
              </w:rPr>
              <w:t>Raça ou Cor do Bebê</w:t>
            </w:r>
          </w:p>
        </w:tc>
      </w:tr>
    </w:tbl>
    <w:p w14:paraId="5DFF6C03" w14:textId="77777777" w:rsidR="009E79ED" w:rsidRDefault="009E79ED" w:rsidP="075BD968">
      <w:pPr>
        <w:jc w:val="both"/>
      </w:pPr>
    </w:p>
    <w:p w14:paraId="210335D3" w14:textId="6CD717C7" w:rsidR="7AA896F1" w:rsidRDefault="7AA896F1" w:rsidP="00F83981">
      <w:pPr>
        <w:jc w:val="both"/>
      </w:pPr>
      <w:r>
        <w:t xml:space="preserve">      </w:t>
      </w:r>
      <w:r w:rsidR="00C569F3">
        <w:br/>
      </w:r>
      <w:r>
        <w:t xml:space="preserve">     O banco de dados em estudo possuía inicialmente 135932 registros, mas após o processo de filtragem, através das restrições mencionadas anteriormente, e após a retirada de registros sem informações completas, a investigação dos dados foi realizada tendo como base em 108024 registros. Todas as análises serão feitas através dos pacotes do software R, admitindo um nível de significância de 0.05. </w:t>
      </w:r>
    </w:p>
    <w:p w14:paraId="12B81A77" w14:textId="77777777" w:rsidR="00F83981" w:rsidRDefault="00F83981" w:rsidP="00F83981">
      <w:pPr>
        <w:jc w:val="both"/>
      </w:pPr>
    </w:p>
    <w:p w14:paraId="6BD1352D" w14:textId="77777777" w:rsidR="003A30CD" w:rsidRDefault="003A30CD" w:rsidP="7AA896F1"/>
    <w:p w14:paraId="12E86AEB" w14:textId="7CC37A72" w:rsidR="003A30CD" w:rsidRDefault="009E79ED" w:rsidP="7AA896F1">
      <w:pPr>
        <w:rPr>
          <w:rFonts w:ascii="Arial" w:hAnsi="Arial" w:cs="Arial"/>
        </w:rPr>
      </w:pPr>
      <w:r w:rsidRPr="00F83981">
        <w:rPr>
          <w:rFonts w:ascii="Arial" w:hAnsi="Arial" w:cs="Arial"/>
          <w:sz w:val="28"/>
          <w:szCs w:val="28"/>
        </w:rPr>
        <w:lastRenderedPageBreak/>
        <w:t>3       RESULTADOS</w:t>
      </w:r>
      <w:r w:rsidR="00F83981">
        <w:rPr>
          <w:rFonts w:ascii="Arial" w:hAnsi="Arial" w:cs="Arial"/>
        </w:rPr>
        <w:br/>
      </w:r>
      <w:r w:rsidRPr="009E79ED">
        <w:rPr>
          <w:rFonts w:ascii="Arial" w:hAnsi="Arial" w:cs="Arial"/>
        </w:rPr>
        <w:br/>
      </w:r>
      <w:r w:rsidR="00F83981" w:rsidRPr="00F83981">
        <w:rPr>
          <w:rFonts w:ascii="Arial" w:hAnsi="Arial" w:cs="Arial"/>
          <w:sz w:val="28"/>
          <w:szCs w:val="28"/>
        </w:rPr>
        <w:t xml:space="preserve">3.1 </w:t>
      </w:r>
      <w:r w:rsidR="00F83981">
        <w:rPr>
          <w:rFonts w:ascii="Arial" w:hAnsi="Arial" w:cs="Arial"/>
          <w:sz w:val="28"/>
          <w:szCs w:val="28"/>
        </w:rPr>
        <w:t xml:space="preserve">  </w:t>
      </w:r>
      <w:r w:rsidR="00F83981" w:rsidRPr="00F83981">
        <w:rPr>
          <w:rFonts w:ascii="Arial" w:hAnsi="Arial" w:cs="Arial"/>
          <w:sz w:val="28"/>
          <w:szCs w:val="28"/>
        </w:rPr>
        <w:t xml:space="preserve"> Análise Descritiva dos Dados</w:t>
      </w:r>
      <w:r w:rsidR="007F0A33">
        <w:rPr>
          <w:rFonts w:ascii="Arial" w:hAnsi="Arial" w:cs="Arial"/>
        </w:rPr>
        <w:br/>
      </w:r>
    </w:p>
    <w:p w14:paraId="73FFC9D3" w14:textId="2A0EBE7D" w:rsidR="003A30CD" w:rsidRDefault="7AA896F1" w:rsidP="003A30CD">
      <w:pPr>
        <w:jc w:val="both"/>
        <w:rPr>
          <w:rFonts w:ascii="Arial" w:hAnsi="Arial" w:cs="Arial"/>
        </w:rPr>
      </w:pPr>
      <w:r w:rsidRPr="7AA896F1">
        <w:rPr>
          <w:rFonts w:ascii="Arial" w:hAnsi="Arial" w:cs="Arial"/>
        </w:rPr>
        <w:t xml:space="preserve">   Em uma primeira etapa foi realizada uma análise descritiva dos dados</w:t>
      </w:r>
      <w:r w:rsidR="00FE1B06">
        <w:rPr>
          <w:rFonts w:ascii="Arial" w:hAnsi="Arial" w:cs="Arial"/>
        </w:rPr>
        <w:t xml:space="preserve"> categóricos</w:t>
      </w:r>
      <w:r w:rsidRPr="7AA896F1">
        <w:rPr>
          <w:rFonts w:ascii="Arial" w:hAnsi="Arial" w:cs="Arial"/>
        </w:rPr>
        <w:t>, apresentados na Tabela 2 e nas Figuras 1</w:t>
      </w:r>
      <w:r w:rsidR="00FE1B06">
        <w:rPr>
          <w:rFonts w:ascii="Arial" w:hAnsi="Arial" w:cs="Arial"/>
        </w:rPr>
        <w:t>,2,3 e 4</w:t>
      </w:r>
      <w:r w:rsidRPr="7AA896F1">
        <w:rPr>
          <w:rFonts w:ascii="Arial" w:hAnsi="Arial" w:cs="Arial"/>
        </w:rPr>
        <w:t>, de forma a explicitar o perfil das gestantes, do parto, da gestação e do recém-nascido.</w:t>
      </w:r>
    </w:p>
    <w:p w14:paraId="0D0121DA" w14:textId="41D98744" w:rsidR="00792DF3" w:rsidRDefault="7AA896F1" w:rsidP="003A30CD">
      <w:pPr>
        <w:jc w:val="both"/>
        <w:rPr>
          <w:rFonts w:ascii="Arial" w:hAnsi="Arial" w:cs="Arial"/>
        </w:rPr>
      </w:pPr>
      <w:r w:rsidRPr="7AA896F1">
        <w:rPr>
          <w:rFonts w:ascii="Arial" w:hAnsi="Arial" w:cs="Arial"/>
        </w:rPr>
        <w:t xml:space="preserve">  </w:t>
      </w:r>
      <w:r w:rsidR="00792DF3">
        <w:rPr>
          <w:rFonts w:ascii="Arial" w:hAnsi="Arial" w:cs="Arial"/>
        </w:rPr>
        <w:t xml:space="preserve"> </w:t>
      </w:r>
      <w:r w:rsidRPr="7AA896F1">
        <w:rPr>
          <w:rFonts w:ascii="Arial" w:hAnsi="Arial" w:cs="Arial"/>
        </w:rPr>
        <w:t xml:space="preserve"> </w:t>
      </w:r>
      <w:r w:rsidR="00FE1B06">
        <w:rPr>
          <w:rFonts w:ascii="Arial" w:hAnsi="Arial" w:cs="Arial"/>
        </w:rPr>
        <w:t>A Tabela 2 apresenta de forma geral um perfil predominante das gestantes no estado de Pernambuco. Após a investigação dos dados é visível que esse perfil se concentra em mulheres</w:t>
      </w:r>
      <w:r w:rsidR="00792DF3">
        <w:rPr>
          <w:rFonts w:ascii="Arial" w:hAnsi="Arial" w:cs="Arial"/>
        </w:rPr>
        <w:t xml:space="preserve"> </w:t>
      </w:r>
      <w:r w:rsidR="00FE1B06">
        <w:rPr>
          <w:rFonts w:ascii="Arial" w:hAnsi="Arial" w:cs="Arial"/>
        </w:rPr>
        <w:t>solteiras ou casadas, com ensino médio completo</w:t>
      </w:r>
      <w:r w:rsidR="00792DF3">
        <w:rPr>
          <w:rFonts w:ascii="Arial" w:hAnsi="Arial" w:cs="Arial"/>
        </w:rPr>
        <w:t>, sem estar cursando alguma faculdade e de cor predominantemente parda. Esses fatores se dão presentes tanto por aspectos regionais como culturais.</w:t>
      </w:r>
    </w:p>
    <w:p w14:paraId="7EA5D0C0" w14:textId="7E231D3D" w:rsidR="00DC7FC9" w:rsidRDefault="00792DF3" w:rsidP="003A30CD">
      <w:pPr>
        <w:jc w:val="both"/>
        <w:rPr>
          <w:rFonts w:ascii="Arial" w:hAnsi="Arial" w:cs="Arial"/>
        </w:rPr>
      </w:pPr>
      <w:r>
        <w:rPr>
          <w:rFonts w:ascii="Arial" w:hAnsi="Arial" w:cs="Arial"/>
        </w:rPr>
        <w:t xml:space="preserve">   Além disso,</w:t>
      </w:r>
      <w:r w:rsidR="00B57F30">
        <w:rPr>
          <w:rFonts w:ascii="Arial" w:hAnsi="Arial" w:cs="Arial"/>
        </w:rPr>
        <w:t xml:space="preserve"> essa mesma Tabela</w:t>
      </w:r>
      <w:r>
        <w:rPr>
          <w:rFonts w:ascii="Arial" w:hAnsi="Arial" w:cs="Arial"/>
        </w:rPr>
        <w:t xml:space="preserve"> apresenta que são realizados mais partos cesár</w:t>
      </w:r>
      <w:r w:rsidR="00B57F30">
        <w:rPr>
          <w:rFonts w:ascii="Arial" w:hAnsi="Arial" w:cs="Arial"/>
        </w:rPr>
        <w:t>e</w:t>
      </w:r>
      <w:r>
        <w:rPr>
          <w:rFonts w:ascii="Arial" w:hAnsi="Arial" w:cs="Arial"/>
        </w:rPr>
        <w:t>os</w:t>
      </w:r>
      <w:r w:rsidR="00B57F30">
        <w:rPr>
          <w:rFonts w:ascii="Arial" w:hAnsi="Arial" w:cs="Arial"/>
        </w:rPr>
        <w:t xml:space="preserve"> do que vaginais e com fetos, em sua maioria, na posição cefálica, ou seja, quando o feto está de cabeça para baixo. De certa forma, isso garante o mínimo de segurança em relação ao risco do parto, já que q posição cefálica é considerável a mais saudável, porém, mesmo que</w:t>
      </w:r>
      <w:r w:rsidR="004712FE">
        <w:rPr>
          <w:rFonts w:ascii="Arial" w:hAnsi="Arial" w:cs="Arial"/>
        </w:rPr>
        <w:t xml:space="preserve">, </w:t>
      </w:r>
      <w:r w:rsidR="00B57F30">
        <w:rPr>
          <w:rFonts w:ascii="Arial" w:hAnsi="Arial" w:cs="Arial"/>
        </w:rPr>
        <w:t>quando o feto está na posição cefálica</w:t>
      </w:r>
      <w:r w:rsidR="004712FE">
        <w:rPr>
          <w:rFonts w:ascii="Arial" w:hAnsi="Arial" w:cs="Arial"/>
        </w:rPr>
        <w:t xml:space="preserve"> </w:t>
      </w:r>
      <w:r w:rsidR="00B57F30">
        <w:rPr>
          <w:rFonts w:ascii="Arial" w:hAnsi="Arial" w:cs="Arial"/>
        </w:rPr>
        <w:t xml:space="preserve">o parto Vaginal é facilitado, o parto cesáreo </w:t>
      </w:r>
      <w:r w:rsidR="004712FE">
        <w:rPr>
          <w:rFonts w:ascii="Arial" w:hAnsi="Arial" w:cs="Arial"/>
        </w:rPr>
        <w:t>ainda se encontra com maior quantidade.</w:t>
      </w:r>
    </w:p>
    <w:p w14:paraId="4BF83D29" w14:textId="77777777" w:rsidR="00405593" w:rsidRPr="009E79ED" w:rsidRDefault="00405593" w:rsidP="003A30CD">
      <w:pPr>
        <w:jc w:val="both"/>
        <w:rPr>
          <w:rFonts w:ascii="Arial" w:hAnsi="Arial" w:cs="Arial"/>
        </w:rPr>
      </w:pPr>
    </w:p>
    <w:p w14:paraId="13452673" w14:textId="690FE226" w:rsidR="00DC7FC9" w:rsidRDefault="003A30CD" w:rsidP="00DC7FC9">
      <w:pPr>
        <w:pStyle w:val="Legenda"/>
        <w:keepNext/>
      </w:pPr>
      <w:r>
        <w:t xml:space="preserve"> </w:t>
      </w:r>
      <w:r w:rsidR="00792DF3">
        <w:t xml:space="preserve">              T</w:t>
      </w:r>
      <w:r w:rsidR="00DC7FC9">
        <w:t xml:space="preserve">abela </w:t>
      </w:r>
      <w:fldSimple w:instr=" SEQ Tabela \* ARABIC ">
        <w:r w:rsidR="00812B24">
          <w:rPr>
            <w:noProof/>
          </w:rPr>
          <w:t>2</w:t>
        </w:r>
      </w:fldSimple>
      <w:r w:rsidR="00DC7FC9">
        <w:t xml:space="preserve"> - Variáveis Categóricas</w:t>
      </w:r>
    </w:p>
    <w:tbl>
      <w:tblPr>
        <w:tblW w:w="7820" w:type="dxa"/>
        <w:jc w:val="center"/>
        <w:tblCellMar>
          <w:left w:w="70" w:type="dxa"/>
          <w:right w:w="70" w:type="dxa"/>
        </w:tblCellMar>
        <w:tblLook w:val="04A0" w:firstRow="1" w:lastRow="0" w:firstColumn="1" w:lastColumn="0" w:noHBand="0" w:noVBand="1"/>
      </w:tblPr>
      <w:tblGrid>
        <w:gridCol w:w="2665"/>
        <w:gridCol w:w="3347"/>
        <w:gridCol w:w="942"/>
        <w:gridCol w:w="866"/>
      </w:tblGrid>
      <w:tr w:rsidR="00792DF3" w:rsidRPr="00792DF3" w14:paraId="7912C9B1" w14:textId="77777777" w:rsidTr="00792DF3">
        <w:trPr>
          <w:trHeight w:val="300"/>
          <w:jc w:val="center"/>
        </w:trPr>
        <w:tc>
          <w:tcPr>
            <w:tcW w:w="7820" w:type="dxa"/>
            <w:gridSpan w:val="4"/>
            <w:tcBorders>
              <w:top w:val="single" w:sz="4" w:space="0" w:color="auto"/>
              <w:left w:val="nil"/>
              <w:bottom w:val="nil"/>
              <w:right w:val="nil"/>
            </w:tcBorders>
            <w:shd w:val="clear" w:color="000000" w:fill="DDEBF7"/>
            <w:noWrap/>
            <w:vAlign w:val="bottom"/>
            <w:hideMark/>
          </w:tcPr>
          <w:p w14:paraId="3F354131" w14:textId="77777777" w:rsidR="00792DF3" w:rsidRPr="00792DF3" w:rsidRDefault="00792DF3" w:rsidP="00792DF3">
            <w:pPr>
              <w:spacing w:after="0" w:line="240" w:lineRule="auto"/>
              <w:jc w:val="center"/>
              <w:rPr>
                <w:rFonts w:ascii="Calibri" w:eastAsia="Times New Roman" w:hAnsi="Calibri" w:cs="Calibri"/>
                <w:color w:val="000000"/>
                <w:lang w:eastAsia="pt-BR"/>
              </w:rPr>
            </w:pPr>
            <w:r w:rsidRPr="00792DF3">
              <w:rPr>
                <w:rFonts w:ascii="Calibri" w:eastAsia="Times New Roman" w:hAnsi="Calibri" w:cs="Calibri"/>
                <w:color w:val="000000"/>
                <w:lang w:eastAsia="pt-BR"/>
              </w:rPr>
              <w:t>GESTANTES</w:t>
            </w:r>
          </w:p>
        </w:tc>
      </w:tr>
      <w:tr w:rsidR="00792DF3" w:rsidRPr="00792DF3" w14:paraId="30A07302" w14:textId="77777777" w:rsidTr="00792DF3">
        <w:trPr>
          <w:trHeight w:val="300"/>
          <w:jc w:val="center"/>
        </w:trPr>
        <w:tc>
          <w:tcPr>
            <w:tcW w:w="2665" w:type="dxa"/>
            <w:tcBorders>
              <w:top w:val="nil"/>
              <w:left w:val="nil"/>
              <w:bottom w:val="single" w:sz="4" w:space="0" w:color="auto"/>
              <w:right w:val="nil"/>
            </w:tcBorders>
            <w:shd w:val="clear" w:color="000000" w:fill="DDEBF7"/>
            <w:noWrap/>
            <w:vAlign w:val="center"/>
            <w:hideMark/>
          </w:tcPr>
          <w:p w14:paraId="60D083C9" w14:textId="77777777" w:rsidR="00792DF3" w:rsidRPr="00792DF3" w:rsidRDefault="00792DF3" w:rsidP="00792DF3">
            <w:pPr>
              <w:spacing w:after="0" w:line="240" w:lineRule="auto"/>
              <w:jc w:val="center"/>
              <w:rPr>
                <w:rFonts w:ascii="Calibri" w:eastAsia="Times New Roman" w:hAnsi="Calibri" w:cs="Calibri"/>
                <w:color w:val="000000"/>
                <w:lang w:eastAsia="pt-BR"/>
              </w:rPr>
            </w:pPr>
            <w:r w:rsidRPr="00792DF3">
              <w:rPr>
                <w:rFonts w:ascii="Calibri" w:eastAsia="Times New Roman" w:hAnsi="Calibri" w:cs="Calibri"/>
                <w:color w:val="000000"/>
                <w:lang w:eastAsia="pt-BR"/>
              </w:rPr>
              <w:t>CARACTERÍSTICAS</w:t>
            </w:r>
          </w:p>
        </w:tc>
        <w:tc>
          <w:tcPr>
            <w:tcW w:w="3347" w:type="dxa"/>
            <w:tcBorders>
              <w:top w:val="nil"/>
              <w:left w:val="nil"/>
              <w:bottom w:val="single" w:sz="4" w:space="0" w:color="auto"/>
              <w:right w:val="nil"/>
            </w:tcBorders>
            <w:shd w:val="clear" w:color="000000" w:fill="DDEBF7"/>
            <w:noWrap/>
            <w:vAlign w:val="bottom"/>
            <w:hideMark/>
          </w:tcPr>
          <w:p w14:paraId="3A5C92DB"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CATEGORIAS</w:t>
            </w:r>
          </w:p>
        </w:tc>
        <w:tc>
          <w:tcPr>
            <w:tcW w:w="942" w:type="dxa"/>
            <w:tcBorders>
              <w:top w:val="nil"/>
              <w:left w:val="nil"/>
              <w:bottom w:val="single" w:sz="4" w:space="0" w:color="auto"/>
              <w:right w:val="nil"/>
            </w:tcBorders>
            <w:shd w:val="clear" w:color="000000" w:fill="DDEBF7"/>
            <w:noWrap/>
            <w:vAlign w:val="bottom"/>
            <w:hideMark/>
          </w:tcPr>
          <w:p w14:paraId="0C7AB76D" w14:textId="77777777" w:rsidR="00792DF3" w:rsidRPr="00792DF3" w:rsidRDefault="00792DF3" w:rsidP="00792DF3">
            <w:pPr>
              <w:spacing w:after="0" w:line="240" w:lineRule="auto"/>
              <w:jc w:val="center"/>
              <w:rPr>
                <w:rFonts w:ascii="Calibri" w:eastAsia="Times New Roman" w:hAnsi="Calibri" w:cs="Calibri"/>
                <w:color w:val="000000"/>
                <w:lang w:eastAsia="pt-BR"/>
              </w:rPr>
            </w:pPr>
            <w:r w:rsidRPr="00792DF3">
              <w:rPr>
                <w:rFonts w:ascii="Calibri" w:eastAsia="Times New Roman" w:hAnsi="Calibri" w:cs="Calibri"/>
                <w:color w:val="000000"/>
                <w:lang w:eastAsia="pt-BR"/>
              </w:rPr>
              <w:t>N</w:t>
            </w:r>
          </w:p>
        </w:tc>
        <w:tc>
          <w:tcPr>
            <w:tcW w:w="866" w:type="dxa"/>
            <w:tcBorders>
              <w:top w:val="nil"/>
              <w:left w:val="nil"/>
              <w:bottom w:val="single" w:sz="4" w:space="0" w:color="auto"/>
              <w:right w:val="nil"/>
            </w:tcBorders>
            <w:shd w:val="clear" w:color="000000" w:fill="DDEBF7"/>
            <w:noWrap/>
            <w:vAlign w:val="bottom"/>
            <w:hideMark/>
          </w:tcPr>
          <w:p w14:paraId="5ADB783C" w14:textId="77777777" w:rsidR="00792DF3" w:rsidRPr="00792DF3" w:rsidRDefault="00792DF3" w:rsidP="00792DF3">
            <w:pPr>
              <w:spacing w:after="0" w:line="240" w:lineRule="auto"/>
              <w:jc w:val="center"/>
              <w:rPr>
                <w:rFonts w:ascii="Calibri" w:eastAsia="Times New Roman" w:hAnsi="Calibri" w:cs="Calibri"/>
                <w:color w:val="000000"/>
                <w:lang w:eastAsia="pt-BR"/>
              </w:rPr>
            </w:pPr>
            <w:r w:rsidRPr="00792DF3">
              <w:rPr>
                <w:rFonts w:ascii="Calibri" w:eastAsia="Times New Roman" w:hAnsi="Calibri" w:cs="Calibri"/>
                <w:color w:val="000000"/>
                <w:lang w:eastAsia="pt-BR"/>
              </w:rPr>
              <w:t>%</w:t>
            </w:r>
          </w:p>
        </w:tc>
      </w:tr>
      <w:tr w:rsidR="00792DF3" w:rsidRPr="00792DF3" w14:paraId="31A2C5B3" w14:textId="77777777" w:rsidTr="00792DF3">
        <w:trPr>
          <w:trHeight w:val="300"/>
          <w:jc w:val="center"/>
        </w:trPr>
        <w:tc>
          <w:tcPr>
            <w:tcW w:w="2665" w:type="dxa"/>
            <w:vMerge w:val="restart"/>
            <w:tcBorders>
              <w:top w:val="nil"/>
              <w:left w:val="nil"/>
              <w:bottom w:val="single" w:sz="4" w:space="0" w:color="000000"/>
              <w:right w:val="nil"/>
            </w:tcBorders>
            <w:shd w:val="clear" w:color="000000" w:fill="FFFFFF"/>
            <w:noWrap/>
            <w:vAlign w:val="center"/>
            <w:hideMark/>
          </w:tcPr>
          <w:p w14:paraId="1668EC12" w14:textId="77777777" w:rsidR="00792DF3" w:rsidRPr="00792DF3" w:rsidRDefault="00792DF3" w:rsidP="00792DF3">
            <w:pPr>
              <w:spacing w:after="0" w:line="240" w:lineRule="auto"/>
              <w:jc w:val="center"/>
              <w:rPr>
                <w:rFonts w:ascii="Calibri" w:eastAsia="Times New Roman" w:hAnsi="Calibri" w:cs="Calibri"/>
                <w:color w:val="000000"/>
                <w:lang w:eastAsia="pt-BR"/>
              </w:rPr>
            </w:pPr>
            <w:r w:rsidRPr="00792DF3">
              <w:rPr>
                <w:rFonts w:ascii="Calibri" w:eastAsia="Times New Roman" w:hAnsi="Calibri" w:cs="Calibri"/>
                <w:color w:val="000000"/>
                <w:lang w:eastAsia="pt-BR"/>
              </w:rPr>
              <w:t>ESTADO CIVIL</w:t>
            </w:r>
          </w:p>
        </w:tc>
        <w:tc>
          <w:tcPr>
            <w:tcW w:w="3347" w:type="dxa"/>
            <w:tcBorders>
              <w:top w:val="nil"/>
              <w:left w:val="nil"/>
              <w:bottom w:val="nil"/>
              <w:right w:val="nil"/>
            </w:tcBorders>
            <w:shd w:val="clear" w:color="000000" w:fill="FFFFFF"/>
            <w:noWrap/>
            <w:vAlign w:val="bottom"/>
            <w:hideMark/>
          </w:tcPr>
          <w:p w14:paraId="523527EF"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SOLTEIRA</w:t>
            </w:r>
          </w:p>
        </w:tc>
        <w:tc>
          <w:tcPr>
            <w:tcW w:w="942" w:type="dxa"/>
            <w:tcBorders>
              <w:top w:val="nil"/>
              <w:left w:val="nil"/>
              <w:bottom w:val="nil"/>
              <w:right w:val="nil"/>
            </w:tcBorders>
            <w:shd w:val="clear" w:color="000000" w:fill="FFFFFF"/>
            <w:noWrap/>
            <w:vAlign w:val="bottom"/>
            <w:hideMark/>
          </w:tcPr>
          <w:p w14:paraId="5C49DAE8"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42431</w:t>
            </w:r>
          </w:p>
        </w:tc>
        <w:tc>
          <w:tcPr>
            <w:tcW w:w="866" w:type="dxa"/>
            <w:tcBorders>
              <w:top w:val="nil"/>
              <w:left w:val="nil"/>
              <w:bottom w:val="nil"/>
              <w:right w:val="nil"/>
            </w:tcBorders>
            <w:shd w:val="clear" w:color="000000" w:fill="FFFFFF"/>
            <w:noWrap/>
            <w:vAlign w:val="bottom"/>
            <w:hideMark/>
          </w:tcPr>
          <w:p w14:paraId="185FE361"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0,3928</w:t>
            </w:r>
          </w:p>
        </w:tc>
      </w:tr>
      <w:tr w:rsidR="00792DF3" w:rsidRPr="00792DF3" w14:paraId="4A3772F8" w14:textId="77777777" w:rsidTr="00792DF3">
        <w:trPr>
          <w:trHeight w:val="300"/>
          <w:jc w:val="center"/>
        </w:trPr>
        <w:tc>
          <w:tcPr>
            <w:tcW w:w="2665" w:type="dxa"/>
            <w:vMerge/>
            <w:tcBorders>
              <w:top w:val="nil"/>
              <w:left w:val="nil"/>
              <w:bottom w:val="single" w:sz="4" w:space="0" w:color="000000"/>
              <w:right w:val="nil"/>
            </w:tcBorders>
            <w:vAlign w:val="center"/>
            <w:hideMark/>
          </w:tcPr>
          <w:p w14:paraId="4C87261D"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nil"/>
              <w:right w:val="nil"/>
            </w:tcBorders>
            <w:shd w:val="clear" w:color="000000" w:fill="FFFFFF"/>
            <w:noWrap/>
            <w:vAlign w:val="bottom"/>
            <w:hideMark/>
          </w:tcPr>
          <w:p w14:paraId="77CE0850"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CASADA</w:t>
            </w:r>
          </w:p>
        </w:tc>
        <w:tc>
          <w:tcPr>
            <w:tcW w:w="942" w:type="dxa"/>
            <w:tcBorders>
              <w:top w:val="nil"/>
              <w:left w:val="nil"/>
              <w:bottom w:val="nil"/>
              <w:right w:val="nil"/>
            </w:tcBorders>
            <w:shd w:val="clear" w:color="000000" w:fill="FFFFFF"/>
            <w:noWrap/>
            <w:vAlign w:val="bottom"/>
            <w:hideMark/>
          </w:tcPr>
          <w:p w14:paraId="3621E6D7"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35778</w:t>
            </w:r>
          </w:p>
        </w:tc>
        <w:tc>
          <w:tcPr>
            <w:tcW w:w="866" w:type="dxa"/>
            <w:tcBorders>
              <w:top w:val="nil"/>
              <w:left w:val="nil"/>
              <w:bottom w:val="nil"/>
              <w:right w:val="nil"/>
            </w:tcBorders>
            <w:shd w:val="clear" w:color="000000" w:fill="FFFFFF"/>
            <w:noWrap/>
            <w:vAlign w:val="bottom"/>
            <w:hideMark/>
          </w:tcPr>
          <w:p w14:paraId="4DA190A9"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0,3312</w:t>
            </w:r>
          </w:p>
        </w:tc>
      </w:tr>
      <w:tr w:rsidR="00792DF3" w:rsidRPr="00792DF3" w14:paraId="6EC1275E" w14:textId="77777777" w:rsidTr="00792DF3">
        <w:trPr>
          <w:trHeight w:val="300"/>
          <w:jc w:val="center"/>
        </w:trPr>
        <w:tc>
          <w:tcPr>
            <w:tcW w:w="2665" w:type="dxa"/>
            <w:vMerge/>
            <w:tcBorders>
              <w:top w:val="nil"/>
              <w:left w:val="nil"/>
              <w:bottom w:val="single" w:sz="4" w:space="0" w:color="000000"/>
              <w:right w:val="nil"/>
            </w:tcBorders>
            <w:vAlign w:val="center"/>
            <w:hideMark/>
          </w:tcPr>
          <w:p w14:paraId="4C426A30"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nil"/>
              <w:right w:val="nil"/>
            </w:tcBorders>
            <w:shd w:val="clear" w:color="000000" w:fill="FFFFFF"/>
            <w:noWrap/>
            <w:vAlign w:val="bottom"/>
            <w:hideMark/>
          </w:tcPr>
          <w:p w14:paraId="2AF081F7"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VIÚVA</w:t>
            </w:r>
          </w:p>
        </w:tc>
        <w:tc>
          <w:tcPr>
            <w:tcW w:w="942" w:type="dxa"/>
            <w:tcBorders>
              <w:top w:val="nil"/>
              <w:left w:val="nil"/>
              <w:bottom w:val="nil"/>
              <w:right w:val="nil"/>
            </w:tcBorders>
            <w:shd w:val="clear" w:color="000000" w:fill="FFFFFF"/>
            <w:noWrap/>
            <w:vAlign w:val="bottom"/>
            <w:hideMark/>
          </w:tcPr>
          <w:p w14:paraId="67B6A1FE"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242</w:t>
            </w:r>
          </w:p>
        </w:tc>
        <w:tc>
          <w:tcPr>
            <w:tcW w:w="866" w:type="dxa"/>
            <w:tcBorders>
              <w:top w:val="nil"/>
              <w:left w:val="nil"/>
              <w:bottom w:val="nil"/>
              <w:right w:val="nil"/>
            </w:tcBorders>
            <w:shd w:val="clear" w:color="000000" w:fill="FFFFFF"/>
            <w:noWrap/>
            <w:vAlign w:val="bottom"/>
            <w:hideMark/>
          </w:tcPr>
          <w:p w14:paraId="64716F21"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0,0022</w:t>
            </w:r>
          </w:p>
        </w:tc>
      </w:tr>
      <w:tr w:rsidR="00792DF3" w:rsidRPr="00792DF3" w14:paraId="41DD72E7" w14:textId="77777777" w:rsidTr="00792DF3">
        <w:trPr>
          <w:trHeight w:val="300"/>
          <w:jc w:val="center"/>
        </w:trPr>
        <w:tc>
          <w:tcPr>
            <w:tcW w:w="2665" w:type="dxa"/>
            <w:vMerge/>
            <w:tcBorders>
              <w:top w:val="nil"/>
              <w:left w:val="nil"/>
              <w:bottom w:val="single" w:sz="4" w:space="0" w:color="000000"/>
              <w:right w:val="nil"/>
            </w:tcBorders>
            <w:vAlign w:val="center"/>
            <w:hideMark/>
          </w:tcPr>
          <w:p w14:paraId="03102DF3"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nil"/>
              <w:right w:val="nil"/>
            </w:tcBorders>
            <w:shd w:val="clear" w:color="000000" w:fill="FFFFFF"/>
            <w:noWrap/>
            <w:vAlign w:val="bottom"/>
            <w:hideMark/>
          </w:tcPr>
          <w:p w14:paraId="1EBF6CDD"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SEPARADA JUDICIALMENTE</w:t>
            </w:r>
          </w:p>
        </w:tc>
        <w:tc>
          <w:tcPr>
            <w:tcW w:w="942" w:type="dxa"/>
            <w:tcBorders>
              <w:top w:val="nil"/>
              <w:left w:val="nil"/>
              <w:bottom w:val="nil"/>
              <w:right w:val="nil"/>
            </w:tcBorders>
            <w:shd w:val="clear" w:color="000000" w:fill="FFFFFF"/>
            <w:noWrap/>
            <w:vAlign w:val="bottom"/>
            <w:hideMark/>
          </w:tcPr>
          <w:p w14:paraId="30C02CDC"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1043</w:t>
            </w:r>
          </w:p>
        </w:tc>
        <w:tc>
          <w:tcPr>
            <w:tcW w:w="866" w:type="dxa"/>
            <w:tcBorders>
              <w:top w:val="nil"/>
              <w:left w:val="nil"/>
              <w:bottom w:val="nil"/>
              <w:right w:val="nil"/>
            </w:tcBorders>
            <w:shd w:val="clear" w:color="000000" w:fill="FFFFFF"/>
            <w:noWrap/>
            <w:vAlign w:val="bottom"/>
            <w:hideMark/>
          </w:tcPr>
          <w:p w14:paraId="5785C4D8"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0,0097</w:t>
            </w:r>
          </w:p>
        </w:tc>
      </w:tr>
      <w:tr w:rsidR="00792DF3" w:rsidRPr="00792DF3" w14:paraId="02BC3DEA" w14:textId="77777777" w:rsidTr="00792DF3">
        <w:trPr>
          <w:trHeight w:val="300"/>
          <w:jc w:val="center"/>
        </w:trPr>
        <w:tc>
          <w:tcPr>
            <w:tcW w:w="2665" w:type="dxa"/>
            <w:vMerge/>
            <w:tcBorders>
              <w:top w:val="nil"/>
              <w:left w:val="nil"/>
              <w:bottom w:val="single" w:sz="4" w:space="0" w:color="000000"/>
              <w:right w:val="nil"/>
            </w:tcBorders>
            <w:vAlign w:val="center"/>
            <w:hideMark/>
          </w:tcPr>
          <w:p w14:paraId="678DD8FD"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single" w:sz="4" w:space="0" w:color="auto"/>
              <w:right w:val="nil"/>
            </w:tcBorders>
            <w:shd w:val="clear" w:color="000000" w:fill="FFFFFF"/>
            <w:noWrap/>
            <w:vAlign w:val="bottom"/>
            <w:hideMark/>
          </w:tcPr>
          <w:p w14:paraId="47CA5048"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UNIÃO CONSENSUAL</w:t>
            </w:r>
          </w:p>
        </w:tc>
        <w:tc>
          <w:tcPr>
            <w:tcW w:w="942" w:type="dxa"/>
            <w:tcBorders>
              <w:top w:val="nil"/>
              <w:left w:val="nil"/>
              <w:bottom w:val="single" w:sz="4" w:space="0" w:color="auto"/>
              <w:right w:val="nil"/>
            </w:tcBorders>
            <w:shd w:val="clear" w:color="000000" w:fill="FFFFFF"/>
            <w:noWrap/>
            <w:vAlign w:val="bottom"/>
            <w:hideMark/>
          </w:tcPr>
          <w:p w14:paraId="3776A2FD"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28530</w:t>
            </w:r>
          </w:p>
        </w:tc>
        <w:tc>
          <w:tcPr>
            <w:tcW w:w="866" w:type="dxa"/>
            <w:tcBorders>
              <w:top w:val="nil"/>
              <w:left w:val="nil"/>
              <w:bottom w:val="single" w:sz="4" w:space="0" w:color="auto"/>
              <w:right w:val="nil"/>
            </w:tcBorders>
            <w:shd w:val="clear" w:color="000000" w:fill="FFFFFF"/>
            <w:noWrap/>
            <w:vAlign w:val="bottom"/>
            <w:hideMark/>
          </w:tcPr>
          <w:p w14:paraId="5D578CAA"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0,2641</w:t>
            </w:r>
          </w:p>
        </w:tc>
      </w:tr>
      <w:tr w:rsidR="00792DF3" w:rsidRPr="00792DF3" w14:paraId="007AD7ED" w14:textId="77777777" w:rsidTr="00792DF3">
        <w:trPr>
          <w:trHeight w:val="300"/>
          <w:jc w:val="center"/>
        </w:trPr>
        <w:tc>
          <w:tcPr>
            <w:tcW w:w="2665" w:type="dxa"/>
            <w:vMerge w:val="restart"/>
            <w:tcBorders>
              <w:top w:val="nil"/>
              <w:left w:val="nil"/>
              <w:bottom w:val="single" w:sz="4" w:space="0" w:color="000000"/>
              <w:right w:val="nil"/>
            </w:tcBorders>
            <w:shd w:val="clear" w:color="000000" w:fill="FFFFFF"/>
            <w:noWrap/>
            <w:vAlign w:val="center"/>
            <w:hideMark/>
          </w:tcPr>
          <w:p w14:paraId="0A9FD98E" w14:textId="77777777" w:rsidR="00792DF3" w:rsidRPr="00792DF3" w:rsidRDefault="00792DF3" w:rsidP="00792DF3">
            <w:pPr>
              <w:spacing w:after="0" w:line="240" w:lineRule="auto"/>
              <w:jc w:val="center"/>
              <w:rPr>
                <w:rFonts w:ascii="Calibri" w:eastAsia="Times New Roman" w:hAnsi="Calibri" w:cs="Calibri"/>
                <w:color w:val="000000"/>
                <w:lang w:eastAsia="pt-BR"/>
              </w:rPr>
            </w:pPr>
            <w:r w:rsidRPr="00792DF3">
              <w:rPr>
                <w:rFonts w:ascii="Calibri" w:eastAsia="Times New Roman" w:hAnsi="Calibri" w:cs="Calibri"/>
                <w:color w:val="000000"/>
                <w:lang w:eastAsia="pt-BR"/>
              </w:rPr>
              <w:t>ESCOLARIDADE</w:t>
            </w:r>
          </w:p>
        </w:tc>
        <w:tc>
          <w:tcPr>
            <w:tcW w:w="3347" w:type="dxa"/>
            <w:tcBorders>
              <w:top w:val="nil"/>
              <w:left w:val="nil"/>
              <w:bottom w:val="nil"/>
              <w:right w:val="nil"/>
            </w:tcBorders>
            <w:shd w:val="clear" w:color="000000" w:fill="FFFFFF"/>
            <w:noWrap/>
            <w:vAlign w:val="bottom"/>
            <w:hideMark/>
          </w:tcPr>
          <w:p w14:paraId="3169E21F"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SEM ESCOLARIDADE</w:t>
            </w:r>
          </w:p>
        </w:tc>
        <w:tc>
          <w:tcPr>
            <w:tcW w:w="942" w:type="dxa"/>
            <w:tcBorders>
              <w:top w:val="nil"/>
              <w:left w:val="nil"/>
              <w:bottom w:val="nil"/>
              <w:right w:val="nil"/>
            </w:tcBorders>
            <w:shd w:val="clear" w:color="000000" w:fill="FFFFFF"/>
            <w:noWrap/>
            <w:vAlign w:val="bottom"/>
            <w:hideMark/>
          </w:tcPr>
          <w:p w14:paraId="46149F4F"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590</w:t>
            </w:r>
          </w:p>
        </w:tc>
        <w:tc>
          <w:tcPr>
            <w:tcW w:w="866" w:type="dxa"/>
            <w:tcBorders>
              <w:top w:val="nil"/>
              <w:left w:val="nil"/>
              <w:bottom w:val="nil"/>
              <w:right w:val="nil"/>
            </w:tcBorders>
            <w:shd w:val="clear" w:color="000000" w:fill="FFFFFF"/>
            <w:noWrap/>
            <w:vAlign w:val="bottom"/>
            <w:hideMark/>
          </w:tcPr>
          <w:p w14:paraId="20308569"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0,0055</w:t>
            </w:r>
          </w:p>
        </w:tc>
      </w:tr>
      <w:tr w:rsidR="00792DF3" w:rsidRPr="00792DF3" w14:paraId="4C15E1C4" w14:textId="77777777" w:rsidTr="00792DF3">
        <w:trPr>
          <w:trHeight w:val="300"/>
          <w:jc w:val="center"/>
        </w:trPr>
        <w:tc>
          <w:tcPr>
            <w:tcW w:w="2665" w:type="dxa"/>
            <w:vMerge/>
            <w:tcBorders>
              <w:top w:val="nil"/>
              <w:left w:val="nil"/>
              <w:bottom w:val="single" w:sz="4" w:space="0" w:color="000000"/>
              <w:right w:val="nil"/>
            </w:tcBorders>
            <w:vAlign w:val="center"/>
            <w:hideMark/>
          </w:tcPr>
          <w:p w14:paraId="03BA5D38"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nil"/>
              <w:right w:val="nil"/>
            </w:tcBorders>
            <w:shd w:val="clear" w:color="000000" w:fill="FFFFFF"/>
            <w:noWrap/>
            <w:vAlign w:val="bottom"/>
            <w:hideMark/>
          </w:tcPr>
          <w:p w14:paraId="1F96D0B7"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FUNDAMENTAL 1</w:t>
            </w:r>
          </w:p>
        </w:tc>
        <w:tc>
          <w:tcPr>
            <w:tcW w:w="942" w:type="dxa"/>
            <w:tcBorders>
              <w:top w:val="nil"/>
              <w:left w:val="nil"/>
              <w:bottom w:val="nil"/>
              <w:right w:val="nil"/>
            </w:tcBorders>
            <w:shd w:val="clear" w:color="000000" w:fill="FFFFFF"/>
            <w:noWrap/>
            <w:vAlign w:val="bottom"/>
            <w:hideMark/>
          </w:tcPr>
          <w:p w14:paraId="77D1B142"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7526</w:t>
            </w:r>
          </w:p>
        </w:tc>
        <w:tc>
          <w:tcPr>
            <w:tcW w:w="866" w:type="dxa"/>
            <w:tcBorders>
              <w:top w:val="nil"/>
              <w:left w:val="nil"/>
              <w:bottom w:val="nil"/>
              <w:right w:val="nil"/>
            </w:tcBorders>
            <w:shd w:val="clear" w:color="000000" w:fill="FFFFFF"/>
            <w:noWrap/>
            <w:vAlign w:val="bottom"/>
            <w:hideMark/>
          </w:tcPr>
          <w:p w14:paraId="428A3B68"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0,0697</w:t>
            </w:r>
          </w:p>
        </w:tc>
      </w:tr>
      <w:tr w:rsidR="00792DF3" w:rsidRPr="00792DF3" w14:paraId="5B37362A" w14:textId="77777777" w:rsidTr="00792DF3">
        <w:trPr>
          <w:trHeight w:val="300"/>
          <w:jc w:val="center"/>
        </w:trPr>
        <w:tc>
          <w:tcPr>
            <w:tcW w:w="2665" w:type="dxa"/>
            <w:vMerge/>
            <w:tcBorders>
              <w:top w:val="nil"/>
              <w:left w:val="nil"/>
              <w:bottom w:val="single" w:sz="4" w:space="0" w:color="000000"/>
              <w:right w:val="nil"/>
            </w:tcBorders>
            <w:vAlign w:val="center"/>
            <w:hideMark/>
          </w:tcPr>
          <w:p w14:paraId="7E830600"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nil"/>
              <w:right w:val="nil"/>
            </w:tcBorders>
            <w:shd w:val="clear" w:color="000000" w:fill="FFFFFF"/>
            <w:noWrap/>
            <w:vAlign w:val="bottom"/>
            <w:hideMark/>
          </w:tcPr>
          <w:p w14:paraId="038A1A20"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FUNDAMENTAL 2</w:t>
            </w:r>
          </w:p>
        </w:tc>
        <w:tc>
          <w:tcPr>
            <w:tcW w:w="942" w:type="dxa"/>
            <w:tcBorders>
              <w:top w:val="nil"/>
              <w:left w:val="nil"/>
              <w:bottom w:val="nil"/>
              <w:right w:val="nil"/>
            </w:tcBorders>
            <w:shd w:val="clear" w:color="000000" w:fill="FFFFFF"/>
            <w:noWrap/>
            <w:vAlign w:val="bottom"/>
            <w:hideMark/>
          </w:tcPr>
          <w:p w14:paraId="6418F54B"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26954</w:t>
            </w:r>
          </w:p>
        </w:tc>
        <w:tc>
          <w:tcPr>
            <w:tcW w:w="866" w:type="dxa"/>
            <w:tcBorders>
              <w:top w:val="nil"/>
              <w:left w:val="nil"/>
              <w:bottom w:val="nil"/>
              <w:right w:val="nil"/>
            </w:tcBorders>
            <w:shd w:val="clear" w:color="000000" w:fill="FFFFFF"/>
            <w:noWrap/>
            <w:vAlign w:val="bottom"/>
            <w:hideMark/>
          </w:tcPr>
          <w:p w14:paraId="2C873CE0"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0,2495</w:t>
            </w:r>
          </w:p>
        </w:tc>
      </w:tr>
      <w:tr w:rsidR="00792DF3" w:rsidRPr="00792DF3" w14:paraId="531A17FE" w14:textId="77777777" w:rsidTr="00792DF3">
        <w:trPr>
          <w:trHeight w:val="300"/>
          <w:jc w:val="center"/>
        </w:trPr>
        <w:tc>
          <w:tcPr>
            <w:tcW w:w="2665" w:type="dxa"/>
            <w:vMerge/>
            <w:tcBorders>
              <w:top w:val="nil"/>
              <w:left w:val="nil"/>
              <w:bottom w:val="single" w:sz="4" w:space="0" w:color="000000"/>
              <w:right w:val="nil"/>
            </w:tcBorders>
            <w:vAlign w:val="center"/>
            <w:hideMark/>
          </w:tcPr>
          <w:p w14:paraId="7025CC76"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nil"/>
              <w:right w:val="nil"/>
            </w:tcBorders>
            <w:shd w:val="clear" w:color="000000" w:fill="FFFFFF"/>
            <w:noWrap/>
            <w:vAlign w:val="bottom"/>
            <w:hideMark/>
          </w:tcPr>
          <w:p w14:paraId="7521B796"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MÉDIO</w:t>
            </w:r>
          </w:p>
        </w:tc>
        <w:tc>
          <w:tcPr>
            <w:tcW w:w="942" w:type="dxa"/>
            <w:tcBorders>
              <w:top w:val="nil"/>
              <w:left w:val="nil"/>
              <w:bottom w:val="nil"/>
              <w:right w:val="nil"/>
            </w:tcBorders>
            <w:shd w:val="clear" w:color="000000" w:fill="FFFFFF"/>
            <w:noWrap/>
            <w:vAlign w:val="bottom"/>
            <w:hideMark/>
          </w:tcPr>
          <w:p w14:paraId="298CE4EA"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54865</w:t>
            </w:r>
          </w:p>
        </w:tc>
        <w:tc>
          <w:tcPr>
            <w:tcW w:w="866" w:type="dxa"/>
            <w:tcBorders>
              <w:top w:val="nil"/>
              <w:left w:val="nil"/>
              <w:bottom w:val="nil"/>
              <w:right w:val="nil"/>
            </w:tcBorders>
            <w:shd w:val="clear" w:color="000000" w:fill="FFFFFF"/>
            <w:noWrap/>
            <w:vAlign w:val="bottom"/>
            <w:hideMark/>
          </w:tcPr>
          <w:p w14:paraId="1D369C62"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0,5079</w:t>
            </w:r>
          </w:p>
        </w:tc>
      </w:tr>
      <w:tr w:rsidR="00792DF3" w:rsidRPr="00792DF3" w14:paraId="6AAFB462" w14:textId="77777777" w:rsidTr="00792DF3">
        <w:trPr>
          <w:trHeight w:val="300"/>
          <w:jc w:val="center"/>
        </w:trPr>
        <w:tc>
          <w:tcPr>
            <w:tcW w:w="2665" w:type="dxa"/>
            <w:vMerge/>
            <w:tcBorders>
              <w:top w:val="nil"/>
              <w:left w:val="nil"/>
              <w:bottom w:val="single" w:sz="4" w:space="0" w:color="000000"/>
              <w:right w:val="nil"/>
            </w:tcBorders>
            <w:vAlign w:val="center"/>
            <w:hideMark/>
          </w:tcPr>
          <w:p w14:paraId="2B17548D"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nil"/>
              <w:right w:val="nil"/>
            </w:tcBorders>
            <w:shd w:val="clear" w:color="000000" w:fill="FFFFFF"/>
            <w:noWrap/>
            <w:vAlign w:val="bottom"/>
            <w:hideMark/>
          </w:tcPr>
          <w:p w14:paraId="39136091"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SUPERIOR INCOMPLETO</w:t>
            </w:r>
          </w:p>
        </w:tc>
        <w:tc>
          <w:tcPr>
            <w:tcW w:w="942" w:type="dxa"/>
            <w:tcBorders>
              <w:top w:val="nil"/>
              <w:left w:val="nil"/>
              <w:bottom w:val="nil"/>
              <w:right w:val="nil"/>
            </w:tcBorders>
            <w:shd w:val="clear" w:color="000000" w:fill="FFFFFF"/>
            <w:noWrap/>
            <w:vAlign w:val="bottom"/>
            <w:hideMark/>
          </w:tcPr>
          <w:p w14:paraId="376C6F1F"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5161</w:t>
            </w:r>
          </w:p>
        </w:tc>
        <w:tc>
          <w:tcPr>
            <w:tcW w:w="866" w:type="dxa"/>
            <w:tcBorders>
              <w:top w:val="nil"/>
              <w:left w:val="nil"/>
              <w:bottom w:val="nil"/>
              <w:right w:val="nil"/>
            </w:tcBorders>
            <w:shd w:val="clear" w:color="000000" w:fill="FFFFFF"/>
            <w:noWrap/>
            <w:vAlign w:val="bottom"/>
            <w:hideMark/>
          </w:tcPr>
          <w:p w14:paraId="55EFC6EF"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0,0478</w:t>
            </w:r>
          </w:p>
        </w:tc>
      </w:tr>
      <w:tr w:rsidR="00792DF3" w:rsidRPr="00792DF3" w14:paraId="15A83FAA" w14:textId="77777777" w:rsidTr="00792DF3">
        <w:trPr>
          <w:trHeight w:val="300"/>
          <w:jc w:val="center"/>
        </w:trPr>
        <w:tc>
          <w:tcPr>
            <w:tcW w:w="2665" w:type="dxa"/>
            <w:vMerge/>
            <w:tcBorders>
              <w:top w:val="nil"/>
              <w:left w:val="nil"/>
              <w:bottom w:val="single" w:sz="4" w:space="0" w:color="000000"/>
              <w:right w:val="nil"/>
            </w:tcBorders>
            <w:vAlign w:val="center"/>
            <w:hideMark/>
          </w:tcPr>
          <w:p w14:paraId="71A81394"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single" w:sz="4" w:space="0" w:color="auto"/>
              <w:right w:val="nil"/>
            </w:tcBorders>
            <w:shd w:val="clear" w:color="000000" w:fill="FFFFFF"/>
            <w:noWrap/>
            <w:vAlign w:val="bottom"/>
            <w:hideMark/>
          </w:tcPr>
          <w:p w14:paraId="5803F7E5"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SUPERIOR COMPLETO</w:t>
            </w:r>
          </w:p>
        </w:tc>
        <w:tc>
          <w:tcPr>
            <w:tcW w:w="942" w:type="dxa"/>
            <w:tcBorders>
              <w:top w:val="nil"/>
              <w:left w:val="nil"/>
              <w:bottom w:val="single" w:sz="4" w:space="0" w:color="auto"/>
              <w:right w:val="nil"/>
            </w:tcBorders>
            <w:shd w:val="clear" w:color="000000" w:fill="FFFFFF"/>
            <w:noWrap/>
            <w:vAlign w:val="bottom"/>
            <w:hideMark/>
          </w:tcPr>
          <w:p w14:paraId="2B49F205"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12928</w:t>
            </w:r>
          </w:p>
        </w:tc>
        <w:tc>
          <w:tcPr>
            <w:tcW w:w="866" w:type="dxa"/>
            <w:tcBorders>
              <w:top w:val="nil"/>
              <w:left w:val="nil"/>
              <w:bottom w:val="single" w:sz="4" w:space="0" w:color="auto"/>
              <w:right w:val="nil"/>
            </w:tcBorders>
            <w:shd w:val="clear" w:color="000000" w:fill="FFFFFF"/>
            <w:noWrap/>
            <w:vAlign w:val="bottom"/>
            <w:hideMark/>
          </w:tcPr>
          <w:p w14:paraId="4ED67DE3"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0,1197</w:t>
            </w:r>
          </w:p>
        </w:tc>
      </w:tr>
      <w:tr w:rsidR="00792DF3" w:rsidRPr="00792DF3" w14:paraId="590F01A6" w14:textId="77777777" w:rsidTr="00792DF3">
        <w:trPr>
          <w:trHeight w:val="300"/>
          <w:jc w:val="center"/>
        </w:trPr>
        <w:tc>
          <w:tcPr>
            <w:tcW w:w="2665" w:type="dxa"/>
            <w:vMerge w:val="restart"/>
            <w:tcBorders>
              <w:top w:val="nil"/>
              <w:left w:val="nil"/>
              <w:bottom w:val="nil"/>
              <w:right w:val="nil"/>
            </w:tcBorders>
            <w:shd w:val="clear" w:color="000000" w:fill="FFFFFF"/>
            <w:noWrap/>
            <w:vAlign w:val="center"/>
            <w:hideMark/>
          </w:tcPr>
          <w:p w14:paraId="729F1A32" w14:textId="77777777" w:rsidR="00792DF3" w:rsidRPr="00792DF3" w:rsidRDefault="00792DF3" w:rsidP="00792DF3">
            <w:pPr>
              <w:spacing w:after="0" w:line="240" w:lineRule="auto"/>
              <w:jc w:val="center"/>
              <w:rPr>
                <w:rFonts w:ascii="Calibri" w:eastAsia="Times New Roman" w:hAnsi="Calibri" w:cs="Calibri"/>
                <w:color w:val="000000"/>
                <w:lang w:eastAsia="pt-BR"/>
              </w:rPr>
            </w:pPr>
            <w:r w:rsidRPr="00792DF3">
              <w:rPr>
                <w:rFonts w:ascii="Calibri" w:eastAsia="Times New Roman" w:hAnsi="Calibri" w:cs="Calibri"/>
                <w:color w:val="000000"/>
                <w:lang w:eastAsia="pt-BR"/>
              </w:rPr>
              <w:t>RAÇA/COR</w:t>
            </w:r>
          </w:p>
        </w:tc>
        <w:tc>
          <w:tcPr>
            <w:tcW w:w="3347" w:type="dxa"/>
            <w:tcBorders>
              <w:top w:val="nil"/>
              <w:left w:val="nil"/>
              <w:bottom w:val="nil"/>
              <w:right w:val="nil"/>
            </w:tcBorders>
            <w:shd w:val="clear" w:color="000000" w:fill="FFFFFF"/>
            <w:noWrap/>
            <w:vAlign w:val="bottom"/>
            <w:hideMark/>
          </w:tcPr>
          <w:p w14:paraId="5CBCEE44"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BRANCA</w:t>
            </w:r>
          </w:p>
        </w:tc>
        <w:tc>
          <w:tcPr>
            <w:tcW w:w="942" w:type="dxa"/>
            <w:tcBorders>
              <w:top w:val="nil"/>
              <w:left w:val="nil"/>
              <w:bottom w:val="nil"/>
              <w:right w:val="nil"/>
            </w:tcBorders>
            <w:shd w:val="clear" w:color="000000" w:fill="FFFFFF"/>
            <w:noWrap/>
            <w:vAlign w:val="bottom"/>
            <w:hideMark/>
          </w:tcPr>
          <w:p w14:paraId="570D9B84"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22680</w:t>
            </w:r>
          </w:p>
        </w:tc>
        <w:tc>
          <w:tcPr>
            <w:tcW w:w="866" w:type="dxa"/>
            <w:tcBorders>
              <w:top w:val="nil"/>
              <w:left w:val="nil"/>
              <w:bottom w:val="nil"/>
              <w:right w:val="nil"/>
            </w:tcBorders>
            <w:shd w:val="clear" w:color="000000" w:fill="FFFFFF"/>
            <w:noWrap/>
            <w:vAlign w:val="bottom"/>
            <w:hideMark/>
          </w:tcPr>
          <w:p w14:paraId="4013F79C"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0,2100</w:t>
            </w:r>
          </w:p>
        </w:tc>
      </w:tr>
      <w:tr w:rsidR="00792DF3" w:rsidRPr="00792DF3" w14:paraId="3F41CA20" w14:textId="77777777" w:rsidTr="00792DF3">
        <w:trPr>
          <w:trHeight w:val="300"/>
          <w:jc w:val="center"/>
        </w:trPr>
        <w:tc>
          <w:tcPr>
            <w:tcW w:w="2665" w:type="dxa"/>
            <w:vMerge/>
            <w:tcBorders>
              <w:top w:val="nil"/>
              <w:left w:val="nil"/>
              <w:bottom w:val="nil"/>
              <w:right w:val="nil"/>
            </w:tcBorders>
            <w:vAlign w:val="center"/>
            <w:hideMark/>
          </w:tcPr>
          <w:p w14:paraId="2FBF1F50"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nil"/>
              <w:right w:val="nil"/>
            </w:tcBorders>
            <w:shd w:val="clear" w:color="000000" w:fill="FFFFFF"/>
            <w:noWrap/>
            <w:vAlign w:val="bottom"/>
            <w:hideMark/>
          </w:tcPr>
          <w:p w14:paraId="52210A04"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NEGRA</w:t>
            </w:r>
          </w:p>
        </w:tc>
        <w:tc>
          <w:tcPr>
            <w:tcW w:w="942" w:type="dxa"/>
            <w:tcBorders>
              <w:top w:val="nil"/>
              <w:left w:val="nil"/>
              <w:bottom w:val="nil"/>
              <w:right w:val="nil"/>
            </w:tcBorders>
            <w:shd w:val="clear" w:color="000000" w:fill="FFFFFF"/>
            <w:noWrap/>
            <w:vAlign w:val="bottom"/>
            <w:hideMark/>
          </w:tcPr>
          <w:p w14:paraId="588A2001"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4978</w:t>
            </w:r>
          </w:p>
        </w:tc>
        <w:tc>
          <w:tcPr>
            <w:tcW w:w="866" w:type="dxa"/>
            <w:tcBorders>
              <w:top w:val="nil"/>
              <w:left w:val="nil"/>
              <w:bottom w:val="nil"/>
              <w:right w:val="nil"/>
            </w:tcBorders>
            <w:shd w:val="clear" w:color="000000" w:fill="FFFFFF"/>
            <w:noWrap/>
            <w:vAlign w:val="bottom"/>
            <w:hideMark/>
          </w:tcPr>
          <w:p w14:paraId="45FABD6D"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0,0461</w:t>
            </w:r>
          </w:p>
        </w:tc>
      </w:tr>
      <w:tr w:rsidR="00792DF3" w:rsidRPr="00792DF3" w14:paraId="5017C090" w14:textId="77777777" w:rsidTr="00792DF3">
        <w:trPr>
          <w:trHeight w:val="300"/>
          <w:jc w:val="center"/>
        </w:trPr>
        <w:tc>
          <w:tcPr>
            <w:tcW w:w="2665" w:type="dxa"/>
            <w:vMerge/>
            <w:tcBorders>
              <w:top w:val="nil"/>
              <w:left w:val="nil"/>
              <w:bottom w:val="nil"/>
              <w:right w:val="nil"/>
            </w:tcBorders>
            <w:vAlign w:val="center"/>
            <w:hideMark/>
          </w:tcPr>
          <w:p w14:paraId="59F40B0F"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nil"/>
              <w:right w:val="nil"/>
            </w:tcBorders>
            <w:shd w:val="clear" w:color="000000" w:fill="FFFFFF"/>
            <w:noWrap/>
            <w:vAlign w:val="bottom"/>
            <w:hideMark/>
          </w:tcPr>
          <w:p w14:paraId="02592BB3"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AMARELA</w:t>
            </w:r>
          </w:p>
        </w:tc>
        <w:tc>
          <w:tcPr>
            <w:tcW w:w="942" w:type="dxa"/>
            <w:tcBorders>
              <w:top w:val="nil"/>
              <w:left w:val="nil"/>
              <w:bottom w:val="nil"/>
              <w:right w:val="nil"/>
            </w:tcBorders>
            <w:shd w:val="clear" w:color="000000" w:fill="FFFFFF"/>
            <w:noWrap/>
            <w:vAlign w:val="bottom"/>
            <w:hideMark/>
          </w:tcPr>
          <w:p w14:paraId="31EE1F0F"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346</w:t>
            </w:r>
          </w:p>
        </w:tc>
        <w:tc>
          <w:tcPr>
            <w:tcW w:w="866" w:type="dxa"/>
            <w:tcBorders>
              <w:top w:val="nil"/>
              <w:left w:val="nil"/>
              <w:bottom w:val="nil"/>
              <w:right w:val="nil"/>
            </w:tcBorders>
            <w:shd w:val="clear" w:color="000000" w:fill="FFFFFF"/>
            <w:noWrap/>
            <w:vAlign w:val="bottom"/>
            <w:hideMark/>
          </w:tcPr>
          <w:p w14:paraId="172A62AA"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0,0032</w:t>
            </w:r>
          </w:p>
        </w:tc>
      </w:tr>
      <w:tr w:rsidR="00792DF3" w:rsidRPr="00792DF3" w14:paraId="74EA34E0" w14:textId="77777777" w:rsidTr="00792DF3">
        <w:trPr>
          <w:trHeight w:val="300"/>
          <w:jc w:val="center"/>
        </w:trPr>
        <w:tc>
          <w:tcPr>
            <w:tcW w:w="2665" w:type="dxa"/>
            <w:vMerge/>
            <w:tcBorders>
              <w:top w:val="nil"/>
              <w:left w:val="nil"/>
              <w:bottom w:val="nil"/>
              <w:right w:val="nil"/>
            </w:tcBorders>
            <w:vAlign w:val="center"/>
            <w:hideMark/>
          </w:tcPr>
          <w:p w14:paraId="3A4345FB"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nil"/>
              <w:right w:val="nil"/>
            </w:tcBorders>
            <w:shd w:val="clear" w:color="000000" w:fill="FFFFFF"/>
            <w:noWrap/>
            <w:vAlign w:val="bottom"/>
            <w:hideMark/>
          </w:tcPr>
          <w:p w14:paraId="41E076B7"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PARDA</w:t>
            </w:r>
          </w:p>
        </w:tc>
        <w:tc>
          <w:tcPr>
            <w:tcW w:w="942" w:type="dxa"/>
            <w:tcBorders>
              <w:top w:val="nil"/>
              <w:left w:val="nil"/>
              <w:bottom w:val="nil"/>
              <w:right w:val="nil"/>
            </w:tcBorders>
            <w:shd w:val="clear" w:color="000000" w:fill="FFFFFF"/>
            <w:noWrap/>
            <w:vAlign w:val="bottom"/>
            <w:hideMark/>
          </w:tcPr>
          <w:p w14:paraId="5B371DB9"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79278</w:t>
            </w:r>
          </w:p>
        </w:tc>
        <w:tc>
          <w:tcPr>
            <w:tcW w:w="866" w:type="dxa"/>
            <w:tcBorders>
              <w:top w:val="nil"/>
              <w:left w:val="nil"/>
              <w:bottom w:val="nil"/>
              <w:right w:val="nil"/>
            </w:tcBorders>
            <w:shd w:val="clear" w:color="000000" w:fill="FFFFFF"/>
            <w:noWrap/>
            <w:vAlign w:val="bottom"/>
            <w:hideMark/>
          </w:tcPr>
          <w:p w14:paraId="6C7C3AD7"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0,7339</w:t>
            </w:r>
          </w:p>
        </w:tc>
      </w:tr>
      <w:tr w:rsidR="00792DF3" w:rsidRPr="00792DF3" w14:paraId="61352C78" w14:textId="77777777" w:rsidTr="00792DF3">
        <w:trPr>
          <w:trHeight w:val="300"/>
          <w:jc w:val="center"/>
        </w:trPr>
        <w:tc>
          <w:tcPr>
            <w:tcW w:w="2665" w:type="dxa"/>
            <w:vMerge/>
            <w:tcBorders>
              <w:top w:val="nil"/>
              <w:left w:val="nil"/>
              <w:bottom w:val="nil"/>
              <w:right w:val="nil"/>
            </w:tcBorders>
            <w:vAlign w:val="center"/>
            <w:hideMark/>
          </w:tcPr>
          <w:p w14:paraId="57FB6F6F"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nil"/>
              <w:right w:val="nil"/>
            </w:tcBorders>
            <w:shd w:val="clear" w:color="000000" w:fill="FFFFFF"/>
            <w:noWrap/>
            <w:vAlign w:val="bottom"/>
            <w:hideMark/>
          </w:tcPr>
          <w:p w14:paraId="63EECB1E"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INDÍGENA</w:t>
            </w:r>
          </w:p>
        </w:tc>
        <w:tc>
          <w:tcPr>
            <w:tcW w:w="942" w:type="dxa"/>
            <w:tcBorders>
              <w:top w:val="nil"/>
              <w:left w:val="nil"/>
              <w:bottom w:val="nil"/>
              <w:right w:val="nil"/>
            </w:tcBorders>
            <w:shd w:val="clear" w:color="000000" w:fill="FFFFFF"/>
            <w:noWrap/>
            <w:vAlign w:val="bottom"/>
            <w:hideMark/>
          </w:tcPr>
          <w:p w14:paraId="5AF316E9"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742</w:t>
            </w:r>
          </w:p>
        </w:tc>
        <w:tc>
          <w:tcPr>
            <w:tcW w:w="866" w:type="dxa"/>
            <w:tcBorders>
              <w:top w:val="nil"/>
              <w:left w:val="nil"/>
              <w:bottom w:val="nil"/>
              <w:right w:val="nil"/>
            </w:tcBorders>
            <w:shd w:val="clear" w:color="000000" w:fill="FFFFFF"/>
            <w:noWrap/>
            <w:vAlign w:val="bottom"/>
            <w:hideMark/>
          </w:tcPr>
          <w:p w14:paraId="3AC2E0C1"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0,0069</w:t>
            </w:r>
          </w:p>
        </w:tc>
      </w:tr>
      <w:tr w:rsidR="00792DF3" w:rsidRPr="00792DF3" w14:paraId="748E79F0" w14:textId="77777777" w:rsidTr="00792DF3">
        <w:trPr>
          <w:trHeight w:val="300"/>
          <w:jc w:val="center"/>
        </w:trPr>
        <w:tc>
          <w:tcPr>
            <w:tcW w:w="7820" w:type="dxa"/>
            <w:gridSpan w:val="4"/>
            <w:tcBorders>
              <w:top w:val="single" w:sz="4" w:space="0" w:color="auto"/>
              <w:left w:val="nil"/>
              <w:bottom w:val="nil"/>
              <w:right w:val="nil"/>
            </w:tcBorders>
            <w:shd w:val="clear" w:color="000000" w:fill="DDEBF7"/>
            <w:noWrap/>
            <w:vAlign w:val="center"/>
            <w:hideMark/>
          </w:tcPr>
          <w:p w14:paraId="4FF7E80F" w14:textId="77777777" w:rsidR="00792DF3" w:rsidRPr="00792DF3" w:rsidRDefault="00792DF3" w:rsidP="00792DF3">
            <w:pPr>
              <w:spacing w:after="0" w:line="240" w:lineRule="auto"/>
              <w:jc w:val="center"/>
              <w:rPr>
                <w:rFonts w:ascii="Calibri" w:eastAsia="Times New Roman" w:hAnsi="Calibri" w:cs="Calibri"/>
                <w:lang w:eastAsia="pt-BR"/>
              </w:rPr>
            </w:pPr>
            <w:r w:rsidRPr="00792DF3">
              <w:rPr>
                <w:rFonts w:ascii="Calibri" w:eastAsia="Times New Roman" w:hAnsi="Calibri" w:cs="Calibri"/>
                <w:lang w:eastAsia="pt-BR"/>
              </w:rPr>
              <w:t>PARTO</w:t>
            </w:r>
          </w:p>
        </w:tc>
      </w:tr>
      <w:tr w:rsidR="00792DF3" w:rsidRPr="00792DF3" w14:paraId="4DA2AAEF" w14:textId="77777777" w:rsidTr="00792DF3">
        <w:trPr>
          <w:trHeight w:val="300"/>
          <w:jc w:val="center"/>
        </w:trPr>
        <w:tc>
          <w:tcPr>
            <w:tcW w:w="2665" w:type="dxa"/>
            <w:tcBorders>
              <w:top w:val="nil"/>
              <w:left w:val="nil"/>
              <w:bottom w:val="single" w:sz="4" w:space="0" w:color="auto"/>
              <w:right w:val="nil"/>
            </w:tcBorders>
            <w:shd w:val="clear" w:color="000000" w:fill="DDEBF7"/>
            <w:noWrap/>
            <w:vAlign w:val="center"/>
            <w:hideMark/>
          </w:tcPr>
          <w:p w14:paraId="18E8DB02" w14:textId="77777777" w:rsidR="00792DF3" w:rsidRPr="00792DF3" w:rsidRDefault="00792DF3" w:rsidP="00792DF3">
            <w:pPr>
              <w:spacing w:after="0" w:line="240" w:lineRule="auto"/>
              <w:jc w:val="center"/>
              <w:rPr>
                <w:rFonts w:ascii="Calibri" w:eastAsia="Times New Roman" w:hAnsi="Calibri" w:cs="Calibri"/>
                <w:lang w:eastAsia="pt-BR"/>
              </w:rPr>
            </w:pPr>
            <w:r w:rsidRPr="00792DF3">
              <w:rPr>
                <w:rFonts w:ascii="Calibri" w:eastAsia="Times New Roman" w:hAnsi="Calibri" w:cs="Calibri"/>
                <w:lang w:eastAsia="pt-BR"/>
              </w:rPr>
              <w:t>CARACTERÍSTICAS</w:t>
            </w:r>
          </w:p>
        </w:tc>
        <w:tc>
          <w:tcPr>
            <w:tcW w:w="3347" w:type="dxa"/>
            <w:tcBorders>
              <w:top w:val="nil"/>
              <w:left w:val="nil"/>
              <w:bottom w:val="single" w:sz="4" w:space="0" w:color="auto"/>
              <w:right w:val="nil"/>
            </w:tcBorders>
            <w:shd w:val="clear" w:color="000000" w:fill="DDEBF7"/>
            <w:noWrap/>
            <w:vAlign w:val="bottom"/>
            <w:hideMark/>
          </w:tcPr>
          <w:p w14:paraId="3826A814" w14:textId="77777777" w:rsidR="00792DF3" w:rsidRPr="00792DF3" w:rsidRDefault="00792DF3" w:rsidP="00792DF3">
            <w:pPr>
              <w:spacing w:after="0" w:line="240" w:lineRule="auto"/>
              <w:rPr>
                <w:rFonts w:ascii="Calibri" w:eastAsia="Times New Roman" w:hAnsi="Calibri" w:cs="Calibri"/>
                <w:lang w:eastAsia="pt-BR"/>
              </w:rPr>
            </w:pPr>
            <w:r w:rsidRPr="00792DF3">
              <w:rPr>
                <w:rFonts w:ascii="Calibri" w:eastAsia="Times New Roman" w:hAnsi="Calibri" w:cs="Calibri"/>
                <w:lang w:eastAsia="pt-BR"/>
              </w:rPr>
              <w:t>CATEGORIAS</w:t>
            </w:r>
          </w:p>
        </w:tc>
        <w:tc>
          <w:tcPr>
            <w:tcW w:w="942" w:type="dxa"/>
            <w:tcBorders>
              <w:top w:val="nil"/>
              <w:left w:val="nil"/>
              <w:bottom w:val="single" w:sz="4" w:space="0" w:color="auto"/>
              <w:right w:val="nil"/>
            </w:tcBorders>
            <w:shd w:val="clear" w:color="000000" w:fill="DDEBF7"/>
            <w:noWrap/>
            <w:vAlign w:val="bottom"/>
            <w:hideMark/>
          </w:tcPr>
          <w:p w14:paraId="3E0AE4A0" w14:textId="77777777" w:rsidR="00792DF3" w:rsidRPr="00792DF3" w:rsidRDefault="00792DF3" w:rsidP="00792DF3">
            <w:pPr>
              <w:spacing w:after="0" w:line="240" w:lineRule="auto"/>
              <w:jc w:val="center"/>
              <w:rPr>
                <w:rFonts w:ascii="Calibri" w:eastAsia="Times New Roman" w:hAnsi="Calibri" w:cs="Calibri"/>
                <w:lang w:eastAsia="pt-BR"/>
              </w:rPr>
            </w:pPr>
            <w:r w:rsidRPr="00792DF3">
              <w:rPr>
                <w:rFonts w:ascii="Calibri" w:eastAsia="Times New Roman" w:hAnsi="Calibri" w:cs="Calibri"/>
                <w:lang w:eastAsia="pt-BR"/>
              </w:rPr>
              <w:t>N</w:t>
            </w:r>
          </w:p>
        </w:tc>
        <w:tc>
          <w:tcPr>
            <w:tcW w:w="866" w:type="dxa"/>
            <w:tcBorders>
              <w:top w:val="nil"/>
              <w:left w:val="nil"/>
              <w:bottom w:val="single" w:sz="4" w:space="0" w:color="auto"/>
              <w:right w:val="nil"/>
            </w:tcBorders>
            <w:shd w:val="clear" w:color="000000" w:fill="DDEBF7"/>
            <w:noWrap/>
            <w:vAlign w:val="bottom"/>
            <w:hideMark/>
          </w:tcPr>
          <w:p w14:paraId="42F1B467" w14:textId="77777777" w:rsidR="00792DF3" w:rsidRPr="00792DF3" w:rsidRDefault="00792DF3" w:rsidP="00792DF3">
            <w:pPr>
              <w:spacing w:after="0" w:line="240" w:lineRule="auto"/>
              <w:jc w:val="center"/>
              <w:rPr>
                <w:rFonts w:ascii="Calibri" w:eastAsia="Times New Roman" w:hAnsi="Calibri" w:cs="Calibri"/>
                <w:lang w:eastAsia="pt-BR"/>
              </w:rPr>
            </w:pPr>
            <w:r w:rsidRPr="00792DF3">
              <w:rPr>
                <w:rFonts w:ascii="Calibri" w:eastAsia="Times New Roman" w:hAnsi="Calibri" w:cs="Calibri"/>
                <w:lang w:eastAsia="pt-BR"/>
              </w:rPr>
              <w:t>%</w:t>
            </w:r>
          </w:p>
        </w:tc>
      </w:tr>
      <w:tr w:rsidR="00792DF3" w:rsidRPr="00792DF3" w14:paraId="51398CF0" w14:textId="77777777" w:rsidTr="00792DF3">
        <w:trPr>
          <w:trHeight w:val="300"/>
          <w:jc w:val="center"/>
        </w:trPr>
        <w:tc>
          <w:tcPr>
            <w:tcW w:w="2665" w:type="dxa"/>
            <w:vMerge w:val="restart"/>
            <w:tcBorders>
              <w:top w:val="nil"/>
              <w:left w:val="nil"/>
              <w:bottom w:val="nil"/>
              <w:right w:val="nil"/>
            </w:tcBorders>
            <w:shd w:val="clear" w:color="000000" w:fill="FFFFFF"/>
            <w:vAlign w:val="center"/>
            <w:hideMark/>
          </w:tcPr>
          <w:p w14:paraId="748472A8" w14:textId="77777777" w:rsidR="00792DF3" w:rsidRPr="00792DF3" w:rsidRDefault="00792DF3" w:rsidP="00792DF3">
            <w:pPr>
              <w:spacing w:after="0" w:line="240" w:lineRule="auto"/>
              <w:jc w:val="center"/>
              <w:rPr>
                <w:rFonts w:ascii="Calibri" w:eastAsia="Times New Roman" w:hAnsi="Calibri" w:cs="Calibri"/>
                <w:color w:val="000000"/>
                <w:lang w:eastAsia="pt-BR"/>
              </w:rPr>
            </w:pPr>
            <w:r w:rsidRPr="00792DF3">
              <w:rPr>
                <w:rFonts w:ascii="Calibri" w:eastAsia="Times New Roman" w:hAnsi="Calibri" w:cs="Calibri"/>
                <w:color w:val="000000"/>
                <w:lang w:eastAsia="pt-BR"/>
              </w:rPr>
              <w:t>MODALIDADE</w:t>
            </w:r>
            <w:r w:rsidRPr="00792DF3">
              <w:rPr>
                <w:rFonts w:ascii="Calibri" w:eastAsia="Times New Roman" w:hAnsi="Calibri" w:cs="Calibri"/>
                <w:color w:val="000000"/>
                <w:lang w:eastAsia="pt-BR"/>
              </w:rPr>
              <w:br/>
              <w:t xml:space="preserve"> DO PARTO</w:t>
            </w:r>
          </w:p>
        </w:tc>
        <w:tc>
          <w:tcPr>
            <w:tcW w:w="3347" w:type="dxa"/>
            <w:tcBorders>
              <w:top w:val="nil"/>
              <w:left w:val="nil"/>
              <w:bottom w:val="nil"/>
              <w:right w:val="nil"/>
            </w:tcBorders>
            <w:shd w:val="clear" w:color="000000" w:fill="FFFFFF"/>
            <w:noWrap/>
            <w:vAlign w:val="bottom"/>
            <w:hideMark/>
          </w:tcPr>
          <w:p w14:paraId="182F7D16"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VAGINAL</w:t>
            </w:r>
          </w:p>
        </w:tc>
        <w:tc>
          <w:tcPr>
            <w:tcW w:w="942" w:type="dxa"/>
            <w:tcBorders>
              <w:top w:val="nil"/>
              <w:left w:val="nil"/>
              <w:bottom w:val="nil"/>
              <w:right w:val="nil"/>
            </w:tcBorders>
            <w:shd w:val="clear" w:color="000000" w:fill="FFFFFF"/>
            <w:noWrap/>
            <w:vAlign w:val="bottom"/>
            <w:hideMark/>
          </w:tcPr>
          <w:p w14:paraId="70DE77C0"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51502</w:t>
            </w:r>
          </w:p>
        </w:tc>
        <w:tc>
          <w:tcPr>
            <w:tcW w:w="866" w:type="dxa"/>
            <w:tcBorders>
              <w:top w:val="nil"/>
              <w:left w:val="nil"/>
              <w:bottom w:val="nil"/>
              <w:right w:val="nil"/>
            </w:tcBorders>
            <w:shd w:val="clear" w:color="000000" w:fill="FFFFFF"/>
            <w:noWrap/>
            <w:vAlign w:val="bottom"/>
            <w:hideMark/>
          </w:tcPr>
          <w:p w14:paraId="21A4FAE3"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0,4768</w:t>
            </w:r>
          </w:p>
        </w:tc>
      </w:tr>
      <w:tr w:rsidR="00792DF3" w:rsidRPr="00792DF3" w14:paraId="13B61961" w14:textId="77777777" w:rsidTr="00792DF3">
        <w:trPr>
          <w:trHeight w:val="300"/>
          <w:jc w:val="center"/>
        </w:trPr>
        <w:tc>
          <w:tcPr>
            <w:tcW w:w="2665" w:type="dxa"/>
            <w:vMerge/>
            <w:tcBorders>
              <w:top w:val="nil"/>
              <w:left w:val="nil"/>
              <w:bottom w:val="nil"/>
              <w:right w:val="nil"/>
            </w:tcBorders>
            <w:vAlign w:val="center"/>
            <w:hideMark/>
          </w:tcPr>
          <w:p w14:paraId="27E0AF0D"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nil"/>
              <w:right w:val="nil"/>
            </w:tcBorders>
            <w:shd w:val="clear" w:color="000000" w:fill="FFFFFF"/>
            <w:noWrap/>
            <w:vAlign w:val="bottom"/>
            <w:hideMark/>
          </w:tcPr>
          <w:p w14:paraId="71A853B8"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CESÁRIO</w:t>
            </w:r>
          </w:p>
        </w:tc>
        <w:tc>
          <w:tcPr>
            <w:tcW w:w="942" w:type="dxa"/>
            <w:tcBorders>
              <w:top w:val="nil"/>
              <w:left w:val="nil"/>
              <w:bottom w:val="nil"/>
              <w:right w:val="nil"/>
            </w:tcBorders>
            <w:shd w:val="clear" w:color="000000" w:fill="FFFFFF"/>
            <w:noWrap/>
            <w:vAlign w:val="bottom"/>
            <w:hideMark/>
          </w:tcPr>
          <w:p w14:paraId="61A0BD6B"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56522</w:t>
            </w:r>
          </w:p>
        </w:tc>
        <w:tc>
          <w:tcPr>
            <w:tcW w:w="866" w:type="dxa"/>
            <w:tcBorders>
              <w:top w:val="nil"/>
              <w:left w:val="nil"/>
              <w:bottom w:val="nil"/>
              <w:right w:val="nil"/>
            </w:tcBorders>
            <w:shd w:val="clear" w:color="000000" w:fill="FFFFFF"/>
            <w:noWrap/>
            <w:vAlign w:val="bottom"/>
            <w:hideMark/>
          </w:tcPr>
          <w:p w14:paraId="6E8F8A36"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0,5232</w:t>
            </w:r>
          </w:p>
        </w:tc>
      </w:tr>
      <w:tr w:rsidR="00792DF3" w:rsidRPr="00792DF3" w14:paraId="268C38AB" w14:textId="77777777" w:rsidTr="00792DF3">
        <w:trPr>
          <w:trHeight w:val="300"/>
          <w:jc w:val="center"/>
        </w:trPr>
        <w:tc>
          <w:tcPr>
            <w:tcW w:w="2665" w:type="dxa"/>
            <w:vMerge w:val="restart"/>
            <w:tcBorders>
              <w:top w:val="single" w:sz="4" w:space="0" w:color="auto"/>
              <w:left w:val="nil"/>
              <w:bottom w:val="single" w:sz="4" w:space="0" w:color="000000"/>
              <w:right w:val="nil"/>
            </w:tcBorders>
            <w:shd w:val="clear" w:color="000000" w:fill="FFFFFF"/>
            <w:vAlign w:val="center"/>
            <w:hideMark/>
          </w:tcPr>
          <w:p w14:paraId="4BF8571C" w14:textId="77777777" w:rsidR="00792DF3" w:rsidRPr="00792DF3" w:rsidRDefault="00792DF3" w:rsidP="00792DF3">
            <w:pPr>
              <w:spacing w:after="0" w:line="240" w:lineRule="auto"/>
              <w:jc w:val="center"/>
              <w:rPr>
                <w:rFonts w:ascii="Calibri" w:eastAsia="Times New Roman" w:hAnsi="Calibri" w:cs="Calibri"/>
                <w:color w:val="000000"/>
                <w:lang w:eastAsia="pt-BR"/>
              </w:rPr>
            </w:pPr>
            <w:r w:rsidRPr="00792DF3">
              <w:rPr>
                <w:rFonts w:ascii="Calibri" w:eastAsia="Times New Roman" w:hAnsi="Calibri" w:cs="Calibri"/>
                <w:color w:val="000000"/>
                <w:lang w:eastAsia="pt-BR"/>
              </w:rPr>
              <w:t xml:space="preserve">POSIÇÃO </w:t>
            </w:r>
            <w:r w:rsidRPr="00792DF3">
              <w:rPr>
                <w:rFonts w:ascii="Calibri" w:eastAsia="Times New Roman" w:hAnsi="Calibri" w:cs="Calibri"/>
                <w:color w:val="000000"/>
                <w:lang w:eastAsia="pt-BR"/>
              </w:rPr>
              <w:br/>
              <w:t>DO FETO</w:t>
            </w:r>
          </w:p>
        </w:tc>
        <w:tc>
          <w:tcPr>
            <w:tcW w:w="3347" w:type="dxa"/>
            <w:tcBorders>
              <w:top w:val="single" w:sz="4" w:space="0" w:color="auto"/>
              <w:left w:val="nil"/>
              <w:bottom w:val="nil"/>
              <w:right w:val="nil"/>
            </w:tcBorders>
            <w:shd w:val="clear" w:color="000000" w:fill="FFFFFF"/>
            <w:noWrap/>
            <w:vAlign w:val="bottom"/>
            <w:hideMark/>
          </w:tcPr>
          <w:p w14:paraId="1132A1D8"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CEFÁLICA</w:t>
            </w:r>
          </w:p>
        </w:tc>
        <w:tc>
          <w:tcPr>
            <w:tcW w:w="942" w:type="dxa"/>
            <w:tcBorders>
              <w:top w:val="single" w:sz="4" w:space="0" w:color="auto"/>
              <w:left w:val="nil"/>
              <w:bottom w:val="nil"/>
              <w:right w:val="nil"/>
            </w:tcBorders>
            <w:shd w:val="clear" w:color="000000" w:fill="FFFFFF"/>
            <w:noWrap/>
            <w:vAlign w:val="bottom"/>
            <w:hideMark/>
          </w:tcPr>
          <w:p w14:paraId="5E7798AF"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103982</w:t>
            </w:r>
          </w:p>
        </w:tc>
        <w:tc>
          <w:tcPr>
            <w:tcW w:w="866" w:type="dxa"/>
            <w:tcBorders>
              <w:top w:val="single" w:sz="4" w:space="0" w:color="auto"/>
              <w:left w:val="nil"/>
              <w:bottom w:val="nil"/>
              <w:right w:val="nil"/>
            </w:tcBorders>
            <w:shd w:val="clear" w:color="000000" w:fill="FFFFFF"/>
            <w:noWrap/>
            <w:vAlign w:val="bottom"/>
            <w:hideMark/>
          </w:tcPr>
          <w:p w14:paraId="2D295AC6"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0,9626</w:t>
            </w:r>
          </w:p>
        </w:tc>
      </w:tr>
      <w:tr w:rsidR="00792DF3" w:rsidRPr="00792DF3" w14:paraId="4617CF27" w14:textId="77777777" w:rsidTr="00792DF3">
        <w:trPr>
          <w:trHeight w:val="300"/>
          <w:jc w:val="center"/>
        </w:trPr>
        <w:tc>
          <w:tcPr>
            <w:tcW w:w="2665" w:type="dxa"/>
            <w:vMerge/>
            <w:tcBorders>
              <w:top w:val="single" w:sz="4" w:space="0" w:color="auto"/>
              <w:left w:val="nil"/>
              <w:bottom w:val="single" w:sz="4" w:space="0" w:color="000000"/>
              <w:right w:val="nil"/>
            </w:tcBorders>
            <w:vAlign w:val="center"/>
            <w:hideMark/>
          </w:tcPr>
          <w:p w14:paraId="6C66D0AF"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nil"/>
              <w:right w:val="nil"/>
            </w:tcBorders>
            <w:shd w:val="clear" w:color="000000" w:fill="FFFFFF"/>
            <w:noWrap/>
            <w:vAlign w:val="bottom"/>
            <w:hideMark/>
          </w:tcPr>
          <w:p w14:paraId="3F60BE3D"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PÉLVICA OU PODÁLICA</w:t>
            </w:r>
          </w:p>
        </w:tc>
        <w:tc>
          <w:tcPr>
            <w:tcW w:w="942" w:type="dxa"/>
            <w:tcBorders>
              <w:top w:val="nil"/>
              <w:left w:val="nil"/>
              <w:bottom w:val="nil"/>
              <w:right w:val="nil"/>
            </w:tcBorders>
            <w:shd w:val="clear" w:color="000000" w:fill="FFFFFF"/>
            <w:noWrap/>
            <w:vAlign w:val="bottom"/>
            <w:hideMark/>
          </w:tcPr>
          <w:p w14:paraId="7D6EFCF4"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3835</w:t>
            </w:r>
          </w:p>
        </w:tc>
        <w:tc>
          <w:tcPr>
            <w:tcW w:w="866" w:type="dxa"/>
            <w:tcBorders>
              <w:top w:val="nil"/>
              <w:left w:val="nil"/>
              <w:bottom w:val="nil"/>
              <w:right w:val="nil"/>
            </w:tcBorders>
            <w:shd w:val="clear" w:color="000000" w:fill="FFFFFF"/>
            <w:noWrap/>
            <w:vAlign w:val="bottom"/>
            <w:hideMark/>
          </w:tcPr>
          <w:p w14:paraId="25EB11D5"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0,0355</w:t>
            </w:r>
          </w:p>
        </w:tc>
      </w:tr>
      <w:tr w:rsidR="00792DF3" w:rsidRPr="00792DF3" w14:paraId="568602A2" w14:textId="77777777" w:rsidTr="00792DF3">
        <w:trPr>
          <w:trHeight w:val="300"/>
          <w:jc w:val="center"/>
        </w:trPr>
        <w:tc>
          <w:tcPr>
            <w:tcW w:w="2665" w:type="dxa"/>
            <w:vMerge/>
            <w:tcBorders>
              <w:top w:val="single" w:sz="4" w:space="0" w:color="auto"/>
              <w:left w:val="nil"/>
              <w:bottom w:val="single" w:sz="4" w:space="0" w:color="000000"/>
              <w:right w:val="nil"/>
            </w:tcBorders>
            <w:vAlign w:val="center"/>
            <w:hideMark/>
          </w:tcPr>
          <w:p w14:paraId="1A72DC8B"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single" w:sz="4" w:space="0" w:color="auto"/>
              <w:right w:val="nil"/>
            </w:tcBorders>
            <w:shd w:val="clear" w:color="000000" w:fill="FFFFFF"/>
            <w:noWrap/>
            <w:vAlign w:val="bottom"/>
            <w:hideMark/>
          </w:tcPr>
          <w:p w14:paraId="43837E03"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TRANSVERSA</w:t>
            </w:r>
          </w:p>
        </w:tc>
        <w:tc>
          <w:tcPr>
            <w:tcW w:w="942" w:type="dxa"/>
            <w:tcBorders>
              <w:top w:val="nil"/>
              <w:left w:val="nil"/>
              <w:bottom w:val="single" w:sz="4" w:space="0" w:color="auto"/>
              <w:right w:val="nil"/>
            </w:tcBorders>
            <w:shd w:val="clear" w:color="000000" w:fill="FFFFFF"/>
            <w:noWrap/>
            <w:vAlign w:val="bottom"/>
            <w:hideMark/>
          </w:tcPr>
          <w:p w14:paraId="268617CD"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207</w:t>
            </w:r>
          </w:p>
        </w:tc>
        <w:tc>
          <w:tcPr>
            <w:tcW w:w="866" w:type="dxa"/>
            <w:tcBorders>
              <w:top w:val="nil"/>
              <w:left w:val="nil"/>
              <w:bottom w:val="single" w:sz="4" w:space="0" w:color="auto"/>
              <w:right w:val="nil"/>
            </w:tcBorders>
            <w:shd w:val="clear" w:color="000000" w:fill="FFFFFF"/>
            <w:noWrap/>
            <w:vAlign w:val="bottom"/>
            <w:hideMark/>
          </w:tcPr>
          <w:p w14:paraId="014BDDBB"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0,0019</w:t>
            </w:r>
          </w:p>
        </w:tc>
      </w:tr>
      <w:tr w:rsidR="00792DF3" w:rsidRPr="00792DF3" w14:paraId="58FE3F73" w14:textId="77777777" w:rsidTr="00792DF3">
        <w:trPr>
          <w:trHeight w:val="300"/>
          <w:jc w:val="center"/>
        </w:trPr>
        <w:tc>
          <w:tcPr>
            <w:tcW w:w="7820" w:type="dxa"/>
            <w:gridSpan w:val="4"/>
            <w:tcBorders>
              <w:top w:val="single" w:sz="4" w:space="0" w:color="auto"/>
              <w:left w:val="nil"/>
              <w:bottom w:val="nil"/>
              <w:right w:val="nil"/>
            </w:tcBorders>
            <w:shd w:val="clear" w:color="000000" w:fill="DDEBF7"/>
            <w:noWrap/>
            <w:vAlign w:val="bottom"/>
            <w:hideMark/>
          </w:tcPr>
          <w:p w14:paraId="6E1FE76D" w14:textId="77777777" w:rsidR="00792DF3" w:rsidRPr="00792DF3" w:rsidRDefault="00792DF3" w:rsidP="00792DF3">
            <w:pPr>
              <w:spacing w:after="0" w:line="240" w:lineRule="auto"/>
              <w:jc w:val="center"/>
              <w:rPr>
                <w:rFonts w:ascii="Calibri" w:eastAsia="Times New Roman" w:hAnsi="Calibri" w:cs="Calibri"/>
                <w:color w:val="000000"/>
                <w:lang w:eastAsia="pt-BR"/>
              </w:rPr>
            </w:pPr>
            <w:r w:rsidRPr="00792DF3">
              <w:rPr>
                <w:rFonts w:ascii="Calibri" w:eastAsia="Times New Roman" w:hAnsi="Calibri" w:cs="Calibri"/>
                <w:color w:val="000000"/>
                <w:lang w:eastAsia="pt-BR"/>
              </w:rPr>
              <w:t>BEBÊ</w:t>
            </w:r>
          </w:p>
        </w:tc>
      </w:tr>
      <w:tr w:rsidR="00792DF3" w:rsidRPr="00792DF3" w14:paraId="001AA1FF" w14:textId="77777777" w:rsidTr="00792DF3">
        <w:trPr>
          <w:trHeight w:val="300"/>
          <w:jc w:val="center"/>
        </w:trPr>
        <w:tc>
          <w:tcPr>
            <w:tcW w:w="2665" w:type="dxa"/>
            <w:tcBorders>
              <w:top w:val="nil"/>
              <w:left w:val="nil"/>
              <w:bottom w:val="single" w:sz="4" w:space="0" w:color="auto"/>
              <w:right w:val="nil"/>
            </w:tcBorders>
            <w:shd w:val="clear" w:color="000000" w:fill="DDEBF7"/>
            <w:noWrap/>
            <w:vAlign w:val="center"/>
            <w:hideMark/>
          </w:tcPr>
          <w:p w14:paraId="2CD50C8C" w14:textId="77777777" w:rsidR="00792DF3" w:rsidRPr="00792DF3" w:rsidRDefault="00792DF3" w:rsidP="00792DF3">
            <w:pPr>
              <w:spacing w:after="0" w:line="240" w:lineRule="auto"/>
              <w:jc w:val="center"/>
              <w:rPr>
                <w:rFonts w:ascii="Calibri" w:eastAsia="Times New Roman" w:hAnsi="Calibri" w:cs="Calibri"/>
                <w:color w:val="000000"/>
                <w:lang w:eastAsia="pt-BR"/>
              </w:rPr>
            </w:pPr>
            <w:r w:rsidRPr="00792DF3">
              <w:rPr>
                <w:rFonts w:ascii="Calibri" w:eastAsia="Times New Roman" w:hAnsi="Calibri" w:cs="Calibri"/>
                <w:color w:val="000000"/>
                <w:lang w:eastAsia="pt-BR"/>
              </w:rPr>
              <w:t>CARACTERÍSTICAS</w:t>
            </w:r>
          </w:p>
        </w:tc>
        <w:tc>
          <w:tcPr>
            <w:tcW w:w="3347" w:type="dxa"/>
            <w:tcBorders>
              <w:top w:val="nil"/>
              <w:left w:val="nil"/>
              <w:bottom w:val="single" w:sz="4" w:space="0" w:color="auto"/>
              <w:right w:val="nil"/>
            </w:tcBorders>
            <w:shd w:val="clear" w:color="000000" w:fill="DDEBF7"/>
            <w:noWrap/>
            <w:vAlign w:val="bottom"/>
            <w:hideMark/>
          </w:tcPr>
          <w:p w14:paraId="044F34AC"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CATEGORIAS</w:t>
            </w:r>
          </w:p>
        </w:tc>
        <w:tc>
          <w:tcPr>
            <w:tcW w:w="942" w:type="dxa"/>
            <w:tcBorders>
              <w:top w:val="nil"/>
              <w:left w:val="nil"/>
              <w:bottom w:val="single" w:sz="4" w:space="0" w:color="auto"/>
              <w:right w:val="nil"/>
            </w:tcBorders>
            <w:shd w:val="clear" w:color="000000" w:fill="DDEBF7"/>
            <w:noWrap/>
            <w:vAlign w:val="bottom"/>
            <w:hideMark/>
          </w:tcPr>
          <w:p w14:paraId="6DA46DD8" w14:textId="77777777" w:rsidR="00792DF3" w:rsidRPr="00792DF3" w:rsidRDefault="00792DF3" w:rsidP="00792DF3">
            <w:pPr>
              <w:spacing w:after="0" w:line="240" w:lineRule="auto"/>
              <w:jc w:val="center"/>
              <w:rPr>
                <w:rFonts w:ascii="Calibri" w:eastAsia="Times New Roman" w:hAnsi="Calibri" w:cs="Calibri"/>
                <w:color w:val="000000"/>
                <w:lang w:eastAsia="pt-BR"/>
              </w:rPr>
            </w:pPr>
            <w:r w:rsidRPr="00792DF3">
              <w:rPr>
                <w:rFonts w:ascii="Calibri" w:eastAsia="Times New Roman" w:hAnsi="Calibri" w:cs="Calibri"/>
                <w:color w:val="000000"/>
                <w:lang w:eastAsia="pt-BR"/>
              </w:rPr>
              <w:t>N</w:t>
            </w:r>
          </w:p>
        </w:tc>
        <w:tc>
          <w:tcPr>
            <w:tcW w:w="866" w:type="dxa"/>
            <w:tcBorders>
              <w:top w:val="nil"/>
              <w:left w:val="nil"/>
              <w:bottom w:val="single" w:sz="4" w:space="0" w:color="auto"/>
              <w:right w:val="nil"/>
            </w:tcBorders>
            <w:shd w:val="clear" w:color="000000" w:fill="DDEBF7"/>
            <w:noWrap/>
            <w:vAlign w:val="bottom"/>
            <w:hideMark/>
          </w:tcPr>
          <w:p w14:paraId="5816DC9F" w14:textId="77777777" w:rsidR="00792DF3" w:rsidRPr="00792DF3" w:rsidRDefault="00792DF3" w:rsidP="00792DF3">
            <w:pPr>
              <w:spacing w:after="0" w:line="240" w:lineRule="auto"/>
              <w:jc w:val="center"/>
              <w:rPr>
                <w:rFonts w:ascii="Calibri" w:eastAsia="Times New Roman" w:hAnsi="Calibri" w:cs="Calibri"/>
                <w:color w:val="000000"/>
                <w:lang w:eastAsia="pt-BR"/>
              </w:rPr>
            </w:pPr>
            <w:r w:rsidRPr="00792DF3">
              <w:rPr>
                <w:rFonts w:ascii="Calibri" w:eastAsia="Times New Roman" w:hAnsi="Calibri" w:cs="Calibri"/>
                <w:color w:val="000000"/>
                <w:lang w:eastAsia="pt-BR"/>
              </w:rPr>
              <w:t>%</w:t>
            </w:r>
          </w:p>
        </w:tc>
      </w:tr>
      <w:tr w:rsidR="00792DF3" w:rsidRPr="00792DF3" w14:paraId="45710E99" w14:textId="77777777" w:rsidTr="00792DF3">
        <w:trPr>
          <w:trHeight w:val="300"/>
          <w:jc w:val="center"/>
        </w:trPr>
        <w:tc>
          <w:tcPr>
            <w:tcW w:w="2665" w:type="dxa"/>
            <w:vMerge w:val="restart"/>
            <w:tcBorders>
              <w:top w:val="nil"/>
              <w:left w:val="nil"/>
              <w:bottom w:val="single" w:sz="4" w:space="0" w:color="000000"/>
              <w:right w:val="nil"/>
            </w:tcBorders>
            <w:shd w:val="clear" w:color="000000" w:fill="FFFFFF"/>
            <w:noWrap/>
            <w:vAlign w:val="center"/>
            <w:hideMark/>
          </w:tcPr>
          <w:p w14:paraId="18C56C23" w14:textId="77777777" w:rsidR="00792DF3" w:rsidRPr="00792DF3" w:rsidRDefault="00792DF3" w:rsidP="00792DF3">
            <w:pPr>
              <w:spacing w:after="0" w:line="240" w:lineRule="auto"/>
              <w:jc w:val="center"/>
              <w:rPr>
                <w:rFonts w:ascii="Calibri" w:eastAsia="Times New Roman" w:hAnsi="Calibri" w:cs="Calibri"/>
                <w:color w:val="000000"/>
                <w:lang w:eastAsia="pt-BR"/>
              </w:rPr>
            </w:pPr>
            <w:r w:rsidRPr="00792DF3">
              <w:rPr>
                <w:rFonts w:ascii="Calibri" w:eastAsia="Times New Roman" w:hAnsi="Calibri" w:cs="Calibri"/>
                <w:color w:val="000000"/>
                <w:lang w:eastAsia="pt-BR"/>
              </w:rPr>
              <w:t>RAÇA/COR</w:t>
            </w:r>
          </w:p>
        </w:tc>
        <w:tc>
          <w:tcPr>
            <w:tcW w:w="3347" w:type="dxa"/>
            <w:tcBorders>
              <w:top w:val="nil"/>
              <w:left w:val="nil"/>
              <w:bottom w:val="nil"/>
              <w:right w:val="nil"/>
            </w:tcBorders>
            <w:shd w:val="clear" w:color="000000" w:fill="FFFFFF"/>
            <w:noWrap/>
            <w:vAlign w:val="bottom"/>
            <w:hideMark/>
          </w:tcPr>
          <w:p w14:paraId="68D22C8B"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BRANCO</w:t>
            </w:r>
          </w:p>
        </w:tc>
        <w:tc>
          <w:tcPr>
            <w:tcW w:w="942" w:type="dxa"/>
            <w:tcBorders>
              <w:top w:val="nil"/>
              <w:left w:val="nil"/>
              <w:bottom w:val="nil"/>
              <w:right w:val="nil"/>
            </w:tcBorders>
            <w:shd w:val="clear" w:color="000000" w:fill="FFFFFF"/>
            <w:noWrap/>
            <w:vAlign w:val="bottom"/>
            <w:hideMark/>
          </w:tcPr>
          <w:p w14:paraId="6203B0AF"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22679</w:t>
            </w:r>
          </w:p>
        </w:tc>
        <w:tc>
          <w:tcPr>
            <w:tcW w:w="866" w:type="dxa"/>
            <w:tcBorders>
              <w:top w:val="nil"/>
              <w:left w:val="nil"/>
              <w:bottom w:val="nil"/>
              <w:right w:val="nil"/>
            </w:tcBorders>
            <w:shd w:val="clear" w:color="000000" w:fill="FFFFFF"/>
            <w:noWrap/>
            <w:vAlign w:val="bottom"/>
            <w:hideMark/>
          </w:tcPr>
          <w:p w14:paraId="429E13F9"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0,2099</w:t>
            </w:r>
          </w:p>
        </w:tc>
      </w:tr>
      <w:tr w:rsidR="00792DF3" w:rsidRPr="00792DF3" w14:paraId="0F035FBC" w14:textId="77777777" w:rsidTr="00792DF3">
        <w:trPr>
          <w:trHeight w:val="300"/>
          <w:jc w:val="center"/>
        </w:trPr>
        <w:tc>
          <w:tcPr>
            <w:tcW w:w="2665" w:type="dxa"/>
            <w:vMerge/>
            <w:tcBorders>
              <w:top w:val="nil"/>
              <w:left w:val="nil"/>
              <w:bottom w:val="single" w:sz="4" w:space="0" w:color="000000"/>
              <w:right w:val="nil"/>
            </w:tcBorders>
            <w:vAlign w:val="center"/>
            <w:hideMark/>
          </w:tcPr>
          <w:p w14:paraId="1D49E6F0"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nil"/>
              <w:right w:val="nil"/>
            </w:tcBorders>
            <w:shd w:val="clear" w:color="000000" w:fill="FFFFFF"/>
            <w:noWrap/>
            <w:vAlign w:val="bottom"/>
            <w:hideMark/>
          </w:tcPr>
          <w:p w14:paraId="372D597C"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NEGRO</w:t>
            </w:r>
          </w:p>
        </w:tc>
        <w:tc>
          <w:tcPr>
            <w:tcW w:w="942" w:type="dxa"/>
            <w:tcBorders>
              <w:top w:val="nil"/>
              <w:left w:val="nil"/>
              <w:bottom w:val="nil"/>
              <w:right w:val="nil"/>
            </w:tcBorders>
            <w:shd w:val="clear" w:color="000000" w:fill="FFFFFF"/>
            <w:noWrap/>
            <w:vAlign w:val="bottom"/>
            <w:hideMark/>
          </w:tcPr>
          <w:p w14:paraId="61CEAAC8"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4978</w:t>
            </w:r>
          </w:p>
        </w:tc>
        <w:tc>
          <w:tcPr>
            <w:tcW w:w="866" w:type="dxa"/>
            <w:tcBorders>
              <w:top w:val="nil"/>
              <w:left w:val="nil"/>
              <w:bottom w:val="nil"/>
              <w:right w:val="nil"/>
            </w:tcBorders>
            <w:shd w:val="clear" w:color="000000" w:fill="FFFFFF"/>
            <w:noWrap/>
            <w:vAlign w:val="bottom"/>
            <w:hideMark/>
          </w:tcPr>
          <w:p w14:paraId="507AB876"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0,0461</w:t>
            </w:r>
          </w:p>
        </w:tc>
      </w:tr>
      <w:tr w:rsidR="00792DF3" w:rsidRPr="00792DF3" w14:paraId="415602CA" w14:textId="77777777" w:rsidTr="00792DF3">
        <w:trPr>
          <w:trHeight w:val="300"/>
          <w:jc w:val="center"/>
        </w:trPr>
        <w:tc>
          <w:tcPr>
            <w:tcW w:w="2665" w:type="dxa"/>
            <w:vMerge/>
            <w:tcBorders>
              <w:top w:val="nil"/>
              <w:left w:val="nil"/>
              <w:bottom w:val="single" w:sz="4" w:space="0" w:color="000000"/>
              <w:right w:val="nil"/>
            </w:tcBorders>
            <w:vAlign w:val="center"/>
            <w:hideMark/>
          </w:tcPr>
          <w:p w14:paraId="0F7C731C"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nil"/>
              <w:right w:val="nil"/>
            </w:tcBorders>
            <w:shd w:val="clear" w:color="000000" w:fill="FFFFFF"/>
            <w:noWrap/>
            <w:vAlign w:val="bottom"/>
            <w:hideMark/>
          </w:tcPr>
          <w:p w14:paraId="3458BB69"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AMARELO</w:t>
            </w:r>
          </w:p>
        </w:tc>
        <w:tc>
          <w:tcPr>
            <w:tcW w:w="942" w:type="dxa"/>
            <w:tcBorders>
              <w:top w:val="nil"/>
              <w:left w:val="nil"/>
              <w:bottom w:val="nil"/>
              <w:right w:val="nil"/>
            </w:tcBorders>
            <w:shd w:val="clear" w:color="000000" w:fill="FFFFFF"/>
            <w:noWrap/>
            <w:vAlign w:val="bottom"/>
            <w:hideMark/>
          </w:tcPr>
          <w:p w14:paraId="4B1A7480"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346</w:t>
            </w:r>
          </w:p>
        </w:tc>
        <w:tc>
          <w:tcPr>
            <w:tcW w:w="866" w:type="dxa"/>
            <w:tcBorders>
              <w:top w:val="nil"/>
              <w:left w:val="nil"/>
              <w:bottom w:val="nil"/>
              <w:right w:val="nil"/>
            </w:tcBorders>
            <w:shd w:val="clear" w:color="000000" w:fill="FFFFFF"/>
            <w:noWrap/>
            <w:vAlign w:val="bottom"/>
            <w:hideMark/>
          </w:tcPr>
          <w:p w14:paraId="50F425AB"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0,0032</w:t>
            </w:r>
          </w:p>
        </w:tc>
      </w:tr>
      <w:tr w:rsidR="00792DF3" w:rsidRPr="00792DF3" w14:paraId="0AAE3F00" w14:textId="77777777" w:rsidTr="00792DF3">
        <w:trPr>
          <w:trHeight w:val="300"/>
          <w:jc w:val="center"/>
        </w:trPr>
        <w:tc>
          <w:tcPr>
            <w:tcW w:w="2665" w:type="dxa"/>
            <w:vMerge/>
            <w:tcBorders>
              <w:top w:val="nil"/>
              <w:left w:val="nil"/>
              <w:bottom w:val="single" w:sz="4" w:space="0" w:color="000000"/>
              <w:right w:val="nil"/>
            </w:tcBorders>
            <w:vAlign w:val="center"/>
            <w:hideMark/>
          </w:tcPr>
          <w:p w14:paraId="1BB5C7EA"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nil"/>
              <w:right w:val="nil"/>
            </w:tcBorders>
            <w:shd w:val="clear" w:color="000000" w:fill="FFFFFF"/>
            <w:noWrap/>
            <w:vAlign w:val="bottom"/>
            <w:hideMark/>
          </w:tcPr>
          <w:p w14:paraId="27C32F41"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PARDO</w:t>
            </w:r>
          </w:p>
        </w:tc>
        <w:tc>
          <w:tcPr>
            <w:tcW w:w="942" w:type="dxa"/>
            <w:tcBorders>
              <w:top w:val="nil"/>
              <w:left w:val="nil"/>
              <w:bottom w:val="nil"/>
              <w:right w:val="nil"/>
            </w:tcBorders>
            <w:shd w:val="clear" w:color="000000" w:fill="FFFFFF"/>
            <w:noWrap/>
            <w:vAlign w:val="bottom"/>
            <w:hideMark/>
          </w:tcPr>
          <w:p w14:paraId="05F8A2E3"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79279</w:t>
            </w:r>
          </w:p>
        </w:tc>
        <w:tc>
          <w:tcPr>
            <w:tcW w:w="866" w:type="dxa"/>
            <w:tcBorders>
              <w:top w:val="nil"/>
              <w:left w:val="nil"/>
              <w:bottom w:val="nil"/>
              <w:right w:val="nil"/>
            </w:tcBorders>
            <w:shd w:val="clear" w:color="000000" w:fill="FFFFFF"/>
            <w:noWrap/>
            <w:vAlign w:val="bottom"/>
            <w:hideMark/>
          </w:tcPr>
          <w:p w14:paraId="2E8DA2E0"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0,7339</w:t>
            </w:r>
          </w:p>
        </w:tc>
      </w:tr>
      <w:tr w:rsidR="00792DF3" w:rsidRPr="00792DF3" w14:paraId="44C0BBB0" w14:textId="77777777" w:rsidTr="00792DF3">
        <w:trPr>
          <w:trHeight w:val="300"/>
          <w:jc w:val="center"/>
        </w:trPr>
        <w:tc>
          <w:tcPr>
            <w:tcW w:w="2665" w:type="dxa"/>
            <w:vMerge/>
            <w:tcBorders>
              <w:top w:val="nil"/>
              <w:left w:val="nil"/>
              <w:bottom w:val="single" w:sz="4" w:space="0" w:color="000000"/>
              <w:right w:val="nil"/>
            </w:tcBorders>
            <w:vAlign w:val="center"/>
            <w:hideMark/>
          </w:tcPr>
          <w:p w14:paraId="59B38B63"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single" w:sz="4" w:space="0" w:color="auto"/>
              <w:right w:val="nil"/>
            </w:tcBorders>
            <w:shd w:val="clear" w:color="000000" w:fill="FFFFFF"/>
            <w:noWrap/>
            <w:vAlign w:val="bottom"/>
            <w:hideMark/>
          </w:tcPr>
          <w:p w14:paraId="57F72B22"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INDÍGENA</w:t>
            </w:r>
          </w:p>
        </w:tc>
        <w:tc>
          <w:tcPr>
            <w:tcW w:w="942" w:type="dxa"/>
            <w:tcBorders>
              <w:top w:val="nil"/>
              <w:left w:val="nil"/>
              <w:bottom w:val="single" w:sz="4" w:space="0" w:color="auto"/>
              <w:right w:val="nil"/>
            </w:tcBorders>
            <w:shd w:val="clear" w:color="000000" w:fill="FFFFFF"/>
            <w:noWrap/>
            <w:vAlign w:val="bottom"/>
            <w:hideMark/>
          </w:tcPr>
          <w:p w14:paraId="403E8CD8"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742</w:t>
            </w:r>
          </w:p>
        </w:tc>
        <w:tc>
          <w:tcPr>
            <w:tcW w:w="866" w:type="dxa"/>
            <w:tcBorders>
              <w:top w:val="nil"/>
              <w:left w:val="nil"/>
              <w:bottom w:val="single" w:sz="4" w:space="0" w:color="auto"/>
              <w:right w:val="nil"/>
            </w:tcBorders>
            <w:shd w:val="clear" w:color="000000" w:fill="FFFFFF"/>
            <w:noWrap/>
            <w:vAlign w:val="bottom"/>
            <w:hideMark/>
          </w:tcPr>
          <w:p w14:paraId="3AAE1DF9"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0,0069</w:t>
            </w:r>
          </w:p>
        </w:tc>
      </w:tr>
      <w:tr w:rsidR="00792DF3" w:rsidRPr="00792DF3" w14:paraId="5DD307E3" w14:textId="77777777" w:rsidTr="00792DF3">
        <w:trPr>
          <w:trHeight w:val="300"/>
          <w:jc w:val="center"/>
        </w:trPr>
        <w:tc>
          <w:tcPr>
            <w:tcW w:w="2665" w:type="dxa"/>
            <w:vMerge w:val="restart"/>
            <w:tcBorders>
              <w:top w:val="nil"/>
              <w:left w:val="nil"/>
              <w:bottom w:val="single" w:sz="4" w:space="0" w:color="000000"/>
              <w:right w:val="nil"/>
            </w:tcBorders>
            <w:shd w:val="clear" w:color="auto" w:fill="auto"/>
            <w:noWrap/>
            <w:vAlign w:val="center"/>
            <w:hideMark/>
          </w:tcPr>
          <w:p w14:paraId="30ED2DCC" w14:textId="77777777" w:rsidR="00792DF3" w:rsidRPr="00792DF3" w:rsidRDefault="00792DF3" w:rsidP="00792DF3">
            <w:pPr>
              <w:spacing w:after="0" w:line="240" w:lineRule="auto"/>
              <w:jc w:val="center"/>
              <w:rPr>
                <w:rFonts w:ascii="Calibri" w:eastAsia="Times New Roman" w:hAnsi="Calibri" w:cs="Calibri"/>
                <w:color w:val="000000"/>
                <w:lang w:eastAsia="pt-BR"/>
              </w:rPr>
            </w:pPr>
            <w:r w:rsidRPr="00792DF3">
              <w:rPr>
                <w:rFonts w:ascii="Calibri" w:eastAsia="Times New Roman" w:hAnsi="Calibri" w:cs="Calibri"/>
                <w:color w:val="000000"/>
                <w:lang w:eastAsia="pt-BR"/>
              </w:rPr>
              <w:t>SEXO</w:t>
            </w:r>
          </w:p>
        </w:tc>
        <w:tc>
          <w:tcPr>
            <w:tcW w:w="3347" w:type="dxa"/>
            <w:tcBorders>
              <w:top w:val="nil"/>
              <w:left w:val="nil"/>
              <w:bottom w:val="nil"/>
              <w:right w:val="nil"/>
            </w:tcBorders>
            <w:shd w:val="clear" w:color="auto" w:fill="auto"/>
            <w:noWrap/>
            <w:vAlign w:val="bottom"/>
            <w:hideMark/>
          </w:tcPr>
          <w:p w14:paraId="1602C34E"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FEMININO</w:t>
            </w:r>
          </w:p>
        </w:tc>
        <w:tc>
          <w:tcPr>
            <w:tcW w:w="942" w:type="dxa"/>
            <w:tcBorders>
              <w:top w:val="nil"/>
              <w:left w:val="nil"/>
              <w:bottom w:val="nil"/>
              <w:right w:val="nil"/>
            </w:tcBorders>
            <w:shd w:val="clear" w:color="auto" w:fill="auto"/>
            <w:noWrap/>
            <w:vAlign w:val="bottom"/>
            <w:hideMark/>
          </w:tcPr>
          <w:p w14:paraId="030B32CC"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52500</w:t>
            </w:r>
          </w:p>
        </w:tc>
        <w:tc>
          <w:tcPr>
            <w:tcW w:w="866" w:type="dxa"/>
            <w:tcBorders>
              <w:top w:val="nil"/>
              <w:left w:val="nil"/>
              <w:bottom w:val="nil"/>
              <w:right w:val="nil"/>
            </w:tcBorders>
            <w:shd w:val="clear" w:color="auto" w:fill="auto"/>
            <w:noWrap/>
            <w:vAlign w:val="bottom"/>
            <w:hideMark/>
          </w:tcPr>
          <w:p w14:paraId="5FA87D12"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0,4860</w:t>
            </w:r>
          </w:p>
        </w:tc>
      </w:tr>
      <w:tr w:rsidR="00792DF3" w:rsidRPr="00792DF3" w14:paraId="5C572FFA" w14:textId="77777777" w:rsidTr="00792DF3">
        <w:trPr>
          <w:trHeight w:val="300"/>
          <w:jc w:val="center"/>
        </w:trPr>
        <w:tc>
          <w:tcPr>
            <w:tcW w:w="2665" w:type="dxa"/>
            <w:vMerge/>
            <w:tcBorders>
              <w:top w:val="nil"/>
              <w:left w:val="nil"/>
              <w:bottom w:val="single" w:sz="4" w:space="0" w:color="000000"/>
              <w:right w:val="nil"/>
            </w:tcBorders>
            <w:vAlign w:val="center"/>
            <w:hideMark/>
          </w:tcPr>
          <w:p w14:paraId="03E272F9" w14:textId="77777777" w:rsidR="00792DF3" w:rsidRPr="00792DF3" w:rsidRDefault="00792DF3" w:rsidP="00792DF3">
            <w:pPr>
              <w:spacing w:after="0" w:line="240" w:lineRule="auto"/>
              <w:rPr>
                <w:rFonts w:ascii="Calibri" w:eastAsia="Times New Roman" w:hAnsi="Calibri" w:cs="Calibri"/>
                <w:color w:val="000000"/>
                <w:lang w:eastAsia="pt-BR"/>
              </w:rPr>
            </w:pPr>
          </w:p>
        </w:tc>
        <w:tc>
          <w:tcPr>
            <w:tcW w:w="3347" w:type="dxa"/>
            <w:tcBorders>
              <w:top w:val="nil"/>
              <w:left w:val="nil"/>
              <w:bottom w:val="single" w:sz="4" w:space="0" w:color="auto"/>
              <w:right w:val="nil"/>
            </w:tcBorders>
            <w:shd w:val="clear" w:color="auto" w:fill="auto"/>
            <w:noWrap/>
            <w:vAlign w:val="bottom"/>
            <w:hideMark/>
          </w:tcPr>
          <w:p w14:paraId="21617654" w14:textId="77777777" w:rsidR="00792DF3" w:rsidRPr="00792DF3" w:rsidRDefault="00792DF3" w:rsidP="00792DF3">
            <w:pPr>
              <w:spacing w:after="0" w:line="240" w:lineRule="auto"/>
              <w:rPr>
                <w:rFonts w:ascii="Calibri" w:eastAsia="Times New Roman" w:hAnsi="Calibri" w:cs="Calibri"/>
                <w:color w:val="000000"/>
                <w:lang w:eastAsia="pt-BR"/>
              </w:rPr>
            </w:pPr>
            <w:r w:rsidRPr="00792DF3">
              <w:rPr>
                <w:rFonts w:ascii="Calibri" w:eastAsia="Times New Roman" w:hAnsi="Calibri" w:cs="Calibri"/>
                <w:color w:val="000000"/>
                <w:lang w:eastAsia="pt-BR"/>
              </w:rPr>
              <w:t>MASCULINO</w:t>
            </w:r>
          </w:p>
        </w:tc>
        <w:tc>
          <w:tcPr>
            <w:tcW w:w="942" w:type="dxa"/>
            <w:tcBorders>
              <w:top w:val="nil"/>
              <w:left w:val="nil"/>
              <w:bottom w:val="single" w:sz="4" w:space="0" w:color="auto"/>
              <w:right w:val="nil"/>
            </w:tcBorders>
            <w:shd w:val="clear" w:color="auto" w:fill="auto"/>
            <w:noWrap/>
            <w:vAlign w:val="bottom"/>
            <w:hideMark/>
          </w:tcPr>
          <w:p w14:paraId="33052D03"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55524</w:t>
            </w:r>
          </w:p>
        </w:tc>
        <w:tc>
          <w:tcPr>
            <w:tcW w:w="866" w:type="dxa"/>
            <w:tcBorders>
              <w:top w:val="nil"/>
              <w:left w:val="nil"/>
              <w:bottom w:val="single" w:sz="4" w:space="0" w:color="auto"/>
              <w:right w:val="nil"/>
            </w:tcBorders>
            <w:shd w:val="clear" w:color="auto" w:fill="auto"/>
            <w:noWrap/>
            <w:vAlign w:val="bottom"/>
            <w:hideMark/>
          </w:tcPr>
          <w:p w14:paraId="689CA447" w14:textId="77777777" w:rsidR="00792DF3" w:rsidRPr="00792DF3" w:rsidRDefault="00792DF3" w:rsidP="00792DF3">
            <w:pPr>
              <w:spacing w:after="0" w:line="240" w:lineRule="auto"/>
              <w:jc w:val="right"/>
              <w:rPr>
                <w:rFonts w:ascii="Calibri" w:eastAsia="Times New Roman" w:hAnsi="Calibri" w:cs="Calibri"/>
                <w:color w:val="000000"/>
                <w:lang w:eastAsia="pt-BR"/>
              </w:rPr>
            </w:pPr>
            <w:r w:rsidRPr="00792DF3">
              <w:rPr>
                <w:rFonts w:ascii="Calibri" w:eastAsia="Times New Roman" w:hAnsi="Calibri" w:cs="Calibri"/>
                <w:color w:val="000000"/>
                <w:lang w:eastAsia="pt-BR"/>
              </w:rPr>
              <w:t>0,5140</w:t>
            </w:r>
          </w:p>
        </w:tc>
      </w:tr>
    </w:tbl>
    <w:p w14:paraId="01839E39" w14:textId="77777777" w:rsidR="00405593" w:rsidRDefault="0064752D" w:rsidP="0064752D">
      <w:pPr>
        <w:jc w:val="both"/>
      </w:pPr>
      <w:r>
        <w:t xml:space="preserve"> </w:t>
      </w:r>
    </w:p>
    <w:p w14:paraId="49EBBA13" w14:textId="114CF66E" w:rsidR="004A60B4" w:rsidRDefault="0064752D" w:rsidP="0064752D">
      <w:pPr>
        <w:jc w:val="both"/>
      </w:pPr>
      <w:r>
        <w:t xml:space="preserve"> </w:t>
      </w:r>
      <w:r w:rsidR="00F83981">
        <w:t xml:space="preserve">   </w:t>
      </w:r>
      <w:r>
        <w:t xml:space="preserve">Ao analisar os dados sobre </w:t>
      </w:r>
      <w:r w:rsidR="004712FE">
        <w:t xml:space="preserve">os bebês, temos um comportamento parecido </w:t>
      </w:r>
      <w:r>
        <w:t>e</w:t>
      </w:r>
      <w:r w:rsidR="004712FE">
        <w:t>ntre os dois gêneros.</w:t>
      </w:r>
      <w:r>
        <w:t xml:space="preserve"> </w:t>
      </w:r>
      <w:r w:rsidR="004712FE">
        <w:t>Com mais homens nascidos nesse ano</w:t>
      </w:r>
      <w:r w:rsidR="004A60B4">
        <w:t xml:space="preserve">, temos como esperado que </w:t>
      </w:r>
      <w:r w:rsidR="004712FE">
        <w:t>o padrão se repete</w:t>
      </w:r>
      <w:r>
        <w:t xml:space="preserve"> como o das mães</w:t>
      </w:r>
      <w:r w:rsidR="004712FE">
        <w:t xml:space="preserve">, com </w:t>
      </w:r>
      <w:r>
        <w:t>os bebês sendo de maioria da cor parda. Isso conclui que, nos dados apresentados não houve algum processo de miscigenação notado e que praticamente todos os bebês herdaram</w:t>
      </w:r>
      <w:r w:rsidR="004A60B4">
        <w:t xml:space="preserve"> a cor o de suas respectivas mães</w:t>
      </w:r>
      <w:r>
        <w:t xml:space="preserve">. </w:t>
      </w:r>
    </w:p>
    <w:p w14:paraId="1C7C4107" w14:textId="3BDC13BC" w:rsidR="004A60B4" w:rsidRDefault="004A60B4" w:rsidP="0064752D">
      <w:pPr>
        <w:jc w:val="both"/>
      </w:pPr>
      <w:r>
        <w:t xml:space="preserve">   </w:t>
      </w:r>
      <w:r w:rsidR="00F83981">
        <w:t xml:space="preserve"> </w:t>
      </w:r>
      <w:r>
        <w:t xml:space="preserve">Nas Figuras 1 e 2 temos duas características essências para traçar esses perfis. Considerando o tipo de gestação </w:t>
      </w:r>
      <w:r w:rsidR="001E0AA8">
        <w:t>g</w:t>
      </w:r>
      <w:r>
        <w:t>emelar</w:t>
      </w:r>
      <w:r w:rsidR="001E0AA8">
        <w:t xml:space="preserve"> referente a</w:t>
      </w:r>
      <w:r>
        <w:t xml:space="preserve"> 2 ou mais filhos, é visível que não houve muitos casos</w:t>
      </w:r>
      <w:r w:rsidR="001E0AA8">
        <w:t xml:space="preserve"> desse tipo</w:t>
      </w:r>
      <w:r>
        <w:t xml:space="preserve"> no ano de 2017, com gestação única sendo, como esperado, predominante.</w:t>
      </w:r>
      <w:r w:rsidR="001E0AA8">
        <w:t xml:space="preserve"> Enquanto isso, temos um fator que influencia tanto na qualidade da gravidez quanto no crescimento do recém-nascido. </w:t>
      </w:r>
      <w:r w:rsidR="006724A9">
        <w:t xml:space="preserve">Com um número alto de gestantes que possuem algum companheiro, a preocupação com o futuro do bebê acaba sendo no mínimo otimista, porém ainda há por volta de 40% de gestantes que </w:t>
      </w:r>
      <w:r w:rsidR="009477DA">
        <w:t xml:space="preserve">estarão sozinhas nessa etapa, o que se faz preciso realizar alguns processos de assistência, de forma a garantir o crescimento do bebê e a  diminuir essa quantidade. </w:t>
      </w:r>
      <w:r w:rsidR="006724A9">
        <w:t xml:space="preserve"> </w:t>
      </w:r>
    </w:p>
    <w:p w14:paraId="04EDD83C" w14:textId="77777777" w:rsidR="00F83981" w:rsidRDefault="00F83981" w:rsidP="0064752D">
      <w:pPr>
        <w:jc w:val="both"/>
      </w:pPr>
    </w:p>
    <w:p w14:paraId="6549B1F5" w14:textId="41DDA5B3" w:rsidR="00094B1D" w:rsidRDefault="004F03AD" w:rsidP="0064752D">
      <w:pPr>
        <w:jc w:val="both"/>
      </w:pPr>
      <w:r>
        <w:rPr>
          <w:noProof/>
        </w:rPr>
        <mc:AlternateContent>
          <mc:Choice Requires="wps">
            <w:drawing>
              <wp:anchor distT="0" distB="0" distL="114300" distR="114300" simplePos="0" relativeHeight="251681792" behindDoc="0" locked="0" layoutInCell="1" allowOverlap="1" wp14:anchorId="48CC13F2" wp14:editId="1B82409B">
                <wp:simplePos x="0" y="0"/>
                <wp:positionH relativeFrom="page">
                  <wp:align>right</wp:align>
                </wp:positionH>
                <wp:positionV relativeFrom="paragraph">
                  <wp:posOffset>308610</wp:posOffset>
                </wp:positionV>
                <wp:extent cx="3330575" cy="635"/>
                <wp:effectExtent l="0" t="0" r="3175" b="0"/>
                <wp:wrapSquare wrapText="bothSides"/>
                <wp:docPr id="4" name="Caixa de Texto 4"/>
                <wp:cNvGraphicFramePr/>
                <a:graphic xmlns:a="http://schemas.openxmlformats.org/drawingml/2006/main">
                  <a:graphicData uri="http://schemas.microsoft.com/office/word/2010/wordprocessingShape">
                    <wps:wsp>
                      <wps:cNvSpPr txBox="1"/>
                      <wps:spPr>
                        <a:xfrm>
                          <a:off x="0" y="0"/>
                          <a:ext cx="3330575" cy="635"/>
                        </a:xfrm>
                        <a:prstGeom prst="rect">
                          <a:avLst/>
                        </a:prstGeom>
                        <a:solidFill>
                          <a:prstClr val="white"/>
                        </a:solidFill>
                        <a:ln>
                          <a:noFill/>
                        </a:ln>
                      </wps:spPr>
                      <wps:txbx>
                        <w:txbxContent>
                          <w:p w14:paraId="4D32FCEF" w14:textId="2A4FDBFE" w:rsidR="004F03AD" w:rsidRPr="00BD2E44" w:rsidRDefault="004F03AD" w:rsidP="004F03AD">
                            <w:pPr>
                              <w:pStyle w:val="Legenda"/>
                              <w:rPr>
                                <w:noProof/>
                              </w:rPr>
                            </w:pPr>
                            <w:r>
                              <w:t>Figura 2: Gráfico de Barras: Estado Civil (Sem Companheiro e Com Companheiro.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CC13F2" id="_x0000_t202" coordsize="21600,21600" o:spt="202" path="m,l,21600r21600,l21600,xe">
                <v:stroke joinstyle="miter"/>
                <v:path gradientshapeok="t" o:connecttype="rect"/>
              </v:shapetype>
              <v:shape id="Caixa de Texto 4" o:spid="_x0000_s1026" type="#_x0000_t202" style="position:absolute;left:0;text-align:left;margin-left:211.05pt;margin-top:24.3pt;width:262.25pt;height:.05pt;z-index:25168179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" stroked="f">
                <v:textbox style="mso-fit-shape-to-text:t" inset="0,0,0,0">
                  <w:txbxContent>
                    <w:p w14:paraId="4D32FCEF" w14:textId="2A4FDBFE" w:rsidR="004F03AD" w:rsidRPr="00BD2E44" w:rsidRDefault="004F03AD" w:rsidP="004F03AD">
                      <w:pPr>
                        <w:pStyle w:val="Legenda"/>
                        <w:rPr>
                          <w:noProof/>
                        </w:rPr>
                      </w:pPr>
                      <w:r>
                        <w:t>Figura 2: Gráfico de Barras: Estado Civil (Sem Companheiro e Com Companheiro.</w:t>
                      </w:r>
                    </w:p>
                  </w:txbxContent>
                </v:textbox>
                <w10:wrap type="square" anchorx="page"/>
              </v:shape>
            </w:pict>
          </mc:Fallback>
        </mc:AlternateContent>
      </w:r>
      <w:r w:rsidR="00FB4241">
        <w:rPr>
          <w:noProof/>
        </w:rPr>
        <mc:AlternateContent>
          <mc:Choice Requires="wps">
            <w:drawing>
              <wp:anchor distT="0" distB="0" distL="114300" distR="114300" simplePos="0" relativeHeight="251679744" behindDoc="0" locked="0" layoutInCell="1" allowOverlap="1" wp14:anchorId="4819E3F6" wp14:editId="22814C31">
                <wp:simplePos x="0" y="0"/>
                <wp:positionH relativeFrom="column">
                  <wp:posOffset>-323850</wp:posOffset>
                </wp:positionH>
                <wp:positionV relativeFrom="paragraph">
                  <wp:posOffset>290830</wp:posOffset>
                </wp:positionV>
                <wp:extent cx="3311525" cy="161925"/>
                <wp:effectExtent l="0" t="0" r="3175" b="9525"/>
                <wp:wrapSquare wrapText="bothSides"/>
                <wp:docPr id="2" name="Caixa de Texto 2"/>
                <wp:cNvGraphicFramePr/>
                <a:graphic xmlns:a="http://schemas.openxmlformats.org/drawingml/2006/main">
                  <a:graphicData uri="http://schemas.microsoft.com/office/word/2010/wordprocessingShape">
                    <wps:wsp>
                      <wps:cNvSpPr txBox="1"/>
                      <wps:spPr>
                        <a:xfrm>
                          <a:off x="0" y="0"/>
                          <a:ext cx="3311525" cy="161925"/>
                        </a:xfrm>
                        <a:prstGeom prst="rect">
                          <a:avLst/>
                        </a:prstGeom>
                        <a:solidFill>
                          <a:prstClr val="white"/>
                        </a:solidFill>
                        <a:ln>
                          <a:noFill/>
                        </a:ln>
                      </wps:spPr>
                      <wps:txbx>
                        <w:txbxContent>
                          <w:p w14:paraId="64EC6A6C" w14:textId="7D648E2B" w:rsidR="00FB4241" w:rsidRPr="008E186D" w:rsidRDefault="00FB4241" w:rsidP="00FB4241">
                            <w:pPr>
                              <w:pStyle w:val="Legenda"/>
                              <w:rPr>
                                <w:noProof/>
                              </w:rPr>
                            </w:pPr>
                            <w:r>
                              <w:t xml:space="preserve">Figura </w:t>
                            </w:r>
                            <w:r w:rsidR="004F03AD">
                              <w:t xml:space="preserve">1: Gráfico de Barras: Tipos de Gravidez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19E3F6" id="Caixa de Texto 2" o:spid="_x0000_s1027" type="#_x0000_t202" style="position:absolute;left:0;text-align:left;margin-left:-25.5pt;margin-top:22.9pt;width:260.75pt;height:12.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" stroked="f">
                <v:textbox inset="0,0,0,0">
                  <w:txbxContent>
                    <w:p w14:paraId="64EC6A6C" w14:textId="7D648E2B" w:rsidR="00FB4241" w:rsidRPr="008E186D" w:rsidRDefault="00FB4241" w:rsidP="00FB4241">
                      <w:pPr>
                        <w:pStyle w:val="Legenda"/>
                        <w:rPr>
                          <w:noProof/>
                        </w:rPr>
                      </w:pPr>
                      <w:r>
                        <w:t xml:space="preserve">Figura </w:t>
                      </w:r>
                      <w:r w:rsidR="004F03AD">
                        <w:t xml:space="preserve">1: Gráfico de Barras: Tipos de Gravidez </w:t>
                      </w:r>
                    </w:p>
                  </w:txbxContent>
                </v:textbox>
                <w10:wrap type="square"/>
              </v:shape>
            </w:pict>
          </mc:Fallback>
        </mc:AlternateContent>
      </w:r>
    </w:p>
    <w:p w14:paraId="6F42F8CC" w14:textId="77777777" w:rsidR="00785630" w:rsidRDefault="00405593" w:rsidP="00405593">
      <w:pPr>
        <w:jc w:val="both"/>
      </w:pPr>
      <w:r>
        <w:rPr>
          <w:noProof/>
        </w:rPr>
        <w:drawing>
          <wp:anchor distT="0" distB="0" distL="114300" distR="114300" simplePos="0" relativeHeight="251675648" behindDoc="0" locked="0" layoutInCell="1" allowOverlap="1" wp14:anchorId="7E8EBE5A" wp14:editId="4458D493">
            <wp:simplePos x="0" y="0"/>
            <wp:positionH relativeFrom="column">
              <wp:posOffset>3079115</wp:posOffset>
            </wp:positionH>
            <wp:positionV relativeFrom="paragraph">
              <wp:posOffset>309245</wp:posOffset>
            </wp:positionV>
            <wp:extent cx="3330575" cy="2675890"/>
            <wp:effectExtent l="0" t="0" r="3175"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12.png"/>
                    <pic:cNvPicPr/>
                  </pic:nvPicPr>
                  <pic:blipFill>
                    <a:blip r:embed="rId7">
                      <a:extLst>
                        <a:ext uri="{28A0092B-C50C-407E-A947-70E740481C1C}">
                          <a14:useLocalDpi xmlns:a14="http://schemas.microsoft.com/office/drawing/2010/main" val="0"/>
                        </a:ext>
                      </a:extLst>
                    </a:blip>
                    <a:stretch>
                      <a:fillRect/>
                    </a:stretch>
                  </pic:blipFill>
                  <pic:spPr>
                    <a:xfrm>
                      <a:off x="0" y="0"/>
                      <a:ext cx="3330575" cy="26758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315012B6" wp14:editId="5987C273">
            <wp:simplePos x="0" y="0"/>
            <wp:positionH relativeFrom="column">
              <wp:posOffset>-511175</wp:posOffset>
            </wp:positionH>
            <wp:positionV relativeFrom="paragraph">
              <wp:posOffset>268605</wp:posOffset>
            </wp:positionV>
            <wp:extent cx="3311525" cy="2648585"/>
            <wp:effectExtent l="0" t="0" r="3175"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11.png"/>
                    <pic:cNvPicPr/>
                  </pic:nvPicPr>
                  <pic:blipFill>
                    <a:blip r:embed="rId8">
                      <a:extLst>
                        <a:ext uri="{28A0092B-C50C-407E-A947-70E740481C1C}">
                          <a14:useLocalDpi xmlns:a14="http://schemas.microsoft.com/office/drawing/2010/main" val="0"/>
                        </a:ext>
                      </a:extLst>
                    </a:blip>
                    <a:stretch>
                      <a:fillRect/>
                    </a:stretch>
                  </pic:blipFill>
                  <pic:spPr>
                    <a:xfrm>
                      <a:off x="0" y="0"/>
                      <a:ext cx="3311525" cy="2648585"/>
                    </a:xfrm>
                    <a:prstGeom prst="rect">
                      <a:avLst/>
                    </a:prstGeom>
                  </pic:spPr>
                </pic:pic>
              </a:graphicData>
            </a:graphic>
            <wp14:sizeRelV relativeFrom="margin">
              <wp14:pctHeight>0</wp14:pctHeight>
            </wp14:sizeRelV>
          </wp:anchor>
        </w:drawing>
      </w:r>
      <w:r w:rsidR="00785630">
        <w:t xml:space="preserve">   </w:t>
      </w:r>
    </w:p>
    <w:p w14:paraId="03137609" w14:textId="77777777" w:rsidR="00F83981" w:rsidRDefault="00FB4241" w:rsidP="00405593">
      <w:pPr>
        <w:jc w:val="both"/>
        <w:rPr>
          <w:noProof/>
        </w:rPr>
      </w:pPr>
      <w:r>
        <w:rPr>
          <w:noProof/>
        </w:rPr>
        <w:t xml:space="preserve"> </w:t>
      </w:r>
    </w:p>
    <w:p w14:paraId="59C4CEA7" w14:textId="4C0F0E9D" w:rsidR="00792DF3" w:rsidRDefault="00F83981" w:rsidP="00405593">
      <w:pPr>
        <w:jc w:val="both"/>
      </w:pPr>
      <w:r>
        <w:rPr>
          <w:noProof/>
        </w:rPr>
        <w:lastRenderedPageBreak/>
        <w:t xml:space="preserve">    </w:t>
      </w:r>
      <w:r w:rsidR="009477DA">
        <w:rPr>
          <w:noProof/>
        </w:rPr>
        <w:t xml:space="preserve">Na Figura 3 conseguimos exergar certa associação entre o nível de escolaridade e o estado civil da gestante. É notável que dentre as mães com nível de escolaridade mais baixo, o número de mães  sem companheiros é bem maior, o que implica dizer que com um nível de escolaridade mais alto, maior é a conscientização e cuidado com uma gravidez indesejada.  Assim, podemos traçar classes onde devem ser aplicados políticas públicas para uma melhor qualidade de vida. </w:t>
      </w:r>
    </w:p>
    <w:p w14:paraId="613CCD5A" w14:textId="04804690" w:rsidR="00094B1D" w:rsidRDefault="00785630" w:rsidP="00235A3A">
      <w:pPr>
        <w:rPr>
          <w:rFonts w:ascii="Arial" w:hAnsi="Arial" w:cs="Arial"/>
          <w:noProof/>
        </w:rPr>
      </w:pPr>
      <w:r>
        <w:rPr>
          <w:noProof/>
        </w:rPr>
        <mc:AlternateContent>
          <mc:Choice Requires="wps">
            <w:drawing>
              <wp:anchor distT="0" distB="0" distL="114300" distR="114300" simplePos="0" relativeHeight="251682816" behindDoc="0" locked="0" layoutInCell="1" allowOverlap="1" wp14:anchorId="0FFA1E75" wp14:editId="25092F72">
                <wp:simplePos x="0" y="0"/>
                <wp:positionH relativeFrom="margin">
                  <wp:posOffset>95250</wp:posOffset>
                </wp:positionH>
                <wp:positionV relativeFrom="paragraph">
                  <wp:posOffset>160655</wp:posOffset>
                </wp:positionV>
                <wp:extent cx="5389880" cy="635"/>
                <wp:effectExtent l="0" t="0" r="1270" b="0"/>
                <wp:wrapSquare wrapText="bothSides"/>
                <wp:docPr id="5" name="Caixa de Texto 5"/>
                <wp:cNvGraphicFramePr/>
                <a:graphic xmlns:a="http://schemas.openxmlformats.org/drawingml/2006/main">
                  <a:graphicData uri="http://schemas.microsoft.com/office/word/2010/wordprocessingShape">
                    <wps:wsp>
                      <wps:cNvSpPr txBox="1"/>
                      <wps:spPr>
                        <a:xfrm>
                          <a:off x="0" y="0"/>
                          <a:ext cx="5389880" cy="635"/>
                        </a:xfrm>
                        <a:prstGeom prst="rect">
                          <a:avLst/>
                        </a:prstGeom>
                        <a:solidFill>
                          <a:prstClr val="white"/>
                        </a:solidFill>
                        <a:ln>
                          <a:noFill/>
                        </a:ln>
                      </wps:spPr>
                      <wps:txbx>
                        <w:txbxContent>
                          <w:p w14:paraId="0D6D2BD3" w14:textId="732E4E5B" w:rsidR="004F03AD" w:rsidRPr="00BB7D22" w:rsidRDefault="004F03AD" w:rsidP="004F03AD">
                            <w:pPr>
                              <w:pStyle w:val="Legenda"/>
                              <w:rPr>
                                <w:noProof/>
                              </w:rPr>
                            </w:pPr>
                            <w:r>
                              <w:t>Figura 3: Gráfico de Barras: Escolaridade x Estado Civil</w:t>
                            </w:r>
                            <w:r w:rsidR="00785630">
                              <w:t xml:space="preserve"> (Sem Companheiro e Com Companheiro)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FA1E75" id="Caixa de Texto 5" o:spid="_x0000_s1028" type="#_x0000_t202" style="position:absolute;margin-left:7.5pt;margin-top:12.65pt;width:424.4pt;height:.0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" stroked="f">
                <v:textbox style="mso-fit-shape-to-text:t" inset="0,0,0,0">
                  <w:txbxContent>
                    <w:p w14:paraId="0D6D2BD3" w14:textId="732E4E5B" w:rsidR="004F03AD" w:rsidRPr="00BB7D22" w:rsidRDefault="004F03AD" w:rsidP="004F03AD">
                      <w:pPr>
                        <w:pStyle w:val="Legenda"/>
                        <w:rPr>
                          <w:noProof/>
                        </w:rPr>
                      </w:pPr>
                      <w:r>
                        <w:t>Figura 3: Gráfico de Barras: Escolaridade x Estado Civil</w:t>
                      </w:r>
                      <w:r w:rsidR="00785630">
                        <w:t xml:space="preserve"> (Sem Companheiro e Com Companheiro)</w:t>
                      </w:r>
                    </w:p>
                  </w:txbxContent>
                </v:textbox>
                <w10:wrap type="square" anchorx="margin"/>
              </v:shape>
            </w:pict>
          </mc:Fallback>
        </mc:AlternateContent>
      </w:r>
      <w:r>
        <w:rPr>
          <w:rFonts w:ascii="Arial" w:hAnsi="Arial" w:cs="Arial"/>
          <w:noProof/>
        </w:rPr>
        <w:t xml:space="preserve"> </w:t>
      </w:r>
    </w:p>
    <w:p w14:paraId="0D5E377E" w14:textId="79EFC16B" w:rsidR="00094B1D" w:rsidRDefault="00094B1D" w:rsidP="00235A3A">
      <w:pPr>
        <w:rPr>
          <w:rFonts w:ascii="Arial" w:hAnsi="Arial" w:cs="Arial"/>
          <w:noProof/>
        </w:rPr>
      </w:pPr>
      <w:r>
        <w:rPr>
          <w:noProof/>
        </w:rPr>
        <w:drawing>
          <wp:anchor distT="0" distB="0" distL="114300" distR="114300" simplePos="0" relativeHeight="251677696" behindDoc="0" locked="0" layoutInCell="1" allowOverlap="1" wp14:anchorId="5F82FF5C" wp14:editId="6787CDE1">
            <wp:simplePos x="0" y="0"/>
            <wp:positionH relativeFrom="margin">
              <wp:align>left</wp:align>
            </wp:positionH>
            <wp:positionV relativeFrom="paragraph">
              <wp:posOffset>5467</wp:posOffset>
            </wp:positionV>
            <wp:extent cx="5389880" cy="2279650"/>
            <wp:effectExtent l="0" t="0" r="1270" b="635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13.png"/>
                    <pic:cNvPicPr/>
                  </pic:nvPicPr>
                  <pic:blipFill>
                    <a:blip r:embed="rId9">
                      <a:extLst>
                        <a:ext uri="{28A0092B-C50C-407E-A947-70E740481C1C}">
                          <a14:useLocalDpi xmlns:a14="http://schemas.microsoft.com/office/drawing/2010/main" val="0"/>
                        </a:ext>
                      </a:extLst>
                    </a:blip>
                    <a:stretch>
                      <a:fillRect/>
                    </a:stretch>
                  </pic:blipFill>
                  <pic:spPr>
                    <a:xfrm>
                      <a:off x="0" y="0"/>
                      <a:ext cx="5389880" cy="2279650"/>
                    </a:xfrm>
                    <a:prstGeom prst="rect">
                      <a:avLst/>
                    </a:prstGeom>
                  </pic:spPr>
                </pic:pic>
              </a:graphicData>
            </a:graphic>
            <wp14:sizeRelH relativeFrom="margin">
              <wp14:pctWidth>0</wp14:pctWidth>
            </wp14:sizeRelH>
            <wp14:sizeRelV relativeFrom="margin">
              <wp14:pctHeight>0</wp14:pctHeight>
            </wp14:sizeRelV>
          </wp:anchor>
        </w:drawing>
      </w:r>
    </w:p>
    <w:p w14:paraId="290C4856" w14:textId="70E2DADE" w:rsidR="00094B1D" w:rsidRDefault="00094B1D" w:rsidP="00F026CB">
      <w:pPr>
        <w:jc w:val="both"/>
        <w:rPr>
          <w:rFonts w:ascii="Arial" w:hAnsi="Arial" w:cs="Arial"/>
          <w:noProof/>
        </w:rPr>
      </w:pPr>
      <w:r>
        <w:rPr>
          <w:rFonts w:ascii="Arial" w:hAnsi="Arial" w:cs="Arial"/>
          <w:noProof/>
        </w:rPr>
        <w:t xml:space="preserve"> </w:t>
      </w:r>
      <w:r w:rsidR="00F026CB">
        <w:rPr>
          <w:rFonts w:ascii="Arial" w:hAnsi="Arial" w:cs="Arial"/>
          <w:noProof/>
        </w:rPr>
        <w:t xml:space="preserve">  </w:t>
      </w:r>
      <w:r>
        <w:rPr>
          <w:rFonts w:ascii="Arial" w:hAnsi="Arial" w:cs="Arial"/>
          <w:noProof/>
        </w:rPr>
        <w:t xml:space="preserve">Com um objetivo visado a  enxergar o perfil da gestação, temos como indicador de qualidade, o Índice de Kotelchuck, uma variável categórica que indica níveis referentes ao número de consultas pré-natais, fator muito importante para o melhor desenvolvimento do feto. Na Figura 4 temos a relação </w:t>
      </w:r>
      <w:r w:rsidR="006A258D">
        <w:rPr>
          <w:rFonts w:ascii="Arial" w:hAnsi="Arial" w:cs="Arial"/>
          <w:noProof/>
        </w:rPr>
        <w:t xml:space="preserve">desse índice com uma outra variável importante, a paridade. </w:t>
      </w:r>
      <w:r w:rsidR="00F026CB">
        <w:rPr>
          <w:rFonts w:ascii="Arial" w:hAnsi="Arial" w:cs="Arial"/>
          <w:noProof/>
        </w:rPr>
        <w:t>O fato de ser a 1ª gestação ou não, pode influenciar em diversas atitudes da gestante, já que a mesma acredita ser experiente se já deu a luz anteriormente. É notável que em Pernambuco no ano de 2017 muitas das gestantes possuem índices altos, ou seja, obtiveram um número de consultas mais que adequados, inclusive as mães de primeira viagem que devem ser o</w:t>
      </w:r>
      <w:r w:rsidR="00785630">
        <w:rPr>
          <w:rFonts w:ascii="Arial" w:hAnsi="Arial" w:cs="Arial"/>
          <w:noProof/>
        </w:rPr>
        <w:t xml:space="preserve"> </w:t>
      </w:r>
      <w:r w:rsidR="00F026CB">
        <w:rPr>
          <w:rFonts w:ascii="Arial" w:hAnsi="Arial" w:cs="Arial"/>
          <w:noProof/>
        </w:rPr>
        <w:t>principal foco se o objetivo é aumentar a qualidade de vida do bebê. Mas é notável que há muitas mães que, mesmo que já tenham dado a luz antes, possuem uma classificação dada</w:t>
      </w:r>
      <w:r w:rsidR="00785630">
        <w:rPr>
          <w:rFonts w:ascii="Arial" w:hAnsi="Arial" w:cs="Arial"/>
          <w:noProof/>
        </w:rPr>
        <w:t xml:space="preserve"> </w:t>
      </w:r>
      <w:r w:rsidR="00F026CB">
        <w:rPr>
          <w:rFonts w:ascii="Arial" w:hAnsi="Arial" w:cs="Arial"/>
          <w:noProof/>
        </w:rPr>
        <w:t xml:space="preserve">como inadequado. Isso pode acontecer ou por consequência de uma má assistência quando estiveram em sua primeira gestação, ou por algum outro fator contribuinte.  </w:t>
      </w:r>
    </w:p>
    <w:p w14:paraId="5FA3759F" w14:textId="795DDAD9" w:rsidR="00785630" w:rsidRPr="00785630" w:rsidRDefault="00785630" w:rsidP="00785630">
      <w:pPr>
        <w:rPr>
          <w:rFonts w:ascii="Arial" w:hAnsi="Arial" w:cs="Arial"/>
          <w:noProof/>
        </w:rPr>
      </w:pPr>
      <w:r>
        <w:rPr>
          <w:noProof/>
        </w:rPr>
        <mc:AlternateContent>
          <mc:Choice Requires="wps">
            <w:drawing>
              <wp:anchor distT="0" distB="0" distL="114300" distR="114300" simplePos="0" relativeHeight="251684864" behindDoc="0" locked="0" layoutInCell="1" allowOverlap="1" wp14:anchorId="6D5CE660" wp14:editId="57C49896">
                <wp:simplePos x="0" y="0"/>
                <wp:positionH relativeFrom="margin">
                  <wp:posOffset>500380</wp:posOffset>
                </wp:positionH>
                <wp:positionV relativeFrom="paragraph">
                  <wp:posOffset>268605</wp:posOffset>
                </wp:positionV>
                <wp:extent cx="4399280" cy="635"/>
                <wp:effectExtent l="0" t="0" r="1270" b="0"/>
                <wp:wrapSquare wrapText="bothSides"/>
                <wp:docPr id="6" name="Caixa de Texto 6"/>
                <wp:cNvGraphicFramePr/>
                <a:graphic xmlns:a="http://schemas.openxmlformats.org/drawingml/2006/main">
                  <a:graphicData uri="http://schemas.microsoft.com/office/word/2010/wordprocessingShape">
                    <wps:wsp>
                      <wps:cNvSpPr txBox="1"/>
                      <wps:spPr>
                        <a:xfrm>
                          <a:off x="0" y="0"/>
                          <a:ext cx="4399280" cy="635"/>
                        </a:xfrm>
                        <a:prstGeom prst="rect">
                          <a:avLst/>
                        </a:prstGeom>
                        <a:solidFill>
                          <a:prstClr val="white"/>
                        </a:solidFill>
                        <a:ln>
                          <a:noFill/>
                        </a:ln>
                      </wps:spPr>
                      <wps:txbx>
                        <w:txbxContent>
                          <w:p w14:paraId="676461AE" w14:textId="77777777" w:rsidR="00785630" w:rsidRPr="00785630" w:rsidRDefault="00785630" w:rsidP="00785630">
                            <w:pPr>
                              <w:pStyle w:val="Legenda"/>
                              <w:rPr>
                                <w:noProof/>
                              </w:rPr>
                            </w:pPr>
                            <w:r w:rsidRPr="00785630">
                              <w:t>Figura 4: Gráfico de Barras: Paridade x Índice de Kotelchuck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5CE660" id="Caixa de Texto 6" o:spid="_x0000_s1029" type="#_x0000_t202" style="position:absolute;margin-left:39.4pt;margin-top:21.15pt;width:346.4pt;height:.0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" stroked="f">
                <v:textbox style="mso-fit-shape-to-text:t" inset="0,0,0,0">
                  <w:txbxContent>
                    <w:p w14:paraId="676461AE" w14:textId="77777777" w:rsidR="00785630" w:rsidRPr="00785630" w:rsidRDefault="00785630" w:rsidP="00785630">
                      <w:pPr>
                        <w:pStyle w:val="Legenda"/>
                        <w:rPr>
                          <w:noProof/>
                        </w:rPr>
                      </w:pPr>
                      <w:r w:rsidRPr="00785630">
                        <w:t>Figura 4: Gráfico de Barras: Paridade x Índice de Kotelchuck</w:t>
                      </w:r>
                    </w:p>
                  </w:txbxContent>
                </v:textbox>
                <w10:wrap type="square" anchorx="margin"/>
              </v:shape>
            </w:pict>
          </mc:Fallback>
        </mc:AlternateContent>
      </w:r>
      <w:r>
        <w:rPr>
          <w:noProof/>
        </w:rPr>
        <w:drawing>
          <wp:anchor distT="0" distB="0" distL="114300" distR="114300" simplePos="0" relativeHeight="251669504" behindDoc="0" locked="0" layoutInCell="1" allowOverlap="1" wp14:anchorId="18B94E33" wp14:editId="28CC0C06">
            <wp:simplePos x="0" y="0"/>
            <wp:positionH relativeFrom="margin">
              <wp:align>center</wp:align>
            </wp:positionH>
            <wp:positionV relativeFrom="paragraph">
              <wp:posOffset>373652</wp:posOffset>
            </wp:positionV>
            <wp:extent cx="4992370" cy="24384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5.png"/>
                    <pic:cNvPicPr/>
                  </pic:nvPicPr>
                  <pic:blipFill>
                    <a:blip r:embed="rId10">
                      <a:extLst>
                        <a:ext uri="{28A0092B-C50C-407E-A947-70E740481C1C}">
                          <a14:useLocalDpi xmlns:a14="http://schemas.microsoft.com/office/drawing/2010/main" val="0"/>
                        </a:ext>
                      </a:extLst>
                    </a:blip>
                    <a:stretch>
                      <a:fillRect/>
                    </a:stretch>
                  </pic:blipFill>
                  <pic:spPr>
                    <a:xfrm>
                      <a:off x="0" y="0"/>
                      <a:ext cx="4992370" cy="2438400"/>
                    </a:xfrm>
                    <a:prstGeom prst="rect">
                      <a:avLst/>
                    </a:prstGeom>
                  </pic:spPr>
                </pic:pic>
              </a:graphicData>
            </a:graphic>
            <wp14:sizeRelH relativeFrom="margin">
              <wp14:pctWidth>0</wp14:pctWidth>
            </wp14:sizeRelH>
            <wp14:sizeRelV relativeFrom="margin">
              <wp14:pctHeight>0</wp14:pctHeight>
            </wp14:sizeRelV>
          </wp:anchor>
        </w:drawing>
      </w:r>
      <w:r w:rsidR="00E10077">
        <w:rPr>
          <w:rFonts w:ascii="Arial" w:hAnsi="Arial" w:cs="Arial"/>
          <w:noProof/>
        </w:rPr>
        <w:br/>
      </w:r>
      <w:r w:rsidR="00235A3A">
        <w:rPr>
          <w:rFonts w:ascii="Arial" w:hAnsi="Arial" w:cs="Arial"/>
          <w:noProof/>
        </w:rPr>
        <w:br/>
        <w:t xml:space="preserve"> </w:t>
      </w:r>
    </w:p>
    <w:p w14:paraId="7FA305AF" w14:textId="61C243AE" w:rsidR="00812B24" w:rsidRDefault="00F026CB" w:rsidP="00812B24">
      <w:pPr>
        <w:pStyle w:val="Legenda"/>
        <w:keepNext/>
        <w:jc w:val="both"/>
        <w:rPr>
          <w:i w:val="0"/>
          <w:iCs w:val="0"/>
          <w:color w:val="262626" w:themeColor="text1" w:themeTint="D9"/>
          <w:sz w:val="22"/>
          <w:szCs w:val="22"/>
        </w:rPr>
      </w:pPr>
      <w:r>
        <w:rPr>
          <w:i w:val="0"/>
          <w:iCs w:val="0"/>
          <w:color w:val="262626" w:themeColor="text1" w:themeTint="D9"/>
          <w:sz w:val="22"/>
          <w:szCs w:val="22"/>
        </w:rPr>
        <w:lastRenderedPageBreak/>
        <w:t xml:space="preserve"> </w:t>
      </w:r>
      <w:r w:rsidR="00F83981">
        <w:rPr>
          <w:i w:val="0"/>
          <w:iCs w:val="0"/>
          <w:color w:val="262626" w:themeColor="text1" w:themeTint="D9"/>
          <w:sz w:val="22"/>
          <w:szCs w:val="22"/>
        </w:rPr>
        <w:t xml:space="preserve">     </w:t>
      </w:r>
      <w:r>
        <w:rPr>
          <w:i w:val="0"/>
          <w:iCs w:val="0"/>
          <w:color w:val="262626" w:themeColor="text1" w:themeTint="D9"/>
          <w:sz w:val="22"/>
          <w:szCs w:val="22"/>
        </w:rPr>
        <w:t xml:space="preserve">Nessa segunda etapa foram feitas análises referentes a variáveis quantitativas, com o objetivo de complementar o perfil construído </w:t>
      </w:r>
      <w:r w:rsidR="006B28F2">
        <w:rPr>
          <w:i w:val="0"/>
          <w:iCs w:val="0"/>
          <w:color w:val="262626" w:themeColor="text1" w:themeTint="D9"/>
          <w:sz w:val="22"/>
          <w:szCs w:val="22"/>
        </w:rPr>
        <w:t xml:space="preserve">até o momento. </w:t>
      </w:r>
      <w:r w:rsidR="00C01D6F">
        <w:rPr>
          <w:i w:val="0"/>
          <w:iCs w:val="0"/>
          <w:color w:val="262626" w:themeColor="text1" w:themeTint="D9"/>
          <w:sz w:val="22"/>
          <w:szCs w:val="22"/>
        </w:rPr>
        <w:t xml:space="preserve"> Na Tabela 3, temos as suas idades como variável principal referente as gestantes. Com </w:t>
      </w:r>
      <w:r w:rsidR="00686305">
        <w:rPr>
          <w:i w:val="0"/>
          <w:iCs w:val="0"/>
          <w:color w:val="262626" w:themeColor="text1" w:themeTint="D9"/>
          <w:sz w:val="22"/>
          <w:szCs w:val="22"/>
        </w:rPr>
        <w:t xml:space="preserve">média de 26 </w:t>
      </w:r>
      <w:r w:rsidR="006E0338">
        <w:rPr>
          <w:i w:val="0"/>
          <w:iCs w:val="0"/>
          <w:color w:val="262626" w:themeColor="text1" w:themeTint="D9"/>
          <w:sz w:val="22"/>
          <w:szCs w:val="22"/>
        </w:rPr>
        <w:t>anos completos, é notável que as mulheres estão dando à luz um pouco mais tarde. Enquanto isso garantem também em média 8 consultas, número considerável adequado ajustando-se ao índice de Kotelchuck.</w:t>
      </w:r>
    </w:p>
    <w:p w14:paraId="153E31A5" w14:textId="77777777" w:rsidR="00F83981" w:rsidRDefault="006E0338" w:rsidP="00812B24">
      <w:pPr>
        <w:pStyle w:val="Legenda"/>
        <w:keepNext/>
        <w:jc w:val="both"/>
        <w:rPr>
          <w:rFonts w:cstheme="minorHAnsi"/>
          <w:i w:val="0"/>
          <w:iCs w:val="0"/>
          <w:color w:val="1B1B1B"/>
          <w:sz w:val="22"/>
          <w:szCs w:val="22"/>
          <w:shd w:val="clear" w:color="auto" w:fill="FFFFFF"/>
        </w:rPr>
      </w:pPr>
      <w:r>
        <w:rPr>
          <w:i w:val="0"/>
          <w:iCs w:val="0"/>
          <w:color w:val="262626" w:themeColor="text1" w:themeTint="D9"/>
          <w:sz w:val="22"/>
          <w:szCs w:val="22"/>
        </w:rPr>
        <w:t xml:space="preserve">    </w:t>
      </w:r>
      <w:r>
        <w:rPr>
          <w:rFonts w:ascii="Arial" w:hAnsi="Arial" w:cs="Arial"/>
          <w:color w:val="1B1B1B"/>
          <w:sz w:val="29"/>
          <w:szCs w:val="29"/>
          <w:shd w:val="clear" w:color="auto" w:fill="FFFFFF"/>
        </w:rPr>
        <w:t> </w:t>
      </w:r>
      <w:r w:rsidRPr="006E0338">
        <w:rPr>
          <w:rFonts w:cstheme="minorHAnsi"/>
          <w:i w:val="0"/>
          <w:iCs w:val="0"/>
          <w:color w:val="1B1B1B"/>
          <w:sz w:val="22"/>
          <w:szCs w:val="22"/>
          <w:shd w:val="clear" w:color="auto" w:fill="FFFFFF"/>
        </w:rPr>
        <w:t>De acordo com a Organização Mundial de Saúde, a data provável do parto (DPP) é calculada para 40 semanas após o primeiro dia da última menstruação. Um bebê que nasce antes de 37 semanas é considerado prematuro e, após a 42a, pós-termo.</w:t>
      </w:r>
      <w:r>
        <w:rPr>
          <w:rFonts w:cstheme="minorHAnsi"/>
          <w:i w:val="0"/>
          <w:iCs w:val="0"/>
          <w:color w:val="1B1B1B"/>
          <w:sz w:val="22"/>
          <w:szCs w:val="22"/>
          <w:shd w:val="clear" w:color="auto" w:fill="FFFFFF"/>
        </w:rPr>
        <w:t xml:space="preserve"> Logo com um tempo médio de gestação de 38,62 temos um tempo considerado bom e normal diante das especificações.</w:t>
      </w:r>
    </w:p>
    <w:p w14:paraId="1BD9B478" w14:textId="77777777" w:rsidR="00F83981" w:rsidRDefault="00F83981" w:rsidP="00812B24">
      <w:pPr>
        <w:pStyle w:val="Legenda"/>
        <w:keepNext/>
      </w:pPr>
    </w:p>
    <w:p w14:paraId="4EBB1744" w14:textId="08A77900" w:rsidR="00812B24" w:rsidRDefault="00812B24" w:rsidP="00812B24">
      <w:pPr>
        <w:pStyle w:val="Legenda"/>
        <w:keepNext/>
      </w:pPr>
      <w:r>
        <w:t>Tabela 3: Variáveis Quantitativas</w:t>
      </w:r>
    </w:p>
    <w:tbl>
      <w:tblPr>
        <w:tblpPr w:leftFromText="141" w:rightFromText="141" w:vertAnchor="text" w:horzAnchor="margin" w:tblpXSpec="center" w:tblpY="179"/>
        <w:tblW w:w="9976" w:type="dxa"/>
        <w:jc w:val="center"/>
        <w:tblCellMar>
          <w:left w:w="70" w:type="dxa"/>
          <w:right w:w="70" w:type="dxa"/>
        </w:tblCellMar>
        <w:tblLook w:val="04A0" w:firstRow="1" w:lastRow="0" w:firstColumn="1" w:lastColumn="0" w:noHBand="0" w:noVBand="1"/>
      </w:tblPr>
      <w:tblGrid>
        <w:gridCol w:w="2460"/>
        <w:gridCol w:w="620"/>
        <w:gridCol w:w="660"/>
        <w:gridCol w:w="1180"/>
        <w:gridCol w:w="1180"/>
        <w:gridCol w:w="1136"/>
        <w:gridCol w:w="960"/>
        <w:gridCol w:w="1780"/>
      </w:tblGrid>
      <w:tr w:rsidR="00F57C85" w:rsidRPr="00B91745" w14:paraId="66DA04D7" w14:textId="77777777" w:rsidTr="00812B24">
        <w:trPr>
          <w:trHeight w:val="300"/>
          <w:jc w:val="center"/>
        </w:trPr>
        <w:tc>
          <w:tcPr>
            <w:tcW w:w="2460" w:type="dxa"/>
            <w:tcBorders>
              <w:top w:val="single" w:sz="4" w:space="0" w:color="auto"/>
              <w:left w:val="nil"/>
              <w:bottom w:val="single" w:sz="4" w:space="0" w:color="auto"/>
              <w:right w:val="nil"/>
            </w:tcBorders>
            <w:shd w:val="clear" w:color="auto" w:fill="auto"/>
            <w:noWrap/>
            <w:vAlign w:val="center"/>
            <w:hideMark/>
          </w:tcPr>
          <w:p w14:paraId="5B6448F3" w14:textId="0F54EB7E"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CARACTERÍSTICAS</w:t>
            </w:r>
          </w:p>
        </w:tc>
        <w:tc>
          <w:tcPr>
            <w:tcW w:w="620" w:type="dxa"/>
            <w:tcBorders>
              <w:top w:val="single" w:sz="4" w:space="0" w:color="auto"/>
              <w:left w:val="nil"/>
              <w:bottom w:val="single" w:sz="4" w:space="0" w:color="auto"/>
              <w:right w:val="nil"/>
            </w:tcBorders>
            <w:shd w:val="clear" w:color="auto" w:fill="auto"/>
            <w:noWrap/>
            <w:vAlign w:val="center"/>
            <w:hideMark/>
          </w:tcPr>
          <w:p w14:paraId="314F7808"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MÍN</w:t>
            </w:r>
          </w:p>
        </w:tc>
        <w:tc>
          <w:tcPr>
            <w:tcW w:w="660" w:type="dxa"/>
            <w:tcBorders>
              <w:top w:val="single" w:sz="4" w:space="0" w:color="auto"/>
              <w:left w:val="nil"/>
              <w:bottom w:val="single" w:sz="4" w:space="0" w:color="auto"/>
              <w:right w:val="nil"/>
            </w:tcBorders>
            <w:shd w:val="clear" w:color="auto" w:fill="auto"/>
            <w:noWrap/>
            <w:vAlign w:val="center"/>
            <w:hideMark/>
          </w:tcPr>
          <w:p w14:paraId="50BC9802"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MÁX</w:t>
            </w:r>
          </w:p>
        </w:tc>
        <w:tc>
          <w:tcPr>
            <w:tcW w:w="1180" w:type="dxa"/>
            <w:tcBorders>
              <w:top w:val="single" w:sz="4" w:space="0" w:color="auto"/>
              <w:left w:val="nil"/>
              <w:bottom w:val="single" w:sz="4" w:space="0" w:color="auto"/>
              <w:right w:val="nil"/>
            </w:tcBorders>
            <w:shd w:val="clear" w:color="auto" w:fill="auto"/>
            <w:noWrap/>
            <w:vAlign w:val="center"/>
            <w:hideMark/>
          </w:tcPr>
          <w:p w14:paraId="6E205B0B"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1ºQUARTIL</w:t>
            </w:r>
          </w:p>
        </w:tc>
        <w:tc>
          <w:tcPr>
            <w:tcW w:w="1180" w:type="dxa"/>
            <w:tcBorders>
              <w:top w:val="single" w:sz="4" w:space="0" w:color="auto"/>
              <w:left w:val="nil"/>
              <w:bottom w:val="single" w:sz="4" w:space="0" w:color="auto"/>
              <w:right w:val="nil"/>
            </w:tcBorders>
            <w:shd w:val="clear" w:color="auto" w:fill="auto"/>
            <w:noWrap/>
            <w:vAlign w:val="center"/>
            <w:hideMark/>
          </w:tcPr>
          <w:p w14:paraId="6A51986C"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2ºQUARTIL</w:t>
            </w:r>
          </w:p>
        </w:tc>
        <w:tc>
          <w:tcPr>
            <w:tcW w:w="1136" w:type="dxa"/>
            <w:tcBorders>
              <w:top w:val="single" w:sz="4" w:space="0" w:color="auto"/>
              <w:left w:val="nil"/>
              <w:bottom w:val="single" w:sz="4" w:space="0" w:color="auto"/>
              <w:right w:val="nil"/>
            </w:tcBorders>
            <w:shd w:val="clear" w:color="auto" w:fill="auto"/>
            <w:noWrap/>
            <w:vAlign w:val="center"/>
            <w:hideMark/>
          </w:tcPr>
          <w:p w14:paraId="575168EF"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3ºQUARTIL</w:t>
            </w:r>
          </w:p>
        </w:tc>
        <w:tc>
          <w:tcPr>
            <w:tcW w:w="960" w:type="dxa"/>
            <w:tcBorders>
              <w:top w:val="single" w:sz="4" w:space="0" w:color="auto"/>
              <w:left w:val="nil"/>
              <w:bottom w:val="single" w:sz="4" w:space="0" w:color="auto"/>
              <w:right w:val="nil"/>
            </w:tcBorders>
            <w:shd w:val="clear" w:color="auto" w:fill="auto"/>
            <w:noWrap/>
            <w:vAlign w:val="center"/>
            <w:hideMark/>
          </w:tcPr>
          <w:p w14:paraId="693382C5"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MÉDIA</w:t>
            </w:r>
          </w:p>
        </w:tc>
        <w:tc>
          <w:tcPr>
            <w:tcW w:w="1780" w:type="dxa"/>
            <w:tcBorders>
              <w:top w:val="single" w:sz="4" w:space="0" w:color="auto"/>
              <w:left w:val="nil"/>
              <w:bottom w:val="single" w:sz="4" w:space="0" w:color="auto"/>
              <w:right w:val="nil"/>
            </w:tcBorders>
            <w:shd w:val="clear" w:color="auto" w:fill="auto"/>
            <w:noWrap/>
            <w:vAlign w:val="center"/>
            <w:hideMark/>
          </w:tcPr>
          <w:p w14:paraId="782CB99F"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DESVIO PADRÃO</w:t>
            </w:r>
          </w:p>
        </w:tc>
      </w:tr>
      <w:tr w:rsidR="00F57C85" w:rsidRPr="00B91745" w14:paraId="1F184311" w14:textId="77777777" w:rsidTr="00812B24">
        <w:trPr>
          <w:trHeight w:val="300"/>
          <w:jc w:val="center"/>
        </w:trPr>
        <w:tc>
          <w:tcPr>
            <w:tcW w:w="2460" w:type="dxa"/>
            <w:tcBorders>
              <w:top w:val="nil"/>
              <w:left w:val="nil"/>
              <w:bottom w:val="nil"/>
              <w:right w:val="nil"/>
            </w:tcBorders>
            <w:shd w:val="clear" w:color="auto" w:fill="auto"/>
            <w:noWrap/>
            <w:vAlign w:val="center"/>
            <w:hideMark/>
          </w:tcPr>
          <w:p w14:paraId="54F8A484"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IDADE DAS GESTANTES</w:t>
            </w:r>
          </w:p>
        </w:tc>
        <w:tc>
          <w:tcPr>
            <w:tcW w:w="620" w:type="dxa"/>
            <w:tcBorders>
              <w:top w:val="nil"/>
              <w:left w:val="nil"/>
              <w:bottom w:val="nil"/>
              <w:right w:val="nil"/>
            </w:tcBorders>
            <w:shd w:val="clear" w:color="auto" w:fill="auto"/>
            <w:noWrap/>
            <w:vAlign w:val="center"/>
            <w:hideMark/>
          </w:tcPr>
          <w:p w14:paraId="61CC31D2"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18</w:t>
            </w:r>
          </w:p>
        </w:tc>
        <w:tc>
          <w:tcPr>
            <w:tcW w:w="660" w:type="dxa"/>
            <w:tcBorders>
              <w:top w:val="nil"/>
              <w:left w:val="nil"/>
              <w:bottom w:val="nil"/>
              <w:right w:val="nil"/>
            </w:tcBorders>
            <w:shd w:val="clear" w:color="auto" w:fill="auto"/>
            <w:noWrap/>
            <w:vAlign w:val="center"/>
            <w:hideMark/>
          </w:tcPr>
          <w:p w14:paraId="71A02545"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40</w:t>
            </w:r>
          </w:p>
        </w:tc>
        <w:tc>
          <w:tcPr>
            <w:tcW w:w="1180" w:type="dxa"/>
            <w:tcBorders>
              <w:top w:val="nil"/>
              <w:left w:val="nil"/>
              <w:bottom w:val="nil"/>
              <w:right w:val="nil"/>
            </w:tcBorders>
            <w:shd w:val="clear" w:color="auto" w:fill="auto"/>
            <w:noWrap/>
            <w:vAlign w:val="center"/>
            <w:hideMark/>
          </w:tcPr>
          <w:p w14:paraId="27C2BC0F"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22</w:t>
            </w:r>
          </w:p>
        </w:tc>
        <w:tc>
          <w:tcPr>
            <w:tcW w:w="1180" w:type="dxa"/>
            <w:tcBorders>
              <w:top w:val="nil"/>
              <w:left w:val="nil"/>
              <w:bottom w:val="nil"/>
              <w:right w:val="nil"/>
            </w:tcBorders>
            <w:shd w:val="clear" w:color="auto" w:fill="auto"/>
            <w:noWrap/>
            <w:vAlign w:val="center"/>
            <w:hideMark/>
          </w:tcPr>
          <w:p w14:paraId="74B545D1"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26</w:t>
            </w:r>
          </w:p>
        </w:tc>
        <w:tc>
          <w:tcPr>
            <w:tcW w:w="1136" w:type="dxa"/>
            <w:tcBorders>
              <w:top w:val="nil"/>
              <w:left w:val="nil"/>
              <w:bottom w:val="nil"/>
              <w:right w:val="nil"/>
            </w:tcBorders>
            <w:shd w:val="clear" w:color="auto" w:fill="auto"/>
            <w:noWrap/>
            <w:vAlign w:val="center"/>
            <w:hideMark/>
          </w:tcPr>
          <w:p w14:paraId="69444FDF"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31</w:t>
            </w:r>
          </w:p>
        </w:tc>
        <w:tc>
          <w:tcPr>
            <w:tcW w:w="960" w:type="dxa"/>
            <w:tcBorders>
              <w:top w:val="nil"/>
              <w:left w:val="nil"/>
              <w:bottom w:val="nil"/>
              <w:right w:val="nil"/>
            </w:tcBorders>
            <w:shd w:val="clear" w:color="auto" w:fill="auto"/>
            <w:noWrap/>
            <w:vAlign w:val="center"/>
            <w:hideMark/>
          </w:tcPr>
          <w:p w14:paraId="7CB8FC0B"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26,7</w:t>
            </w:r>
          </w:p>
        </w:tc>
        <w:tc>
          <w:tcPr>
            <w:tcW w:w="1780" w:type="dxa"/>
            <w:tcBorders>
              <w:top w:val="nil"/>
              <w:left w:val="nil"/>
              <w:bottom w:val="nil"/>
              <w:right w:val="nil"/>
            </w:tcBorders>
            <w:shd w:val="clear" w:color="auto" w:fill="auto"/>
            <w:noWrap/>
            <w:vAlign w:val="center"/>
            <w:hideMark/>
          </w:tcPr>
          <w:p w14:paraId="5FAA30A0"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5,7731</w:t>
            </w:r>
          </w:p>
        </w:tc>
      </w:tr>
      <w:tr w:rsidR="00F57C85" w:rsidRPr="00B91745" w14:paraId="55C98A4A" w14:textId="77777777" w:rsidTr="00812B24">
        <w:trPr>
          <w:trHeight w:val="300"/>
          <w:jc w:val="center"/>
        </w:trPr>
        <w:tc>
          <w:tcPr>
            <w:tcW w:w="2460" w:type="dxa"/>
            <w:tcBorders>
              <w:top w:val="nil"/>
              <w:left w:val="nil"/>
              <w:bottom w:val="nil"/>
              <w:right w:val="nil"/>
            </w:tcBorders>
            <w:shd w:val="clear" w:color="auto" w:fill="auto"/>
            <w:noWrap/>
            <w:vAlign w:val="center"/>
            <w:hideMark/>
          </w:tcPr>
          <w:p w14:paraId="00D1ADF5"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TEMPO DE GESTAÇÃO</w:t>
            </w:r>
          </w:p>
        </w:tc>
        <w:tc>
          <w:tcPr>
            <w:tcW w:w="620" w:type="dxa"/>
            <w:tcBorders>
              <w:top w:val="nil"/>
              <w:left w:val="nil"/>
              <w:bottom w:val="nil"/>
              <w:right w:val="nil"/>
            </w:tcBorders>
            <w:shd w:val="clear" w:color="auto" w:fill="auto"/>
            <w:noWrap/>
            <w:vAlign w:val="center"/>
            <w:hideMark/>
          </w:tcPr>
          <w:p w14:paraId="070B4E20"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19</w:t>
            </w:r>
          </w:p>
        </w:tc>
        <w:tc>
          <w:tcPr>
            <w:tcW w:w="660" w:type="dxa"/>
            <w:tcBorders>
              <w:top w:val="nil"/>
              <w:left w:val="nil"/>
              <w:bottom w:val="nil"/>
              <w:right w:val="nil"/>
            </w:tcBorders>
            <w:shd w:val="clear" w:color="auto" w:fill="auto"/>
            <w:noWrap/>
            <w:vAlign w:val="center"/>
            <w:hideMark/>
          </w:tcPr>
          <w:p w14:paraId="57C0C4FE"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45</w:t>
            </w:r>
          </w:p>
        </w:tc>
        <w:tc>
          <w:tcPr>
            <w:tcW w:w="1180" w:type="dxa"/>
            <w:tcBorders>
              <w:top w:val="nil"/>
              <w:left w:val="nil"/>
              <w:bottom w:val="nil"/>
              <w:right w:val="nil"/>
            </w:tcBorders>
            <w:shd w:val="clear" w:color="auto" w:fill="auto"/>
            <w:noWrap/>
            <w:vAlign w:val="center"/>
            <w:hideMark/>
          </w:tcPr>
          <w:p w14:paraId="19521F6D"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38</w:t>
            </w:r>
          </w:p>
        </w:tc>
        <w:tc>
          <w:tcPr>
            <w:tcW w:w="1180" w:type="dxa"/>
            <w:tcBorders>
              <w:top w:val="nil"/>
              <w:left w:val="nil"/>
              <w:bottom w:val="nil"/>
              <w:right w:val="nil"/>
            </w:tcBorders>
            <w:shd w:val="clear" w:color="auto" w:fill="auto"/>
            <w:noWrap/>
            <w:vAlign w:val="center"/>
            <w:hideMark/>
          </w:tcPr>
          <w:p w14:paraId="7E8C5DFA"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39</w:t>
            </w:r>
          </w:p>
        </w:tc>
        <w:tc>
          <w:tcPr>
            <w:tcW w:w="1136" w:type="dxa"/>
            <w:tcBorders>
              <w:top w:val="nil"/>
              <w:left w:val="nil"/>
              <w:bottom w:val="nil"/>
              <w:right w:val="nil"/>
            </w:tcBorders>
            <w:shd w:val="clear" w:color="auto" w:fill="auto"/>
            <w:noWrap/>
            <w:vAlign w:val="center"/>
            <w:hideMark/>
          </w:tcPr>
          <w:p w14:paraId="69FE47AA"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40</w:t>
            </w:r>
          </w:p>
        </w:tc>
        <w:tc>
          <w:tcPr>
            <w:tcW w:w="960" w:type="dxa"/>
            <w:tcBorders>
              <w:top w:val="nil"/>
              <w:left w:val="nil"/>
              <w:bottom w:val="nil"/>
              <w:right w:val="nil"/>
            </w:tcBorders>
            <w:shd w:val="clear" w:color="auto" w:fill="auto"/>
            <w:noWrap/>
            <w:vAlign w:val="center"/>
            <w:hideMark/>
          </w:tcPr>
          <w:p w14:paraId="5B102ABC"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38,62</w:t>
            </w:r>
          </w:p>
        </w:tc>
        <w:tc>
          <w:tcPr>
            <w:tcW w:w="1780" w:type="dxa"/>
            <w:tcBorders>
              <w:top w:val="nil"/>
              <w:left w:val="nil"/>
              <w:bottom w:val="nil"/>
              <w:right w:val="nil"/>
            </w:tcBorders>
            <w:shd w:val="clear" w:color="auto" w:fill="auto"/>
            <w:noWrap/>
            <w:vAlign w:val="center"/>
            <w:hideMark/>
          </w:tcPr>
          <w:p w14:paraId="1644504E"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2,2045</w:t>
            </w:r>
          </w:p>
        </w:tc>
      </w:tr>
      <w:tr w:rsidR="00F57C85" w:rsidRPr="00B91745" w14:paraId="6063D73B" w14:textId="77777777" w:rsidTr="00812B24">
        <w:trPr>
          <w:trHeight w:val="408"/>
          <w:jc w:val="center"/>
        </w:trPr>
        <w:tc>
          <w:tcPr>
            <w:tcW w:w="2460" w:type="dxa"/>
            <w:vMerge w:val="restart"/>
            <w:tcBorders>
              <w:top w:val="nil"/>
              <w:left w:val="nil"/>
              <w:bottom w:val="nil"/>
              <w:right w:val="nil"/>
            </w:tcBorders>
            <w:shd w:val="clear" w:color="auto" w:fill="auto"/>
            <w:vAlign w:val="center"/>
            <w:hideMark/>
          </w:tcPr>
          <w:p w14:paraId="2FCB1D70"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NÚMERO DE CONSULTAS</w:t>
            </w:r>
            <w:r w:rsidRPr="00B91745">
              <w:rPr>
                <w:rFonts w:ascii="Calibri" w:eastAsia="Times New Roman" w:hAnsi="Calibri" w:cs="Calibri"/>
                <w:color w:val="000000"/>
                <w:lang w:eastAsia="pt-BR"/>
              </w:rPr>
              <w:br/>
              <w:t xml:space="preserve"> DE PRÉ-NATAL</w:t>
            </w:r>
          </w:p>
        </w:tc>
        <w:tc>
          <w:tcPr>
            <w:tcW w:w="620" w:type="dxa"/>
            <w:vMerge w:val="restart"/>
            <w:tcBorders>
              <w:top w:val="nil"/>
              <w:left w:val="nil"/>
              <w:bottom w:val="nil"/>
              <w:right w:val="nil"/>
            </w:tcBorders>
            <w:shd w:val="clear" w:color="auto" w:fill="auto"/>
            <w:noWrap/>
            <w:vAlign w:val="center"/>
            <w:hideMark/>
          </w:tcPr>
          <w:p w14:paraId="1E352263"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0</w:t>
            </w:r>
          </w:p>
        </w:tc>
        <w:tc>
          <w:tcPr>
            <w:tcW w:w="660" w:type="dxa"/>
            <w:vMerge w:val="restart"/>
            <w:tcBorders>
              <w:top w:val="nil"/>
              <w:left w:val="nil"/>
              <w:bottom w:val="nil"/>
              <w:right w:val="nil"/>
            </w:tcBorders>
            <w:shd w:val="clear" w:color="auto" w:fill="auto"/>
            <w:noWrap/>
            <w:vAlign w:val="center"/>
            <w:hideMark/>
          </w:tcPr>
          <w:p w14:paraId="7774FB7D"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60</w:t>
            </w:r>
          </w:p>
        </w:tc>
        <w:tc>
          <w:tcPr>
            <w:tcW w:w="1180" w:type="dxa"/>
            <w:vMerge w:val="restart"/>
            <w:tcBorders>
              <w:top w:val="nil"/>
              <w:left w:val="nil"/>
              <w:bottom w:val="nil"/>
              <w:right w:val="nil"/>
            </w:tcBorders>
            <w:shd w:val="clear" w:color="auto" w:fill="auto"/>
            <w:noWrap/>
            <w:vAlign w:val="center"/>
            <w:hideMark/>
          </w:tcPr>
          <w:p w14:paraId="5DE0EE35"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6</w:t>
            </w:r>
          </w:p>
        </w:tc>
        <w:tc>
          <w:tcPr>
            <w:tcW w:w="1180" w:type="dxa"/>
            <w:vMerge w:val="restart"/>
            <w:tcBorders>
              <w:top w:val="nil"/>
              <w:left w:val="nil"/>
              <w:bottom w:val="nil"/>
              <w:right w:val="nil"/>
            </w:tcBorders>
            <w:shd w:val="clear" w:color="auto" w:fill="auto"/>
            <w:noWrap/>
            <w:vAlign w:val="center"/>
            <w:hideMark/>
          </w:tcPr>
          <w:p w14:paraId="191F5494"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8</w:t>
            </w:r>
          </w:p>
        </w:tc>
        <w:tc>
          <w:tcPr>
            <w:tcW w:w="1136" w:type="dxa"/>
            <w:vMerge w:val="restart"/>
            <w:tcBorders>
              <w:top w:val="nil"/>
              <w:left w:val="nil"/>
              <w:bottom w:val="nil"/>
              <w:right w:val="nil"/>
            </w:tcBorders>
            <w:shd w:val="clear" w:color="auto" w:fill="auto"/>
            <w:noWrap/>
            <w:vAlign w:val="center"/>
            <w:hideMark/>
          </w:tcPr>
          <w:p w14:paraId="61FC65C4"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10</w:t>
            </w:r>
          </w:p>
        </w:tc>
        <w:tc>
          <w:tcPr>
            <w:tcW w:w="960" w:type="dxa"/>
            <w:vMerge w:val="restart"/>
            <w:tcBorders>
              <w:top w:val="nil"/>
              <w:left w:val="nil"/>
              <w:bottom w:val="nil"/>
              <w:right w:val="nil"/>
            </w:tcBorders>
            <w:shd w:val="clear" w:color="auto" w:fill="auto"/>
            <w:noWrap/>
            <w:vAlign w:val="center"/>
            <w:hideMark/>
          </w:tcPr>
          <w:p w14:paraId="2AD8EC4B"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7,833</w:t>
            </w:r>
          </w:p>
        </w:tc>
        <w:tc>
          <w:tcPr>
            <w:tcW w:w="1780" w:type="dxa"/>
            <w:vMerge w:val="restart"/>
            <w:tcBorders>
              <w:top w:val="nil"/>
              <w:left w:val="nil"/>
              <w:bottom w:val="nil"/>
              <w:right w:val="nil"/>
            </w:tcBorders>
            <w:shd w:val="clear" w:color="auto" w:fill="auto"/>
            <w:noWrap/>
            <w:vAlign w:val="center"/>
            <w:hideMark/>
          </w:tcPr>
          <w:p w14:paraId="5EEDB5C9"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2,8538</w:t>
            </w:r>
          </w:p>
        </w:tc>
      </w:tr>
      <w:tr w:rsidR="00F57C85" w:rsidRPr="00B91745" w14:paraId="7EAAD284" w14:textId="77777777" w:rsidTr="00812B24">
        <w:trPr>
          <w:trHeight w:val="408"/>
          <w:jc w:val="center"/>
        </w:trPr>
        <w:tc>
          <w:tcPr>
            <w:tcW w:w="2460" w:type="dxa"/>
            <w:vMerge/>
            <w:tcBorders>
              <w:top w:val="nil"/>
              <w:left w:val="nil"/>
              <w:bottom w:val="nil"/>
              <w:right w:val="nil"/>
            </w:tcBorders>
            <w:vAlign w:val="center"/>
            <w:hideMark/>
          </w:tcPr>
          <w:p w14:paraId="7144CBE5" w14:textId="77777777" w:rsidR="00F57C85" w:rsidRPr="00B91745" w:rsidRDefault="00F57C85" w:rsidP="00812B24">
            <w:pPr>
              <w:spacing w:after="0" w:line="240" w:lineRule="auto"/>
              <w:rPr>
                <w:rFonts w:ascii="Calibri" w:eastAsia="Times New Roman" w:hAnsi="Calibri" w:cs="Calibri"/>
                <w:color w:val="000000"/>
                <w:lang w:eastAsia="pt-BR"/>
              </w:rPr>
            </w:pPr>
          </w:p>
        </w:tc>
        <w:tc>
          <w:tcPr>
            <w:tcW w:w="620" w:type="dxa"/>
            <w:vMerge/>
            <w:tcBorders>
              <w:top w:val="nil"/>
              <w:left w:val="nil"/>
              <w:bottom w:val="nil"/>
              <w:right w:val="nil"/>
            </w:tcBorders>
            <w:vAlign w:val="center"/>
            <w:hideMark/>
          </w:tcPr>
          <w:p w14:paraId="774F0BBF" w14:textId="77777777" w:rsidR="00F57C85" w:rsidRPr="00B91745" w:rsidRDefault="00F57C85" w:rsidP="00812B24">
            <w:pPr>
              <w:spacing w:after="0" w:line="240" w:lineRule="auto"/>
              <w:rPr>
                <w:rFonts w:ascii="Calibri" w:eastAsia="Times New Roman" w:hAnsi="Calibri" w:cs="Calibri"/>
                <w:color w:val="000000"/>
                <w:lang w:eastAsia="pt-BR"/>
              </w:rPr>
            </w:pPr>
          </w:p>
        </w:tc>
        <w:tc>
          <w:tcPr>
            <w:tcW w:w="660" w:type="dxa"/>
            <w:vMerge/>
            <w:tcBorders>
              <w:top w:val="nil"/>
              <w:left w:val="nil"/>
              <w:bottom w:val="nil"/>
              <w:right w:val="nil"/>
            </w:tcBorders>
            <w:vAlign w:val="center"/>
            <w:hideMark/>
          </w:tcPr>
          <w:p w14:paraId="2E828C75" w14:textId="77777777" w:rsidR="00F57C85" w:rsidRPr="00B91745" w:rsidRDefault="00F57C85" w:rsidP="00812B24">
            <w:pPr>
              <w:spacing w:after="0" w:line="240" w:lineRule="auto"/>
              <w:rPr>
                <w:rFonts w:ascii="Calibri" w:eastAsia="Times New Roman" w:hAnsi="Calibri" w:cs="Calibri"/>
                <w:color w:val="000000"/>
                <w:lang w:eastAsia="pt-BR"/>
              </w:rPr>
            </w:pPr>
          </w:p>
        </w:tc>
        <w:tc>
          <w:tcPr>
            <w:tcW w:w="1180" w:type="dxa"/>
            <w:vMerge/>
            <w:tcBorders>
              <w:top w:val="nil"/>
              <w:left w:val="nil"/>
              <w:bottom w:val="nil"/>
              <w:right w:val="nil"/>
            </w:tcBorders>
            <w:vAlign w:val="center"/>
            <w:hideMark/>
          </w:tcPr>
          <w:p w14:paraId="615337E6" w14:textId="77777777" w:rsidR="00F57C85" w:rsidRPr="00B91745" w:rsidRDefault="00F57C85" w:rsidP="00812B24">
            <w:pPr>
              <w:spacing w:after="0" w:line="240" w:lineRule="auto"/>
              <w:rPr>
                <w:rFonts w:ascii="Calibri" w:eastAsia="Times New Roman" w:hAnsi="Calibri" w:cs="Calibri"/>
                <w:color w:val="000000"/>
                <w:lang w:eastAsia="pt-BR"/>
              </w:rPr>
            </w:pPr>
          </w:p>
        </w:tc>
        <w:tc>
          <w:tcPr>
            <w:tcW w:w="1180" w:type="dxa"/>
            <w:vMerge/>
            <w:tcBorders>
              <w:top w:val="nil"/>
              <w:left w:val="nil"/>
              <w:bottom w:val="nil"/>
              <w:right w:val="nil"/>
            </w:tcBorders>
            <w:vAlign w:val="center"/>
            <w:hideMark/>
          </w:tcPr>
          <w:p w14:paraId="509452C3" w14:textId="77777777" w:rsidR="00F57C85" w:rsidRPr="00B91745" w:rsidRDefault="00F57C85" w:rsidP="00812B24">
            <w:pPr>
              <w:spacing w:after="0" w:line="240" w:lineRule="auto"/>
              <w:rPr>
                <w:rFonts w:ascii="Calibri" w:eastAsia="Times New Roman" w:hAnsi="Calibri" w:cs="Calibri"/>
                <w:color w:val="000000"/>
                <w:lang w:eastAsia="pt-BR"/>
              </w:rPr>
            </w:pPr>
          </w:p>
        </w:tc>
        <w:tc>
          <w:tcPr>
            <w:tcW w:w="1136" w:type="dxa"/>
            <w:vMerge/>
            <w:tcBorders>
              <w:top w:val="nil"/>
              <w:left w:val="nil"/>
              <w:bottom w:val="nil"/>
              <w:right w:val="nil"/>
            </w:tcBorders>
            <w:vAlign w:val="center"/>
            <w:hideMark/>
          </w:tcPr>
          <w:p w14:paraId="6537E55E" w14:textId="77777777" w:rsidR="00F57C85" w:rsidRPr="00B91745" w:rsidRDefault="00F57C85" w:rsidP="00812B24">
            <w:pPr>
              <w:spacing w:after="0" w:line="240" w:lineRule="auto"/>
              <w:rPr>
                <w:rFonts w:ascii="Calibri" w:eastAsia="Times New Roman" w:hAnsi="Calibri" w:cs="Calibri"/>
                <w:color w:val="000000"/>
                <w:lang w:eastAsia="pt-BR"/>
              </w:rPr>
            </w:pPr>
          </w:p>
        </w:tc>
        <w:tc>
          <w:tcPr>
            <w:tcW w:w="960" w:type="dxa"/>
            <w:vMerge/>
            <w:tcBorders>
              <w:top w:val="nil"/>
              <w:left w:val="nil"/>
              <w:bottom w:val="nil"/>
              <w:right w:val="nil"/>
            </w:tcBorders>
            <w:vAlign w:val="center"/>
            <w:hideMark/>
          </w:tcPr>
          <w:p w14:paraId="2C6741E2" w14:textId="77777777" w:rsidR="00F57C85" w:rsidRPr="00B91745" w:rsidRDefault="00F57C85" w:rsidP="00812B24">
            <w:pPr>
              <w:spacing w:after="0" w:line="240" w:lineRule="auto"/>
              <w:rPr>
                <w:rFonts w:ascii="Calibri" w:eastAsia="Times New Roman" w:hAnsi="Calibri" w:cs="Calibri"/>
                <w:color w:val="000000"/>
                <w:lang w:eastAsia="pt-BR"/>
              </w:rPr>
            </w:pPr>
          </w:p>
        </w:tc>
        <w:tc>
          <w:tcPr>
            <w:tcW w:w="1780" w:type="dxa"/>
            <w:vMerge/>
            <w:tcBorders>
              <w:top w:val="nil"/>
              <w:left w:val="nil"/>
              <w:bottom w:val="nil"/>
              <w:right w:val="nil"/>
            </w:tcBorders>
            <w:vAlign w:val="center"/>
            <w:hideMark/>
          </w:tcPr>
          <w:p w14:paraId="105742D0" w14:textId="77777777" w:rsidR="00F57C85" w:rsidRPr="00B91745" w:rsidRDefault="00F57C85" w:rsidP="00812B24">
            <w:pPr>
              <w:spacing w:after="0" w:line="240" w:lineRule="auto"/>
              <w:rPr>
                <w:rFonts w:ascii="Calibri" w:eastAsia="Times New Roman" w:hAnsi="Calibri" w:cs="Calibri"/>
                <w:color w:val="000000"/>
                <w:lang w:eastAsia="pt-BR"/>
              </w:rPr>
            </w:pPr>
          </w:p>
        </w:tc>
      </w:tr>
      <w:tr w:rsidR="00F57C85" w:rsidRPr="00B91745" w14:paraId="63C82E46" w14:textId="77777777" w:rsidTr="00812B24">
        <w:trPr>
          <w:trHeight w:val="300"/>
          <w:jc w:val="center"/>
        </w:trPr>
        <w:tc>
          <w:tcPr>
            <w:tcW w:w="2460" w:type="dxa"/>
            <w:tcBorders>
              <w:top w:val="nil"/>
              <w:left w:val="nil"/>
              <w:bottom w:val="single" w:sz="4" w:space="0" w:color="auto"/>
              <w:right w:val="nil"/>
            </w:tcBorders>
            <w:shd w:val="clear" w:color="auto" w:fill="auto"/>
            <w:noWrap/>
            <w:vAlign w:val="center"/>
            <w:hideMark/>
          </w:tcPr>
          <w:p w14:paraId="7A5B118E"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 xml:space="preserve">PESO DO BEBÊ </w:t>
            </w:r>
          </w:p>
        </w:tc>
        <w:tc>
          <w:tcPr>
            <w:tcW w:w="620" w:type="dxa"/>
            <w:tcBorders>
              <w:top w:val="nil"/>
              <w:left w:val="nil"/>
              <w:bottom w:val="single" w:sz="4" w:space="0" w:color="auto"/>
              <w:right w:val="nil"/>
            </w:tcBorders>
            <w:shd w:val="clear" w:color="auto" w:fill="auto"/>
            <w:noWrap/>
            <w:vAlign w:val="center"/>
            <w:hideMark/>
          </w:tcPr>
          <w:p w14:paraId="12BD5B51"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127</w:t>
            </w:r>
          </w:p>
        </w:tc>
        <w:tc>
          <w:tcPr>
            <w:tcW w:w="660" w:type="dxa"/>
            <w:tcBorders>
              <w:top w:val="nil"/>
              <w:left w:val="nil"/>
              <w:bottom w:val="single" w:sz="4" w:space="0" w:color="auto"/>
              <w:right w:val="nil"/>
            </w:tcBorders>
            <w:shd w:val="clear" w:color="auto" w:fill="auto"/>
            <w:noWrap/>
            <w:vAlign w:val="center"/>
            <w:hideMark/>
          </w:tcPr>
          <w:p w14:paraId="0564E71B"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6642</w:t>
            </w:r>
          </w:p>
        </w:tc>
        <w:tc>
          <w:tcPr>
            <w:tcW w:w="1180" w:type="dxa"/>
            <w:tcBorders>
              <w:top w:val="nil"/>
              <w:left w:val="nil"/>
              <w:bottom w:val="single" w:sz="4" w:space="0" w:color="auto"/>
              <w:right w:val="nil"/>
            </w:tcBorders>
            <w:shd w:val="clear" w:color="auto" w:fill="auto"/>
            <w:noWrap/>
            <w:vAlign w:val="center"/>
            <w:hideMark/>
          </w:tcPr>
          <w:p w14:paraId="0B029E86"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2955</w:t>
            </w:r>
          </w:p>
        </w:tc>
        <w:tc>
          <w:tcPr>
            <w:tcW w:w="1180" w:type="dxa"/>
            <w:tcBorders>
              <w:top w:val="nil"/>
              <w:left w:val="nil"/>
              <w:bottom w:val="single" w:sz="4" w:space="0" w:color="auto"/>
              <w:right w:val="nil"/>
            </w:tcBorders>
            <w:shd w:val="clear" w:color="auto" w:fill="auto"/>
            <w:noWrap/>
            <w:vAlign w:val="center"/>
            <w:hideMark/>
          </w:tcPr>
          <w:p w14:paraId="7E88387E"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3265</w:t>
            </w:r>
          </w:p>
        </w:tc>
        <w:tc>
          <w:tcPr>
            <w:tcW w:w="1136" w:type="dxa"/>
            <w:tcBorders>
              <w:top w:val="nil"/>
              <w:left w:val="nil"/>
              <w:bottom w:val="single" w:sz="4" w:space="0" w:color="auto"/>
              <w:right w:val="nil"/>
            </w:tcBorders>
            <w:shd w:val="clear" w:color="auto" w:fill="auto"/>
            <w:noWrap/>
            <w:vAlign w:val="center"/>
            <w:hideMark/>
          </w:tcPr>
          <w:p w14:paraId="4AEC345B"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3575</w:t>
            </w:r>
          </w:p>
        </w:tc>
        <w:tc>
          <w:tcPr>
            <w:tcW w:w="960" w:type="dxa"/>
            <w:tcBorders>
              <w:top w:val="nil"/>
              <w:left w:val="nil"/>
              <w:bottom w:val="single" w:sz="4" w:space="0" w:color="auto"/>
              <w:right w:val="nil"/>
            </w:tcBorders>
            <w:shd w:val="clear" w:color="auto" w:fill="auto"/>
            <w:noWrap/>
            <w:vAlign w:val="center"/>
            <w:hideMark/>
          </w:tcPr>
          <w:p w14:paraId="62A16731"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3238</w:t>
            </w:r>
          </w:p>
        </w:tc>
        <w:tc>
          <w:tcPr>
            <w:tcW w:w="1780" w:type="dxa"/>
            <w:tcBorders>
              <w:top w:val="nil"/>
              <w:left w:val="nil"/>
              <w:bottom w:val="single" w:sz="4" w:space="0" w:color="auto"/>
              <w:right w:val="nil"/>
            </w:tcBorders>
            <w:shd w:val="clear" w:color="auto" w:fill="auto"/>
            <w:noWrap/>
            <w:vAlign w:val="center"/>
            <w:hideMark/>
          </w:tcPr>
          <w:p w14:paraId="65009E5C" w14:textId="77777777" w:rsidR="00F57C85" w:rsidRPr="00B91745" w:rsidRDefault="00F57C85" w:rsidP="00812B24">
            <w:pPr>
              <w:spacing w:after="0" w:line="240" w:lineRule="auto"/>
              <w:jc w:val="center"/>
              <w:rPr>
                <w:rFonts w:ascii="Calibri" w:eastAsia="Times New Roman" w:hAnsi="Calibri" w:cs="Calibri"/>
                <w:color w:val="000000"/>
                <w:lang w:eastAsia="pt-BR"/>
              </w:rPr>
            </w:pPr>
            <w:r w:rsidRPr="00B91745">
              <w:rPr>
                <w:rFonts w:ascii="Calibri" w:eastAsia="Times New Roman" w:hAnsi="Calibri" w:cs="Calibri"/>
                <w:color w:val="000000"/>
                <w:lang w:eastAsia="pt-BR"/>
              </w:rPr>
              <w:t>558,5390</w:t>
            </w:r>
          </w:p>
        </w:tc>
      </w:tr>
    </w:tbl>
    <w:p w14:paraId="4BF39FB7" w14:textId="77777777" w:rsidR="00B91745" w:rsidRDefault="00B91745" w:rsidP="00BC3D62">
      <w:pPr>
        <w:pStyle w:val="Legenda"/>
        <w:keepNext/>
      </w:pPr>
    </w:p>
    <w:p w14:paraId="559DA099" w14:textId="3C39FCE6" w:rsidR="00F83981" w:rsidRDefault="0066199A" w:rsidP="00F83981">
      <w:pPr>
        <w:jc w:val="both"/>
      </w:pPr>
      <w:r>
        <w:br/>
        <w:t xml:space="preserve">  </w:t>
      </w:r>
      <w:r w:rsidR="00F83981">
        <w:t xml:space="preserve">   </w:t>
      </w:r>
      <w:r>
        <w:t>Já o peso dos bebês, mesmo com números muito baixos para o mínimo, possivelmente algum prematuro, e valores muito altos para o máximo, é notável que as medidas dos quartis estejam de certa forma próximos dado um desvio padrão considerado um pouco alto. Ao plotarmos o gráfico de densidade temos:</w:t>
      </w:r>
    </w:p>
    <w:p w14:paraId="6F849165" w14:textId="6C6D7C34" w:rsidR="00F83981" w:rsidRDefault="00F83981" w:rsidP="00F83981">
      <w:pPr>
        <w:pStyle w:val="Legenda"/>
        <w:keepNext/>
      </w:pPr>
      <w:r>
        <w:t xml:space="preserve">            </w:t>
      </w:r>
    </w:p>
    <w:p w14:paraId="60343735" w14:textId="3F42C33D" w:rsidR="00F83981" w:rsidRDefault="00F83981" w:rsidP="00F83981">
      <w:pPr>
        <w:pStyle w:val="Legenda"/>
        <w:keepNext/>
      </w:pPr>
      <w:r>
        <w:rPr>
          <w:noProof/>
        </w:rPr>
        <mc:AlternateContent>
          <mc:Choice Requires="wps">
            <w:drawing>
              <wp:anchor distT="0" distB="0" distL="114300" distR="114300" simplePos="0" relativeHeight="251688960" behindDoc="0" locked="0" layoutInCell="1" allowOverlap="1" wp14:anchorId="1EE64395" wp14:editId="1BD2B3CC">
                <wp:simplePos x="0" y="0"/>
                <wp:positionH relativeFrom="margin">
                  <wp:posOffset>416560</wp:posOffset>
                </wp:positionH>
                <wp:positionV relativeFrom="paragraph">
                  <wp:posOffset>2540</wp:posOffset>
                </wp:positionV>
                <wp:extent cx="4026535" cy="238125"/>
                <wp:effectExtent l="0" t="0" r="0" b="9525"/>
                <wp:wrapSquare wrapText="bothSides"/>
                <wp:docPr id="8" name="Caixa de Texto 8"/>
                <wp:cNvGraphicFramePr/>
                <a:graphic xmlns:a="http://schemas.openxmlformats.org/drawingml/2006/main">
                  <a:graphicData uri="http://schemas.microsoft.com/office/word/2010/wordprocessingShape">
                    <wps:wsp>
                      <wps:cNvSpPr txBox="1"/>
                      <wps:spPr>
                        <a:xfrm>
                          <a:off x="0" y="0"/>
                          <a:ext cx="4026535" cy="238125"/>
                        </a:xfrm>
                        <a:prstGeom prst="rect">
                          <a:avLst/>
                        </a:prstGeom>
                        <a:solidFill>
                          <a:prstClr val="white"/>
                        </a:solidFill>
                        <a:ln>
                          <a:noFill/>
                        </a:ln>
                      </wps:spPr>
                      <wps:txbx>
                        <w:txbxContent>
                          <w:p w14:paraId="181837DA" w14:textId="0F8D1A23" w:rsidR="00F83981" w:rsidRPr="00F83981" w:rsidRDefault="00F83981" w:rsidP="00F83981">
                            <w:pPr>
                              <w:pStyle w:val="Legenda"/>
                            </w:pPr>
                            <w:r>
                              <w:t>Figura 5: Gráfico da Função de Densidade do Peso dos Bebês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E64395" id="Caixa de Texto 8" o:spid="_x0000_s1030" type="#_x0000_t202" style="position:absolute;margin-left:32.8pt;margin-top:.2pt;width:317.05pt;height:18.75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" stroked="f">
                <v:textbox inset="0,0,0,0">
                  <w:txbxContent>
                    <w:p w14:paraId="181837DA" w14:textId="0F8D1A23" w:rsidR="00F83981" w:rsidRPr="00F83981" w:rsidRDefault="00F83981" w:rsidP="00F83981">
                      <w:pPr>
                        <w:pStyle w:val="Legenda"/>
                      </w:pPr>
                      <w:r>
                        <w:t>Figura 5: Gráfico da Função de Densidade do Peso dos Bebês</w:t>
                      </w:r>
                    </w:p>
                  </w:txbxContent>
                </v:textbox>
                <w10:wrap type="square" anchorx="margin"/>
              </v:shape>
            </w:pict>
          </mc:Fallback>
        </mc:AlternateContent>
      </w:r>
      <w:r w:rsidR="005B4849">
        <w:rPr>
          <w:noProof/>
        </w:rPr>
        <w:drawing>
          <wp:anchor distT="0" distB="0" distL="114300" distR="114300" simplePos="0" relativeHeight="251689984" behindDoc="0" locked="0" layoutInCell="1" allowOverlap="1" wp14:anchorId="60689B20" wp14:editId="6E7E9CD5">
            <wp:simplePos x="0" y="0"/>
            <wp:positionH relativeFrom="column">
              <wp:posOffset>0</wp:posOffset>
            </wp:positionH>
            <wp:positionV relativeFrom="paragraph">
              <wp:posOffset>324540</wp:posOffset>
            </wp:positionV>
            <wp:extent cx="5505476" cy="2811294"/>
            <wp:effectExtent l="0" t="0" r="0" b="825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15.png"/>
                    <pic:cNvPicPr/>
                  </pic:nvPicPr>
                  <pic:blipFill>
                    <a:blip r:embed="rId11">
                      <a:extLst>
                        <a:ext uri="{28A0092B-C50C-407E-A947-70E740481C1C}">
                          <a14:useLocalDpi xmlns:a14="http://schemas.microsoft.com/office/drawing/2010/main" val="0"/>
                        </a:ext>
                      </a:extLst>
                    </a:blip>
                    <a:stretch>
                      <a:fillRect/>
                    </a:stretch>
                  </pic:blipFill>
                  <pic:spPr>
                    <a:xfrm>
                      <a:off x="0" y="0"/>
                      <a:ext cx="5505476" cy="2811294"/>
                    </a:xfrm>
                    <a:prstGeom prst="rect">
                      <a:avLst/>
                    </a:prstGeom>
                  </pic:spPr>
                </pic:pic>
              </a:graphicData>
            </a:graphic>
          </wp:anchor>
        </w:drawing>
      </w:r>
    </w:p>
    <w:p w14:paraId="65406189" w14:textId="5A7F3F87" w:rsidR="00235A3A" w:rsidRDefault="00235A3A" w:rsidP="00F83981">
      <w:pPr>
        <w:pStyle w:val="Legenda"/>
      </w:pPr>
    </w:p>
    <w:p w14:paraId="7C657C92" w14:textId="7F48C7CF" w:rsidR="00235A3A" w:rsidRDefault="005B4849" w:rsidP="00F83981">
      <w:pPr>
        <w:jc w:val="both"/>
      </w:pPr>
      <w:r>
        <w:lastRenderedPageBreak/>
        <w:t xml:space="preserve">    </w:t>
      </w:r>
      <w:r w:rsidR="00F83981">
        <w:t xml:space="preserve">    </w:t>
      </w:r>
      <w:r>
        <w:t xml:space="preserve"> A Figura 5</w:t>
      </w:r>
      <w:r w:rsidR="0066199A">
        <w:t xml:space="preserve"> </w:t>
      </w:r>
      <w:r>
        <w:t>a</w:t>
      </w:r>
      <w:r w:rsidR="0066199A">
        <w:t>presenta</w:t>
      </w:r>
      <w:r>
        <w:t xml:space="preserve"> que</w:t>
      </w:r>
      <w:r w:rsidR="0066199A">
        <w:t>, de uma certa forma,</w:t>
      </w:r>
      <w:r>
        <w:t xml:space="preserve"> os dados se aproximam a</w:t>
      </w:r>
      <w:r w:rsidR="0066199A">
        <w:t xml:space="preserve"> uma distribuição normal</w:t>
      </w:r>
      <w:r>
        <w:t>. Plotamos também uma linha horizontal que representa a sua média. Logo, após saber sobre a raça, sexo e as Idades podemos traçar diretamente o perfil deles. Ou seja, o perfil é dado como bebês com peso médio de 3200 gramas, cor parda e do sexo masculino.</w:t>
      </w:r>
    </w:p>
    <w:p w14:paraId="4DB149C4" w14:textId="5D537945" w:rsidR="00BC3F6E" w:rsidRDefault="00BC3F6E" w:rsidP="00CA3A50">
      <w:pPr>
        <w:jc w:val="both"/>
      </w:pPr>
      <w:r>
        <w:t xml:space="preserve"> </w:t>
      </w:r>
      <w:r w:rsidR="00CA3A50">
        <w:t xml:space="preserve">   </w:t>
      </w:r>
      <w:r>
        <w:t xml:space="preserve">Para terminarmos de construir um perfil para as gestantes e dos partos, temos a Figura 6 que complementa e </w:t>
      </w:r>
      <w:proofErr w:type="spellStart"/>
      <w:r>
        <w:t>tira</w:t>
      </w:r>
      <w:proofErr w:type="spellEnd"/>
      <w:r>
        <w:t xml:space="preserve"> conclusões sobre o comportamento na escolha </w:t>
      </w:r>
      <w:r w:rsidR="00CA3A50">
        <w:t>do tipo do parto. Como já analisado, temos que o parto cesáreo é o mais realizado entre as gestantes, mesmo que a diferença na quantidade do parto vaginal não seja não grande. Através da análise através da idade, temos que quanto mais novas, mais elas optam para um método mais natural, que é no caso o vaginal, enquanto as mais velhas, preferem o parto cesáreo, ou por um poder aquisitivo maior ou por alguma opção pessoal.</w:t>
      </w:r>
    </w:p>
    <w:p w14:paraId="30C39F87" w14:textId="66603D6E" w:rsidR="00F83981" w:rsidRDefault="00F83981" w:rsidP="00CA3A50">
      <w:pPr>
        <w:jc w:val="both"/>
      </w:pPr>
      <w:r>
        <w:rPr>
          <w:noProof/>
        </w:rPr>
        <mc:AlternateContent>
          <mc:Choice Requires="wps">
            <w:drawing>
              <wp:anchor distT="0" distB="0" distL="114300" distR="114300" simplePos="0" relativeHeight="251686912" behindDoc="0" locked="0" layoutInCell="1" allowOverlap="1" wp14:anchorId="61E26826" wp14:editId="5F535A99">
                <wp:simplePos x="0" y="0"/>
                <wp:positionH relativeFrom="margin">
                  <wp:posOffset>1150979</wp:posOffset>
                </wp:positionH>
                <wp:positionV relativeFrom="paragraph">
                  <wp:posOffset>8089</wp:posOffset>
                </wp:positionV>
                <wp:extent cx="4026535" cy="238125"/>
                <wp:effectExtent l="0" t="0" r="0" b="9525"/>
                <wp:wrapSquare wrapText="bothSides"/>
                <wp:docPr id="7" name="Caixa de Texto 7"/>
                <wp:cNvGraphicFramePr/>
                <a:graphic xmlns:a="http://schemas.openxmlformats.org/drawingml/2006/main">
                  <a:graphicData uri="http://schemas.microsoft.com/office/word/2010/wordprocessingShape">
                    <wps:wsp>
                      <wps:cNvSpPr txBox="1"/>
                      <wps:spPr>
                        <a:xfrm>
                          <a:off x="0" y="0"/>
                          <a:ext cx="4026535" cy="238125"/>
                        </a:xfrm>
                        <a:prstGeom prst="rect">
                          <a:avLst/>
                        </a:prstGeom>
                        <a:solidFill>
                          <a:prstClr val="white"/>
                        </a:solidFill>
                        <a:ln>
                          <a:noFill/>
                        </a:ln>
                      </wps:spPr>
                      <wps:txbx>
                        <w:txbxContent>
                          <w:p w14:paraId="2C6929F5" w14:textId="597B582C" w:rsidR="00F83981" w:rsidRPr="00F83981" w:rsidRDefault="00F83981" w:rsidP="00F83981">
                            <w:pPr>
                              <w:pStyle w:val="Legenda"/>
                            </w:pPr>
                            <w:r>
                              <w:t xml:space="preserve">Figura 6: </w:t>
                            </w:r>
                            <w:proofErr w:type="spellStart"/>
                            <w:r>
                              <w:t>Boxplot</w:t>
                            </w:r>
                            <w:proofErr w:type="spellEnd"/>
                            <w:r>
                              <w:t xml:space="preserve"> Tipo de Partos X Idade das Mães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E26826" id="Caixa de Texto 7" o:spid="_x0000_s1031" type="#_x0000_t202" style="position:absolute;left:0;text-align:left;margin-left:90.65pt;margin-top:.65pt;width:317.05pt;height:18.75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" stroked="f">
                <v:textbox inset="0,0,0,0">
                  <w:txbxContent>
                    <w:p w14:paraId="2C6929F5" w14:textId="597B582C" w:rsidR="00F83981" w:rsidRPr="00F83981" w:rsidRDefault="00F83981" w:rsidP="00F83981">
                      <w:pPr>
                        <w:pStyle w:val="Legenda"/>
                      </w:pPr>
                      <w:r>
                        <w:t xml:space="preserve">Figura 6: </w:t>
                      </w:r>
                      <w:proofErr w:type="spellStart"/>
                      <w:r>
                        <w:t>Boxplot</w:t>
                      </w:r>
                      <w:proofErr w:type="spellEnd"/>
                      <w:r>
                        <w:t xml:space="preserve"> Tipo de Partos X Idade das Mães</w:t>
                      </w:r>
                    </w:p>
                  </w:txbxContent>
                </v:textbox>
                <w10:wrap type="square" anchorx="margin"/>
              </v:shape>
            </w:pict>
          </mc:Fallback>
        </mc:AlternateContent>
      </w:r>
    </w:p>
    <w:p w14:paraId="3EE1069A" w14:textId="1836181E" w:rsidR="00235A3A" w:rsidRDefault="004712FE" w:rsidP="075BD968">
      <w:r>
        <w:rPr>
          <w:noProof/>
        </w:rPr>
        <w:drawing>
          <wp:anchor distT="0" distB="0" distL="114300" distR="114300" simplePos="0" relativeHeight="251673600" behindDoc="0" locked="0" layoutInCell="1" allowOverlap="1" wp14:anchorId="4FA2944A" wp14:editId="0DE4EF44">
            <wp:simplePos x="0" y="0"/>
            <wp:positionH relativeFrom="margin">
              <wp:align>center</wp:align>
            </wp:positionH>
            <wp:positionV relativeFrom="paragraph">
              <wp:posOffset>80682</wp:posOffset>
            </wp:positionV>
            <wp:extent cx="4027048" cy="2944215"/>
            <wp:effectExtent l="0" t="0" r="0" b="889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7.png"/>
                    <pic:cNvPicPr/>
                  </pic:nvPicPr>
                  <pic:blipFill>
                    <a:blip r:embed="rId12">
                      <a:extLst>
                        <a:ext uri="{28A0092B-C50C-407E-A947-70E740481C1C}">
                          <a14:useLocalDpi xmlns:a14="http://schemas.microsoft.com/office/drawing/2010/main" val="0"/>
                        </a:ext>
                      </a:extLst>
                    </a:blip>
                    <a:stretch>
                      <a:fillRect/>
                    </a:stretch>
                  </pic:blipFill>
                  <pic:spPr>
                    <a:xfrm>
                      <a:off x="0" y="0"/>
                      <a:ext cx="4027048" cy="2944215"/>
                    </a:xfrm>
                    <a:prstGeom prst="rect">
                      <a:avLst/>
                    </a:prstGeom>
                  </pic:spPr>
                </pic:pic>
              </a:graphicData>
            </a:graphic>
          </wp:anchor>
        </w:drawing>
      </w:r>
    </w:p>
    <w:p w14:paraId="4400BC88" w14:textId="4EFB219F" w:rsidR="00235A3A" w:rsidRDefault="00235A3A" w:rsidP="075BD968"/>
    <w:p w14:paraId="17F6F150" w14:textId="77777777" w:rsidR="00235A3A" w:rsidRDefault="00235A3A" w:rsidP="075BD968"/>
    <w:p w14:paraId="0DA4E1D3" w14:textId="77777777" w:rsidR="00235A3A" w:rsidRDefault="00235A3A" w:rsidP="075BD968"/>
    <w:p w14:paraId="5EFD2A3E" w14:textId="77777777" w:rsidR="00235A3A" w:rsidRDefault="00235A3A" w:rsidP="075BD968"/>
    <w:p w14:paraId="122862B7" w14:textId="77777777" w:rsidR="00235A3A" w:rsidRDefault="00235A3A" w:rsidP="075BD968"/>
    <w:p w14:paraId="1C654994" w14:textId="77777777" w:rsidR="00235A3A" w:rsidRDefault="00235A3A" w:rsidP="075BD968"/>
    <w:p w14:paraId="2CD572BB" w14:textId="77777777" w:rsidR="00235A3A" w:rsidRDefault="00235A3A" w:rsidP="075BD968"/>
    <w:p w14:paraId="6150FD6D" w14:textId="77777777" w:rsidR="00235A3A" w:rsidRDefault="00235A3A" w:rsidP="075BD968"/>
    <w:p w14:paraId="440AE494" w14:textId="77777777" w:rsidR="00235A3A" w:rsidRDefault="00235A3A" w:rsidP="075BD968"/>
    <w:p w14:paraId="4FECCE28" w14:textId="77777777" w:rsidR="00235A3A" w:rsidRDefault="00235A3A" w:rsidP="075BD968"/>
    <w:p w14:paraId="02919500" w14:textId="77777777" w:rsidR="00235A3A" w:rsidRDefault="00235A3A" w:rsidP="00F83981">
      <w:pPr>
        <w:jc w:val="both"/>
      </w:pPr>
    </w:p>
    <w:p w14:paraId="4675F689" w14:textId="77777777" w:rsidR="00F83981" w:rsidRDefault="00AC1718" w:rsidP="00F83981">
      <w:pPr>
        <w:jc w:val="both"/>
      </w:pPr>
      <w:r>
        <w:t xml:space="preserve">   Assim, temos que as gestantes em sua maioria são pardas, com apenas ensino médio completo, casadas ou solteiras com idade média de 27 anos. Além disso é visto que nem todas as mulheres que já tiveram outras gestações vão em um número de consultas de</w:t>
      </w:r>
      <w:r w:rsidR="009D1D8B">
        <w:t xml:space="preserve"> </w:t>
      </w:r>
      <w:r>
        <w:t>Pré-Natal considerado adequado para elas.</w:t>
      </w:r>
      <w:r>
        <w:t xml:space="preserve">  As gestações em geral são únicas, de uma duração média de 39 semanas e possuem em média 8 consultas de Pré-Natal, fazendo com que o índice de Kotelchuck aumente. E com isso temos os partos, os quais se concentram como </w:t>
      </w:r>
      <w:r w:rsidR="009D1D8B">
        <w:t>cesáreos,</w:t>
      </w:r>
      <w:r>
        <w:t xml:space="preserve"> porém como observado, temos como a posição mais normal do bebê ficar é a cefálica, mesmo que favoreça o parto vaginal. </w:t>
      </w:r>
    </w:p>
    <w:p w14:paraId="6AC1BBA3" w14:textId="039000A9" w:rsidR="00AC1718" w:rsidRDefault="00AC1718" w:rsidP="00F83981">
      <w:pPr>
        <w:jc w:val="both"/>
      </w:pPr>
      <w:r>
        <w:br/>
      </w:r>
    </w:p>
    <w:p w14:paraId="7B582118" w14:textId="14F51492" w:rsidR="00235A3A" w:rsidRDefault="00235A3A" w:rsidP="075BD968"/>
    <w:p w14:paraId="4A162CDC" w14:textId="77777777" w:rsidR="00F83981" w:rsidRDefault="00405593" w:rsidP="075BD968">
      <w:r>
        <w:br/>
      </w:r>
      <w:r>
        <w:br/>
      </w:r>
      <w:r>
        <w:br/>
      </w:r>
    </w:p>
    <w:p w14:paraId="5632AED6" w14:textId="338D2D78" w:rsidR="00F83981" w:rsidRDefault="00405593" w:rsidP="075BD968">
      <w:r>
        <w:lastRenderedPageBreak/>
        <w:br/>
      </w:r>
    </w:p>
    <w:p w14:paraId="11DBC8AE" w14:textId="77777777" w:rsidR="00F83981" w:rsidRDefault="00C66006" w:rsidP="075BD968">
      <w:r>
        <w:t>3.2          Testes de Hipóteses</w:t>
      </w:r>
    </w:p>
    <w:p w14:paraId="3B829478" w14:textId="77777777" w:rsidR="00F83981" w:rsidRDefault="00F83981" w:rsidP="075BD968"/>
    <w:p w14:paraId="41707535" w14:textId="37AE79C7" w:rsidR="007F0B91" w:rsidRPr="00F83981" w:rsidRDefault="00C66006" w:rsidP="075BD968">
      <w:r>
        <w:br/>
      </w:r>
      <w:r>
        <w:br/>
        <w:t>1. Há diferença entre a duração média das gestações nas diferentes modalidades de parto?</w:t>
      </w:r>
      <w:r>
        <w:br/>
      </w:r>
      <w:r w:rsidR="0006704C">
        <w:br/>
      </w:r>
      <w:r>
        <w:br/>
        <w:t>Sendo</w:t>
      </w:r>
      <w:r w:rsidR="0079175A">
        <w:t>:</w:t>
      </w:r>
      <w:r w:rsidR="0079175A">
        <w:br/>
      </w:r>
      <w:r>
        <w:t xml:space="preserve"> X1=Duração das gestações </w:t>
      </w:r>
      <w:r w:rsidR="0079175A">
        <w:t>de partos vaginais</w:t>
      </w:r>
      <w:r w:rsidR="0079175A">
        <w:br/>
        <w:t xml:space="preserve"> X2</w:t>
      </w:r>
      <w:r w:rsidR="004D464B">
        <w:t>=Duração das gestações de partos cesáreos</w:t>
      </w:r>
      <w:r w:rsidR="004D464B">
        <w:br/>
      </w:r>
      <w:r w:rsidR="0006704C">
        <w:br/>
        <w:t>Normalidade: Os dados seguem uma distribuição normal.</w:t>
      </w:r>
      <w:r w:rsidR="007F0B91">
        <w:br/>
      </w:r>
      <w:r w:rsidR="0006704C">
        <w:br/>
      </w:r>
      <w:r w:rsidR="007F0B91">
        <w:t>Teste para Comparação de Médias com Variâncias Desconhecidas:</w:t>
      </w:r>
      <w:r w:rsidR="0006704C">
        <w:br/>
      </w:r>
      <w:r w:rsidR="004D464B">
        <w:br/>
        <w:t>Hipóteses:</w:t>
      </w:r>
      <w:r w:rsidR="004D464B">
        <w:br/>
        <w:t xml:space="preserve">H0: </w:t>
      </w:r>
      <w:r w:rsidR="004D464B">
        <w:rPr>
          <w:rFonts w:cstheme="minorHAnsi"/>
        </w:rPr>
        <w:t>µ</w:t>
      </w:r>
      <w:r w:rsidR="004D464B">
        <w:t>1=</w:t>
      </w:r>
      <w:r w:rsidR="004D464B">
        <w:rPr>
          <w:rFonts w:cstheme="minorHAnsi"/>
        </w:rPr>
        <w:t>µ</w:t>
      </w:r>
      <w:r w:rsidR="004D464B">
        <w:t xml:space="preserve">2       H1: </w:t>
      </w:r>
      <w:r w:rsidR="004D464B">
        <w:rPr>
          <w:rFonts w:cstheme="minorHAnsi"/>
        </w:rPr>
        <w:t>µ</w:t>
      </w:r>
      <w:r w:rsidR="004D464B">
        <w:t>1</w:t>
      </w:r>
      <w:r w:rsidR="004D464B">
        <w:rPr>
          <w:rFonts w:ascii="Segoe UI" w:hAnsi="Segoe UI" w:cs="Segoe UI"/>
          <w:color w:val="000000"/>
          <w:sz w:val="23"/>
          <w:szCs w:val="23"/>
          <w:shd w:val="clear" w:color="auto" w:fill="FFFFFF"/>
        </w:rPr>
        <w:t>≠</w:t>
      </w:r>
      <w:r w:rsidR="004D464B" w:rsidRPr="004D464B">
        <w:rPr>
          <w:rFonts w:cstheme="minorHAnsi"/>
        </w:rPr>
        <w:t xml:space="preserve"> </w:t>
      </w:r>
      <w:r w:rsidR="004D464B">
        <w:rPr>
          <w:rFonts w:cstheme="minorHAnsi"/>
        </w:rPr>
        <w:t>µ</w:t>
      </w:r>
      <w:r w:rsidR="004D464B">
        <w:t>2</w:t>
      </w:r>
      <w:r w:rsidR="004D464B">
        <w:br/>
      </w:r>
      <w:r w:rsidR="00BD4F63">
        <w:br/>
        <w:t xml:space="preserve">Utilizamos a estatística de teste  </w:t>
      </w:r>
      <m:oMath>
        <m:acc>
          <m:accPr>
            <m:chr m:val="̅"/>
            <m:ctrlPr>
              <w:rPr>
                <w:rFonts w:ascii="Cambria Math" w:hAnsi="Cambria Math"/>
                <w:i/>
              </w:rPr>
            </m:ctrlPr>
          </m:accPr>
          <m:e>
            <m:r>
              <w:rPr>
                <w:rFonts w:ascii="Cambria Math" w:hAnsi="Cambria Math"/>
              </w:rPr>
              <m:t>x</m:t>
            </m:r>
          </m:e>
        </m:acc>
      </m:oMath>
      <w:r w:rsidR="00BD4F63">
        <w:rPr>
          <w:rFonts w:eastAsiaTheme="minorEastAsia"/>
        </w:rPr>
        <w:t>, através de um teste T-</w:t>
      </w:r>
      <w:proofErr w:type="spellStart"/>
      <w:r w:rsidR="00BD4F63">
        <w:rPr>
          <w:rFonts w:eastAsiaTheme="minorEastAsia"/>
        </w:rPr>
        <w:t>Student</w:t>
      </w:r>
      <w:proofErr w:type="spellEnd"/>
      <w:r w:rsidR="00082D37">
        <w:rPr>
          <w:rFonts w:eastAsiaTheme="minorEastAsia"/>
        </w:rPr>
        <w:t>.</w:t>
      </w:r>
    </w:p>
    <w:p w14:paraId="0031857D" w14:textId="77777777" w:rsidR="007D4934" w:rsidRDefault="007D4934" w:rsidP="075BD968">
      <w:pPr>
        <w:rPr>
          <w:rFonts w:eastAsiaTheme="minorEastAsia"/>
        </w:rPr>
      </w:pPr>
    </w:p>
    <w:p w14:paraId="0BAE2E17" w14:textId="77777777" w:rsidR="00F67A1D" w:rsidRDefault="00F67A1D" w:rsidP="00F67A1D">
      <w:pPr>
        <w:pStyle w:val="Legenda"/>
        <w:keepNext/>
      </w:pPr>
      <w:r>
        <w:t xml:space="preserve">          </w:t>
      </w:r>
    </w:p>
    <w:p w14:paraId="32FC73C1" w14:textId="510408E3" w:rsidR="00F67A1D" w:rsidRDefault="00F67A1D" w:rsidP="00F67A1D">
      <w:pPr>
        <w:pStyle w:val="Legenda"/>
        <w:keepNext/>
      </w:pPr>
      <w:r>
        <w:t xml:space="preserve">            Tabela 4: Médias e Desvio Padrão de Semanas de Gestação por Tipo de Parto;</w:t>
      </w:r>
    </w:p>
    <w:tbl>
      <w:tblPr>
        <w:tblW w:w="8020" w:type="dxa"/>
        <w:jc w:val="center"/>
        <w:tblCellMar>
          <w:left w:w="70" w:type="dxa"/>
          <w:right w:w="70" w:type="dxa"/>
        </w:tblCellMar>
        <w:tblLook w:val="04A0" w:firstRow="1" w:lastRow="0" w:firstColumn="1" w:lastColumn="0" w:noHBand="0" w:noVBand="1"/>
      </w:tblPr>
      <w:tblGrid>
        <w:gridCol w:w="2300"/>
        <w:gridCol w:w="1120"/>
        <w:gridCol w:w="1120"/>
        <w:gridCol w:w="1040"/>
        <w:gridCol w:w="1060"/>
        <w:gridCol w:w="1380"/>
      </w:tblGrid>
      <w:tr w:rsidR="00082D37" w:rsidRPr="00082D37" w14:paraId="03B93694" w14:textId="77777777" w:rsidTr="00082D37">
        <w:trPr>
          <w:trHeight w:val="600"/>
          <w:jc w:val="center"/>
        </w:trPr>
        <w:tc>
          <w:tcPr>
            <w:tcW w:w="2300" w:type="dxa"/>
            <w:tcBorders>
              <w:top w:val="single" w:sz="4" w:space="0" w:color="auto"/>
              <w:left w:val="nil"/>
              <w:bottom w:val="single" w:sz="4" w:space="0" w:color="auto"/>
              <w:right w:val="nil"/>
            </w:tcBorders>
            <w:shd w:val="clear" w:color="auto" w:fill="auto"/>
            <w:noWrap/>
            <w:vAlign w:val="center"/>
            <w:hideMark/>
          </w:tcPr>
          <w:p w14:paraId="07778B63" w14:textId="77777777" w:rsidR="00082D37" w:rsidRPr="00082D37" w:rsidRDefault="00082D37" w:rsidP="00082D37">
            <w:pPr>
              <w:spacing w:after="0" w:line="240" w:lineRule="auto"/>
              <w:jc w:val="center"/>
              <w:rPr>
                <w:rFonts w:ascii="Arial" w:eastAsia="Times New Roman" w:hAnsi="Arial" w:cs="Arial"/>
                <w:color w:val="000000"/>
                <w:sz w:val="18"/>
                <w:szCs w:val="18"/>
                <w:lang w:eastAsia="pt-BR"/>
              </w:rPr>
            </w:pPr>
            <w:r w:rsidRPr="00082D37">
              <w:rPr>
                <w:rFonts w:ascii="Arial" w:eastAsia="Times New Roman" w:hAnsi="Arial" w:cs="Arial"/>
                <w:color w:val="000000"/>
                <w:sz w:val="18"/>
                <w:szCs w:val="18"/>
                <w:lang w:eastAsia="pt-BR"/>
              </w:rPr>
              <w:t> </w:t>
            </w:r>
          </w:p>
        </w:tc>
        <w:tc>
          <w:tcPr>
            <w:tcW w:w="1120" w:type="dxa"/>
            <w:tcBorders>
              <w:top w:val="single" w:sz="4" w:space="0" w:color="auto"/>
              <w:left w:val="nil"/>
              <w:bottom w:val="single" w:sz="4" w:space="0" w:color="auto"/>
              <w:right w:val="nil"/>
            </w:tcBorders>
            <w:shd w:val="clear" w:color="auto" w:fill="auto"/>
            <w:vAlign w:val="center"/>
            <w:hideMark/>
          </w:tcPr>
          <w:p w14:paraId="102AF7A9" w14:textId="77777777" w:rsidR="00082D37" w:rsidRPr="00082D37" w:rsidRDefault="00082D37" w:rsidP="00082D37">
            <w:pPr>
              <w:spacing w:after="0" w:line="240" w:lineRule="auto"/>
              <w:jc w:val="center"/>
              <w:rPr>
                <w:rFonts w:ascii="Arial" w:eastAsia="Times New Roman" w:hAnsi="Arial" w:cs="Arial"/>
                <w:color w:val="000000"/>
                <w:sz w:val="18"/>
                <w:szCs w:val="18"/>
                <w:lang w:eastAsia="pt-BR"/>
              </w:rPr>
            </w:pPr>
            <w:r w:rsidRPr="00082D37">
              <w:rPr>
                <w:rFonts w:ascii="Arial" w:eastAsia="Times New Roman" w:hAnsi="Arial" w:cs="Arial"/>
                <w:color w:val="000000"/>
                <w:sz w:val="18"/>
                <w:szCs w:val="18"/>
                <w:lang w:eastAsia="pt-BR"/>
              </w:rPr>
              <w:t>MÉDIA</w:t>
            </w:r>
            <w:r w:rsidRPr="00082D37">
              <w:rPr>
                <w:rFonts w:ascii="Arial" w:eastAsia="Times New Roman" w:hAnsi="Arial" w:cs="Arial"/>
                <w:color w:val="000000"/>
                <w:sz w:val="18"/>
                <w:szCs w:val="18"/>
                <w:lang w:eastAsia="pt-BR"/>
              </w:rPr>
              <w:br/>
              <w:t xml:space="preserve"> VAGINAL</w:t>
            </w:r>
          </w:p>
        </w:tc>
        <w:tc>
          <w:tcPr>
            <w:tcW w:w="1120" w:type="dxa"/>
            <w:tcBorders>
              <w:top w:val="single" w:sz="4" w:space="0" w:color="auto"/>
              <w:left w:val="nil"/>
              <w:bottom w:val="single" w:sz="4" w:space="0" w:color="auto"/>
              <w:right w:val="nil"/>
            </w:tcBorders>
            <w:shd w:val="clear" w:color="auto" w:fill="auto"/>
            <w:vAlign w:val="center"/>
            <w:hideMark/>
          </w:tcPr>
          <w:p w14:paraId="5B6BC5B1" w14:textId="77777777" w:rsidR="00082D37" w:rsidRPr="00082D37" w:rsidRDefault="00082D37" w:rsidP="00082D37">
            <w:pPr>
              <w:spacing w:after="0" w:line="240" w:lineRule="auto"/>
              <w:jc w:val="center"/>
              <w:rPr>
                <w:rFonts w:ascii="Arial" w:eastAsia="Times New Roman" w:hAnsi="Arial" w:cs="Arial"/>
                <w:color w:val="000000"/>
                <w:sz w:val="18"/>
                <w:szCs w:val="18"/>
                <w:lang w:eastAsia="pt-BR"/>
              </w:rPr>
            </w:pPr>
            <w:r w:rsidRPr="00082D37">
              <w:rPr>
                <w:rFonts w:ascii="Arial" w:eastAsia="Times New Roman" w:hAnsi="Arial" w:cs="Arial"/>
                <w:color w:val="000000"/>
                <w:sz w:val="18"/>
                <w:szCs w:val="18"/>
                <w:lang w:eastAsia="pt-BR"/>
              </w:rPr>
              <w:t>DESVIO</w:t>
            </w:r>
            <w:r w:rsidRPr="00082D37">
              <w:rPr>
                <w:rFonts w:ascii="Arial" w:eastAsia="Times New Roman" w:hAnsi="Arial" w:cs="Arial"/>
                <w:color w:val="000000"/>
                <w:sz w:val="18"/>
                <w:szCs w:val="18"/>
                <w:lang w:eastAsia="pt-BR"/>
              </w:rPr>
              <w:br/>
              <w:t xml:space="preserve"> PADRÃO</w:t>
            </w:r>
          </w:p>
        </w:tc>
        <w:tc>
          <w:tcPr>
            <w:tcW w:w="1040" w:type="dxa"/>
            <w:tcBorders>
              <w:top w:val="single" w:sz="4" w:space="0" w:color="auto"/>
              <w:left w:val="nil"/>
              <w:bottom w:val="single" w:sz="4" w:space="0" w:color="auto"/>
              <w:right w:val="nil"/>
            </w:tcBorders>
            <w:shd w:val="clear" w:color="auto" w:fill="auto"/>
            <w:vAlign w:val="center"/>
            <w:hideMark/>
          </w:tcPr>
          <w:p w14:paraId="508BF316" w14:textId="7D7334A6" w:rsidR="00082D37" w:rsidRPr="00082D37" w:rsidRDefault="00082D37" w:rsidP="00082D37">
            <w:pPr>
              <w:spacing w:after="0" w:line="240" w:lineRule="auto"/>
              <w:jc w:val="center"/>
              <w:rPr>
                <w:rFonts w:ascii="Arial" w:eastAsia="Times New Roman" w:hAnsi="Arial" w:cs="Arial"/>
                <w:color w:val="000000"/>
                <w:sz w:val="18"/>
                <w:szCs w:val="18"/>
                <w:lang w:eastAsia="pt-BR"/>
              </w:rPr>
            </w:pPr>
            <w:r w:rsidRPr="00082D37">
              <w:rPr>
                <w:rFonts w:ascii="Arial" w:eastAsia="Times New Roman" w:hAnsi="Arial" w:cs="Arial"/>
                <w:color w:val="000000"/>
                <w:sz w:val="18"/>
                <w:szCs w:val="18"/>
                <w:lang w:eastAsia="pt-BR"/>
              </w:rPr>
              <w:t>MÉDIA</w:t>
            </w:r>
            <w:r w:rsidRPr="00082D37">
              <w:rPr>
                <w:rFonts w:ascii="Arial" w:eastAsia="Times New Roman" w:hAnsi="Arial" w:cs="Arial"/>
                <w:color w:val="000000"/>
                <w:sz w:val="18"/>
                <w:szCs w:val="18"/>
                <w:lang w:eastAsia="pt-BR"/>
              </w:rPr>
              <w:br/>
              <w:t>CESÁR</w:t>
            </w:r>
            <w:r w:rsidR="004712FE">
              <w:rPr>
                <w:rFonts w:ascii="Arial" w:eastAsia="Times New Roman" w:hAnsi="Arial" w:cs="Arial"/>
                <w:color w:val="000000"/>
                <w:sz w:val="18"/>
                <w:szCs w:val="18"/>
                <w:lang w:eastAsia="pt-BR"/>
              </w:rPr>
              <w:t>E</w:t>
            </w:r>
            <w:r w:rsidRPr="00082D37">
              <w:rPr>
                <w:rFonts w:ascii="Arial" w:eastAsia="Times New Roman" w:hAnsi="Arial" w:cs="Arial"/>
                <w:color w:val="000000"/>
                <w:sz w:val="18"/>
                <w:szCs w:val="18"/>
                <w:lang w:eastAsia="pt-BR"/>
              </w:rPr>
              <w:t>O</w:t>
            </w:r>
          </w:p>
        </w:tc>
        <w:tc>
          <w:tcPr>
            <w:tcW w:w="1060" w:type="dxa"/>
            <w:tcBorders>
              <w:top w:val="single" w:sz="4" w:space="0" w:color="auto"/>
              <w:left w:val="nil"/>
              <w:bottom w:val="single" w:sz="4" w:space="0" w:color="auto"/>
              <w:right w:val="nil"/>
            </w:tcBorders>
            <w:shd w:val="clear" w:color="auto" w:fill="auto"/>
            <w:vAlign w:val="center"/>
            <w:hideMark/>
          </w:tcPr>
          <w:p w14:paraId="23F98064" w14:textId="77777777" w:rsidR="00082D37" w:rsidRPr="00082D37" w:rsidRDefault="00082D37" w:rsidP="00082D37">
            <w:pPr>
              <w:spacing w:after="0" w:line="240" w:lineRule="auto"/>
              <w:jc w:val="center"/>
              <w:rPr>
                <w:rFonts w:ascii="Arial" w:eastAsia="Times New Roman" w:hAnsi="Arial" w:cs="Arial"/>
                <w:color w:val="000000"/>
                <w:sz w:val="18"/>
                <w:szCs w:val="18"/>
                <w:lang w:eastAsia="pt-BR"/>
              </w:rPr>
            </w:pPr>
            <w:r w:rsidRPr="00082D37">
              <w:rPr>
                <w:rFonts w:ascii="Arial" w:eastAsia="Times New Roman" w:hAnsi="Arial" w:cs="Arial"/>
                <w:color w:val="000000"/>
                <w:sz w:val="18"/>
                <w:szCs w:val="18"/>
                <w:lang w:eastAsia="pt-BR"/>
              </w:rPr>
              <w:t>DESVIO</w:t>
            </w:r>
            <w:r w:rsidRPr="00082D37">
              <w:rPr>
                <w:rFonts w:ascii="Arial" w:eastAsia="Times New Roman" w:hAnsi="Arial" w:cs="Arial"/>
                <w:color w:val="000000"/>
                <w:sz w:val="18"/>
                <w:szCs w:val="18"/>
                <w:lang w:eastAsia="pt-BR"/>
              </w:rPr>
              <w:br/>
              <w:t xml:space="preserve"> PADRÃO</w:t>
            </w:r>
          </w:p>
        </w:tc>
        <w:tc>
          <w:tcPr>
            <w:tcW w:w="1380" w:type="dxa"/>
            <w:tcBorders>
              <w:top w:val="single" w:sz="4" w:space="0" w:color="auto"/>
              <w:left w:val="nil"/>
              <w:bottom w:val="single" w:sz="4" w:space="0" w:color="auto"/>
              <w:right w:val="nil"/>
            </w:tcBorders>
            <w:shd w:val="clear" w:color="auto" w:fill="auto"/>
            <w:noWrap/>
            <w:vAlign w:val="center"/>
            <w:hideMark/>
          </w:tcPr>
          <w:p w14:paraId="35BF374C" w14:textId="77777777" w:rsidR="00082D37" w:rsidRPr="00082D37" w:rsidRDefault="00082D37" w:rsidP="00082D37">
            <w:pPr>
              <w:spacing w:after="0" w:line="240" w:lineRule="auto"/>
              <w:jc w:val="center"/>
              <w:rPr>
                <w:rFonts w:ascii="Arial" w:eastAsia="Times New Roman" w:hAnsi="Arial" w:cs="Arial"/>
                <w:color w:val="000000"/>
                <w:sz w:val="18"/>
                <w:szCs w:val="18"/>
                <w:lang w:eastAsia="pt-BR"/>
              </w:rPr>
            </w:pPr>
            <w:r w:rsidRPr="00082D37">
              <w:rPr>
                <w:rFonts w:ascii="Arial" w:eastAsia="Times New Roman" w:hAnsi="Arial" w:cs="Arial"/>
                <w:color w:val="000000"/>
                <w:sz w:val="18"/>
                <w:szCs w:val="18"/>
                <w:lang w:eastAsia="pt-BR"/>
              </w:rPr>
              <w:t>P-VALOR</w:t>
            </w:r>
          </w:p>
        </w:tc>
      </w:tr>
      <w:tr w:rsidR="00082D37" w:rsidRPr="00082D37" w14:paraId="208568C4" w14:textId="77777777" w:rsidTr="007D4934">
        <w:trPr>
          <w:trHeight w:val="300"/>
          <w:jc w:val="center"/>
        </w:trPr>
        <w:tc>
          <w:tcPr>
            <w:tcW w:w="2300" w:type="dxa"/>
            <w:tcBorders>
              <w:top w:val="nil"/>
              <w:left w:val="nil"/>
              <w:bottom w:val="single" w:sz="4" w:space="0" w:color="auto"/>
              <w:right w:val="nil"/>
            </w:tcBorders>
            <w:shd w:val="clear" w:color="auto" w:fill="auto"/>
            <w:noWrap/>
            <w:vAlign w:val="center"/>
            <w:hideMark/>
          </w:tcPr>
          <w:p w14:paraId="736F88AE" w14:textId="77777777" w:rsidR="00082D37" w:rsidRPr="00082D37" w:rsidRDefault="00082D37" w:rsidP="00082D37">
            <w:pPr>
              <w:spacing w:after="0" w:line="240" w:lineRule="auto"/>
              <w:jc w:val="center"/>
              <w:rPr>
                <w:rFonts w:ascii="Arial" w:eastAsia="Times New Roman" w:hAnsi="Arial" w:cs="Arial"/>
                <w:color w:val="000000"/>
                <w:sz w:val="18"/>
                <w:szCs w:val="18"/>
                <w:lang w:eastAsia="pt-BR"/>
              </w:rPr>
            </w:pPr>
            <w:r w:rsidRPr="00082D37">
              <w:rPr>
                <w:rFonts w:ascii="Arial" w:eastAsia="Times New Roman" w:hAnsi="Arial" w:cs="Arial"/>
                <w:color w:val="000000"/>
                <w:sz w:val="18"/>
                <w:szCs w:val="18"/>
                <w:lang w:eastAsia="pt-BR"/>
              </w:rPr>
              <w:t>SEMANAS DE GESTAÇÃO</w:t>
            </w:r>
          </w:p>
        </w:tc>
        <w:tc>
          <w:tcPr>
            <w:tcW w:w="1120" w:type="dxa"/>
            <w:tcBorders>
              <w:top w:val="nil"/>
              <w:left w:val="nil"/>
              <w:bottom w:val="single" w:sz="4" w:space="0" w:color="auto"/>
              <w:right w:val="nil"/>
            </w:tcBorders>
            <w:shd w:val="clear" w:color="auto" w:fill="auto"/>
            <w:noWrap/>
            <w:vAlign w:val="center"/>
            <w:hideMark/>
          </w:tcPr>
          <w:p w14:paraId="18DB6EE7" w14:textId="77777777" w:rsidR="00082D37" w:rsidRPr="00082D37" w:rsidRDefault="00082D37" w:rsidP="00082D37">
            <w:pPr>
              <w:spacing w:after="0" w:line="240" w:lineRule="auto"/>
              <w:jc w:val="center"/>
              <w:rPr>
                <w:rFonts w:ascii="Arial" w:eastAsia="Times New Roman" w:hAnsi="Arial" w:cs="Arial"/>
                <w:color w:val="000000"/>
                <w:sz w:val="18"/>
                <w:szCs w:val="18"/>
                <w:lang w:eastAsia="pt-BR"/>
              </w:rPr>
            </w:pPr>
            <w:r w:rsidRPr="00082D37">
              <w:rPr>
                <w:rFonts w:ascii="Arial" w:eastAsia="Times New Roman" w:hAnsi="Arial" w:cs="Arial"/>
                <w:color w:val="000000"/>
                <w:sz w:val="18"/>
                <w:szCs w:val="18"/>
                <w:lang w:eastAsia="pt-BR"/>
              </w:rPr>
              <w:t>38,69</w:t>
            </w:r>
          </w:p>
        </w:tc>
        <w:tc>
          <w:tcPr>
            <w:tcW w:w="1120" w:type="dxa"/>
            <w:tcBorders>
              <w:top w:val="nil"/>
              <w:left w:val="nil"/>
              <w:bottom w:val="single" w:sz="4" w:space="0" w:color="auto"/>
              <w:right w:val="nil"/>
            </w:tcBorders>
            <w:shd w:val="clear" w:color="auto" w:fill="auto"/>
            <w:noWrap/>
            <w:vAlign w:val="center"/>
            <w:hideMark/>
          </w:tcPr>
          <w:p w14:paraId="353A58C7" w14:textId="77777777" w:rsidR="00082D37" w:rsidRPr="00082D37" w:rsidRDefault="00082D37" w:rsidP="00082D37">
            <w:pPr>
              <w:spacing w:after="0" w:line="240" w:lineRule="auto"/>
              <w:jc w:val="center"/>
              <w:rPr>
                <w:rFonts w:ascii="Arial" w:eastAsia="Times New Roman" w:hAnsi="Arial" w:cs="Arial"/>
                <w:color w:val="000000"/>
                <w:sz w:val="18"/>
                <w:szCs w:val="18"/>
                <w:lang w:eastAsia="pt-BR"/>
              </w:rPr>
            </w:pPr>
            <w:r w:rsidRPr="00082D37">
              <w:rPr>
                <w:rFonts w:ascii="Arial" w:eastAsia="Times New Roman" w:hAnsi="Arial" w:cs="Arial"/>
                <w:color w:val="000000"/>
                <w:sz w:val="18"/>
                <w:szCs w:val="18"/>
                <w:lang w:eastAsia="pt-BR"/>
              </w:rPr>
              <w:t>2,3247</w:t>
            </w:r>
          </w:p>
        </w:tc>
        <w:tc>
          <w:tcPr>
            <w:tcW w:w="1040" w:type="dxa"/>
            <w:tcBorders>
              <w:top w:val="nil"/>
              <w:left w:val="nil"/>
              <w:bottom w:val="single" w:sz="4" w:space="0" w:color="auto"/>
              <w:right w:val="nil"/>
            </w:tcBorders>
            <w:shd w:val="clear" w:color="auto" w:fill="auto"/>
            <w:noWrap/>
            <w:vAlign w:val="center"/>
            <w:hideMark/>
          </w:tcPr>
          <w:p w14:paraId="1A6CA15D" w14:textId="77777777" w:rsidR="00082D37" w:rsidRPr="00082D37" w:rsidRDefault="00082D37" w:rsidP="00082D37">
            <w:pPr>
              <w:spacing w:after="0" w:line="240" w:lineRule="auto"/>
              <w:jc w:val="center"/>
              <w:rPr>
                <w:rFonts w:ascii="Arial" w:eastAsia="Times New Roman" w:hAnsi="Arial" w:cs="Arial"/>
                <w:color w:val="000000"/>
                <w:sz w:val="18"/>
                <w:szCs w:val="18"/>
                <w:lang w:eastAsia="pt-BR"/>
              </w:rPr>
            </w:pPr>
            <w:r w:rsidRPr="00082D37">
              <w:rPr>
                <w:rFonts w:ascii="Arial" w:eastAsia="Times New Roman" w:hAnsi="Arial" w:cs="Arial"/>
                <w:color w:val="000000"/>
                <w:sz w:val="18"/>
                <w:szCs w:val="18"/>
                <w:lang w:eastAsia="pt-BR"/>
              </w:rPr>
              <w:t>38,56</w:t>
            </w:r>
          </w:p>
        </w:tc>
        <w:tc>
          <w:tcPr>
            <w:tcW w:w="1060" w:type="dxa"/>
            <w:tcBorders>
              <w:top w:val="nil"/>
              <w:left w:val="nil"/>
              <w:bottom w:val="single" w:sz="4" w:space="0" w:color="auto"/>
              <w:right w:val="nil"/>
            </w:tcBorders>
            <w:shd w:val="clear" w:color="auto" w:fill="auto"/>
            <w:noWrap/>
            <w:vAlign w:val="center"/>
            <w:hideMark/>
          </w:tcPr>
          <w:p w14:paraId="547722CF" w14:textId="77777777" w:rsidR="00082D37" w:rsidRPr="00082D37" w:rsidRDefault="00082D37" w:rsidP="00082D37">
            <w:pPr>
              <w:spacing w:after="0" w:line="240" w:lineRule="auto"/>
              <w:jc w:val="right"/>
              <w:rPr>
                <w:rFonts w:ascii="Arial" w:eastAsia="Times New Roman" w:hAnsi="Arial" w:cs="Arial"/>
                <w:color w:val="000000"/>
                <w:sz w:val="18"/>
                <w:szCs w:val="18"/>
                <w:lang w:eastAsia="pt-BR"/>
              </w:rPr>
            </w:pPr>
            <w:r w:rsidRPr="00082D37">
              <w:rPr>
                <w:rFonts w:ascii="Arial" w:eastAsia="Times New Roman" w:hAnsi="Arial" w:cs="Arial"/>
                <w:color w:val="000000"/>
                <w:sz w:val="18"/>
                <w:szCs w:val="18"/>
                <w:lang w:eastAsia="pt-BR"/>
              </w:rPr>
              <w:t>2,0872</w:t>
            </w:r>
          </w:p>
        </w:tc>
        <w:tc>
          <w:tcPr>
            <w:tcW w:w="1380" w:type="dxa"/>
            <w:tcBorders>
              <w:top w:val="nil"/>
              <w:left w:val="nil"/>
              <w:bottom w:val="single" w:sz="4" w:space="0" w:color="auto"/>
              <w:right w:val="nil"/>
            </w:tcBorders>
            <w:shd w:val="clear" w:color="auto" w:fill="auto"/>
            <w:noWrap/>
            <w:vAlign w:val="center"/>
          </w:tcPr>
          <w:p w14:paraId="797F379D" w14:textId="0C361FCF" w:rsidR="00082D37" w:rsidRPr="00082D37" w:rsidRDefault="007D4934" w:rsidP="00082D37">
            <w:pPr>
              <w:spacing w:after="0" w:line="240" w:lineRule="auto"/>
              <w:jc w:val="center"/>
              <w:rPr>
                <w:rFonts w:ascii="Arial" w:eastAsia="Times New Roman" w:hAnsi="Arial" w:cs="Arial"/>
                <w:color w:val="000000"/>
                <w:sz w:val="18"/>
                <w:szCs w:val="18"/>
                <w:lang w:eastAsia="pt-BR"/>
              </w:rPr>
            </w:pPr>
            <m:oMathPara>
              <m:oMath>
                <m:r>
                  <w:rPr>
                    <w:rFonts w:ascii="Cambria Math" w:eastAsia="Times New Roman" w:hAnsi="Cambria Math" w:cs="Arial"/>
                    <w:color w:val="000000"/>
                    <w:sz w:val="18"/>
                    <w:szCs w:val="18"/>
                    <w:lang w:eastAsia="pt-BR"/>
                  </w:rPr>
                  <m:t>2,2×</m:t>
                </m:r>
                <m:sSup>
                  <m:sSupPr>
                    <m:ctrlPr>
                      <w:rPr>
                        <w:rFonts w:ascii="Cambria Math" w:eastAsia="Times New Roman" w:hAnsi="Cambria Math" w:cs="Arial"/>
                        <w:i/>
                        <w:color w:val="000000"/>
                        <w:sz w:val="18"/>
                        <w:szCs w:val="18"/>
                        <w:lang w:eastAsia="pt-BR"/>
                      </w:rPr>
                    </m:ctrlPr>
                  </m:sSupPr>
                  <m:e>
                    <m:r>
                      <w:rPr>
                        <w:rFonts w:ascii="Cambria Math" w:eastAsia="Times New Roman" w:hAnsi="Cambria Math" w:cs="Arial"/>
                        <w:color w:val="000000"/>
                        <w:sz w:val="18"/>
                        <w:szCs w:val="18"/>
                        <w:lang w:eastAsia="pt-BR"/>
                      </w:rPr>
                      <m:t>10</m:t>
                    </m:r>
                  </m:e>
                  <m:sup>
                    <m:r>
                      <w:rPr>
                        <w:rFonts w:ascii="Cambria Math" w:eastAsia="Times New Roman" w:hAnsi="Cambria Math" w:cs="Arial"/>
                        <w:color w:val="000000"/>
                        <w:sz w:val="18"/>
                        <w:szCs w:val="18"/>
                        <w:lang w:eastAsia="pt-BR"/>
                      </w:rPr>
                      <m:t>-16</m:t>
                    </m:r>
                  </m:sup>
                </m:sSup>
              </m:oMath>
            </m:oMathPara>
          </w:p>
        </w:tc>
      </w:tr>
    </w:tbl>
    <w:p w14:paraId="5F741A3E" w14:textId="0C76B7A9" w:rsidR="004D464B" w:rsidRDefault="004D464B" w:rsidP="075BD968"/>
    <w:p w14:paraId="13822CD2" w14:textId="35084D16" w:rsidR="00F50150" w:rsidRDefault="007F0B91" w:rsidP="075BD968">
      <w:r>
        <w:t xml:space="preserve"> Com um P-valor &lt; </w:t>
      </w:r>
      <w:r w:rsidR="00A465E5">
        <w:t>0,01</w:t>
      </w:r>
      <w:r>
        <w:t>, nós rejeitamos H0, ou seja, há evidências, através dessa amostra, de que as durações</w:t>
      </w:r>
      <w:r w:rsidR="00BD4F63">
        <w:t xml:space="preserve"> médias</w:t>
      </w:r>
      <w:r>
        <w:t xml:space="preserve"> das gestações de partos vaginais e</w:t>
      </w:r>
      <w:r w:rsidR="00BD4F63">
        <w:t xml:space="preserve"> partos cesáreos são diferentes.</w:t>
      </w:r>
      <w:r w:rsidR="00BD4F63">
        <w:br/>
      </w:r>
      <w:r w:rsidR="00BD4F63">
        <w:br/>
      </w:r>
      <w:r w:rsidR="00BD4F63">
        <w:br/>
        <w:t>2.</w:t>
      </w:r>
      <w:r>
        <w:t xml:space="preserve"> </w:t>
      </w:r>
      <w:r w:rsidR="00F50150">
        <w:t>Houve associação entre o tipo de gestação e a modalidade do parto?</w:t>
      </w:r>
      <w:r w:rsidR="00F50150">
        <w:br/>
      </w:r>
    </w:p>
    <w:p w14:paraId="10A91614" w14:textId="65E227E7" w:rsidR="00F67A1D" w:rsidRDefault="00F67A1D" w:rsidP="00F67A1D">
      <w:pPr>
        <w:pStyle w:val="Legenda"/>
        <w:keepNext/>
      </w:pPr>
      <w:r>
        <w:t xml:space="preserve">                                              Tabela 5: </w:t>
      </w:r>
      <w:r w:rsidR="00F30434">
        <w:t>Tabela de Contingência: Tipo de Gestação x Modalidade do Parto</w:t>
      </w:r>
    </w:p>
    <w:tbl>
      <w:tblPr>
        <w:tblW w:w="4940" w:type="dxa"/>
        <w:jc w:val="center"/>
        <w:tblCellMar>
          <w:left w:w="70" w:type="dxa"/>
          <w:right w:w="70" w:type="dxa"/>
        </w:tblCellMar>
        <w:tblLook w:val="04A0" w:firstRow="1" w:lastRow="0" w:firstColumn="1" w:lastColumn="0" w:noHBand="0" w:noVBand="1"/>
      </w:tblPr>
      <w:tblGrid>
        <w:gridCol w:w="1320"/>
        <w:gridCol w:w="1371"/>
        <w:gridCol w:w="1289"/>
        <w:gridCol w:w="960"/>
      </w:tblGrid>
      <w:tr w:rsidR="000A7AE5" w:rsidRPr="000A7AE5" w14:paraId="2A903C4F" w14:textId="77777777" w:rsidTr="000A7AE5">
        <w:trPr>
          <w:trHeight w:val="300"/>
          <w:jc w:val="center"/>
        </w:trPr>
        <w:tc>
          <w:tcPr>
            <w:tcW w:w="1320" w:type="dxa"/>
            <w:vMerge w:val="restart"/>
            <w:tcBorders>
              <w:top w:val="single" w:sz="4" w:space="0" w:color="auto"/>
              <w:left w:val="nil"/>
              <w:bottom w:val="single" w:sz="4" w:space="0" w:color="000000"/>
              <w:right w:val="nil"/>
            </w:tcBorders>
            <w:shd w:val="clear" w:color="auto" w:fill="auto"/>
            <w:vAlign w:val="center"/>
            <w:hideMark/>
          </w:tcPr>
          <w:p w14:paraId="5B5AF64D" w14:textId="77777777" w:rsidR="000A7AE5" w:rsidRPr="000A7AE5" w:rsidRDefault="000A7AE5" w:rsidP="000A7AE5">
            <w:pPr>
              <w:spacing w:after="0" w:line="240" w:lineRule="auto"/>
              <w:jc w:val="center"/>
              <w:rPr>
                <w:rFonts w:ascii="Calibri" w:eastAsia="Times New Roman" w:hAnsi="Calibri" w:cs="Calibri"/>
                <w:color w:val="000000"/>
                <w:lang w:eastAsia="pt-BR"/>
              </w:rPr>
            </w:pPr>
            <w:r w:rsidRPr="000A7AE5">
              <w:rPr>
                <w:rFonts w:ascii="Calibri" w:eastAsia="Times New Roman" w:hAnsi="Calibri" w:cs="Calibri"/>
                <w:color w:val="000000"/>
                <w:lang w:eastAsia="pt-BR"/>
              </w:rPr>
              <w:t>Tipo</w:t>
            </w:r>
            <w:r w:rsidRPr="000A7AE5">
              <w:rPr>
                <w:rFonts w:ascii="Calibri" w:eastAsia="Times New Roman" w:hAnsi="Calibri" w:cs="Calibri"/>
                <w:color w:val="000000"/>
                <w:lang w:eastAsia="pt-BR"/>
              </w:rPr>
              <w:br/>
              <w:t xml:space="preserve">de </w:t>
            </w:r>
            <w:r w:rsidRPr="000A7AE5">
              <w:rPr>
                <w:rFonts w:ascii="Calibri" w:eastAsia="Times New Roman" w:hAnsi="Calibri" w:cs="Calibri"/>
                <w:color w:val="000000"/>
                <w:lang w:eastAsia="pt-BR"/>
              </w:rPr>
              <w:br/>
              <w:t>Gestação</w:t>
            </w:r>
          </w:p>
        </w:tc>
        <w:tc>
          <w:tcPr>
            <w:tcW w:w="2660" w:type="dxa"/>
            <w:gridSpan w:val="2"/>
            <w:tcBorders>
              <w:top w:val="single" w:sz="4" w:space="0" w:color="auto"/>
              <w:left w:val="nil"/>
              <w:bottom w:val="single" w:sz="4" w:space="0" w:color="000000"/>
              <w:right w:val="nil"/>
            </w:tcBorders>
            <w:shd w:val="clear" w:color="auto" w:fill="auto"/>
            <w:noWrap/>
            <w:vAlign w:val="center"/>
            <w:hideMark/>
          </w:tcPr>
          <w:p w14:paraId="4BA7D9B7" w14:textId="77777777" w:rsidR="000A7AE5" w:rsidRPr="000A7AE5" w:rsidRDefault="000A7AE5" w:rsidP="000A7AE5">
            <w:pPr>
              <w:spacing w:after="0" w:line="240" w:lineRule="auto"/>
              <w:jc w:val="center"/>
              <w:rPr>
                <w:rFonts w:ascii="Calibri" w:eastAsia="Times New Roman" w:hAnsi="Calibri" w:cs="Calibri"/>
                <w:color w:val="000000"/>
                <w:lang w:eastAsia="pt-BR"/>
              </w:rPr>
            </w:pPr>
            <w:r w:rsidRPr="000A7AE5">
              <w:rPr>
                <w:rFonts w:ascii="Calibri" w:eastAsia="Times New Roman" w:hAnsi="Calibri" w:cs="Calibri"/>
                <w:color w:val="000000"/>
                <w:lang w:eastAsia="pt-BR"/>
              </w:rPr>
              <w:t>Modalidade do Parto</w:t>
            </w:r>
          </w:p>
        </w:tc>
        <w:tc>
          <w:tcPr>
            <w:tcW w:w="960" w:type="dxa"/>
            <w:tcBorders>
              <w:top w:val="single" w:sz="4" w:space="0" w:color="auto"/>
              <w:left w:val="nil"/>
              <w:bottom w:val="nil"/>
              <w:right w:val="nil"/>
            </w:tcBorders>
            <w:shd w:val="clear" w:color="auto" w:fill="auto"/>
            <w:noWrap/>
            <w:vAlign w:val="bottom"/>
            <w:hideMark/>
          </w:tcPr>
          <w:p w14:paraId="015810FC" w14:textId="77777777" w:rsidR="000A7AE5" w:rsidRPr="000A7AE5" w:rsidRDefault="000A7AE5" w:rsidP="000A7AE5">
            <w:pPr>
              <w:spacing w:after="0" w:line="240" w:lineRule="auto"/>
              <w:rPr>
                <w:rFonts w:ascii="Calibri" w:eastAsia="Times New Roman" w:hAnsi="Calibri" w:cs="Calibri"/>
                <w:color w:val="000000"/>
                <w:lang w:eastAsia="pt-BR"/>
              </w:rPr>
            </w:pPr>
            <w:r w:rsidRPr="000A7AE5">
              <w:rPr>
                <w:rFonts w:ascii="Calibri" w:eastAsia="Times New Roman" w:hAnsi="Calibri" w:cs="Calibri"/>
                <w:color w:val="000000"/>
                <w:lang w:eastAsia="pt-BR"/>
              </w:rPr>
              <w:t> </w:t>
            </w:r>
          </w:p>
        </w:tc>
      </w:tr>
      <w:tr w:rsidR="000A7AE5" w:rsidRPr="000A7AE5" w14:paraId="05700A03" w14:textId="77777777" w:rsidTr="000A7AE5">
        <w:trPr>
          <w:trHeight w:val="675"/>
          <w:jc w:val="center"/>
        </w:trPr>
        <w:tc>
          <w:tcPr>
            <w:tcW w:w="1320" w:type="dxa"/>
            <w:vMerge/>
            <w:tcBorders>
              <w:top w:val="single" w:sz="4" w:space="0" w:color="auto"/>
              <w:left w:val="nil"/>
              <w:bottom w:val="single" w:sz="4" w:space="0" w:color="000000"/>
              <w:right w:val="nil"/>
            </w:tcBorders>
            <w:vAlign w:val="center"/>
            <w:hideMark/>
          </w:tcPr>
          <w:p w14:paraId="7A667558" w14:textId="77777777" w:rsidR="000A7AE5" w:rsidRPr="000A7AE5" w:rsidRDefault="000A7AE5" w:rsidP="000A7AE5">
            <w:pPr>
              <w:spacing w:after="0" w:line="240" w:lineRule="auto"/>
              <w:rPr>
                <w:rFonts w:ascii="Calibri" w:eastAsia="Times New Roman" w:hAnsi="Calibri" w:cs="Calibri"/>
                <w:color w:val="000000"/>
                <w:lang w:eastAsia="pt-BR"/>
              </w:rPr>
            </w:pPr>
          </w:p>
        </w:tc>
        <w:tc>
          <w:tcPr>
            <w:tcW w:w="1371" w:type="dxa"/>
            <w:tcBorders>
              <w:top w:val="nil"/>
              <w:left w:val="nil"/>
              <w:bottom w:val="single" w:sz="4" w:space="0" w:color="auto"/>
              <w:right w:val="nil"/>
            </w:tcBorders>
            <w:shd w:val="clear" w:color="auto" w:fill="auto"/>
            <w:noWrap/>
            <w:vAlign w:val="center"/>
            <w:hideMark/>
          </w:tcPr>
          <w:p w14:paraId="47B0A3B9" w14:textId="77777777" w:rsidR="000A7AE5" w:rsidRPr="000A7AE5" w:rsidRDefault="000A7AE5" w:rsidP="000A7AE5">
            <w:pPr>
              <w:spacing w:after="0" w:line="240" w:lineRule="auto"/>
              <w:jc w:val="center"/>
              <w:rPr>
                <w:rFonts w:ascii="Calibri" w:eastAsia="Times New Roman" w:hAnsi="Calibri" w:cs="Calibri"/>
                <w:color w:val="000000"/>
                <w:lang w:eastAsia="pt-BR"/>
              </w:rPr>
            </w:pPr>
            <w:r w:rsidRPr="000A7AE5">
              <w:rPr>
                <w:rFonts w:ascii="Calibri" w:eastAsia="Times New Roman" w:hAnsi="Calibri" w:cs="Calibri"/>
                <w:color w:val="000000"/>
                <w:lang w:eastAsia="pt-BR"/>
              </w:rPr>
              <w:t xml:space="preserve"> Vaginal </w:t>
            </w:r>
          </w:p>
        </w:tc>
        <w:tc>
          <w:tcPr>
            <w:tcW w:w="1289" w:type="dxa"/>
            <w:tcBorders>
              <w:top w:val="nil"/>
              <w:left w:val="nil"/>
              <w:bottom w:val="single" w:sz="4" w:space="0" w:color="auto"/>
              <w:right w:val="nil"/>
            </w:tcBorders>
            <w:shd w:val="clear" w:color="auto" w:fill="auto"/>
            <w:noWrap/>
            <w:vAlign w:val="center"/>
            <w:hideMark/>
          </w:tcPr>
          <w:p w14:paraId="5E85BDE8" w14:textId="1618AD0D" w:rsidR="000A7AE5" w:rsidRPr="000A7AE5" w:rsidRDefault="000A7AE5" w:rsidP="000A7AE5">
            <w:pPr>
              <w:spacing w:after="0" w:line="240" w:lineRule="auto"/>
              <w:jc w:val="center"/>
              <w:rPr>
                <w:rFonts w:ascii="Calibri" w:eastAsia="Times New Roman" w:hAnsi="Calibri" w:cs="Calibri"/>
                <w:color w:val="000000"/>
                <w:lang w:eastAsia="pt-BR"/>
              </w:rPr>
            </w:pPr>
            <w:r w:rsidRPr="000A7AE5">
              <w:rPr>
                <w:rFonts w:ascii="Calibri" w:eastAsia="Times New Roman" w:hAnsi="Calibri" w:cs="Calibri"/>
                <w:color w:val="000000"/>
                <w:lang w:eastAsia="pt-BR"/>
              </w:rPr>
              <w:t>Cesár</w:t>
            </w:r>
            <w:r w:rsidR="004712FE">
              <w:rPr>
                <w:rFonts w:ascii="Calibri" w:eastAsia="Times New Roman" w:hAnsi="Calibri" w:cs="Calibri"/>
                <w:color w:val="000000"/>
                <w:lang w:eastAsia="pt-BR"/>
              </w:rPr>
              <w:t>e</w:t>
            </w:r>
            <w:r w:rsidRPr="000A7AE5">
              <w:rPr>
                <w:rFonts w:ascii="Calibri" w:eastAsia="Times New Roman" w:hAnsi="Calibri" w:cs="Calibri"/>
                <w:color w:val="000000"/>
                <w:lang w:eastAsia="pt-BR"/>
              </w:rPr>
              <w:t>o</w:t>
            </w:r>
          </w:p>
        </w:tc>
        <w:tc>
          <w:tcPr>
            <w:tcW w:w="960" w:type="dxa"/>
            <w:tcBorders>
              <w:top w:val="nil"/>
              <w:left w:val="nil"/>
              <w:bottom w:val="single" w:sz="4" w:space="0" w:color="auto"/>
              <w:right w:val="nil"/>
            </w:tcBorders>
            <w:shd w:val="clear" w:color="auto" w:fill="auto"/>
            <w:noWrap/>
            <w:vAlign w:val="center"/>
            <w:hideMark/>
          </w:tcPr>
          <w:p w14:paraId="4BD354FB" w14:textId="77777777" w:rsidR="000A7AE5" w:rsidRPr="000A7AE5" w:rsidRDefault="000A7AE5" w:rsidP="000A7AE5">
            <w:pPr>
              <w:spacing w:after="0" w:line="240" w:lineRule="auto"/>
              <w:jc w:val="center"/>
              <w:rPr>
                <w:rFonts w:ascii="Calibri" w:eastAsia="Times New Roman" w:hAnsi="Calibri" w:cs="Calibri"/>
                <w:color w:val="000000"/>
                <w:lang w:eastAsia="pt-BR"/>
              </w:rPr>
            </w:pPr>
            <w:r w:rsidRPr="000A7AE5">
              <w:rPr>
                <w:rFonts w:ascii="Calibri" w:eastAsia="Times New Roman" w:hAnsi="Calibri" w:cs="Calibri"/>
                <w:color w:val="000000"/>
                <w:lang w:eastAsia="pt-BR"/>
              </w:rPr>
              <w:t>Total</w:t>
            </w:r>
          </w:p>
        </w:tc>
      </w:tr>
      <w:tr w:rsidR="000A7AE5" w:rsidRPr="000A7AE5" w14:paraId="565806D9" w14:textId="77777777" w:rsidTr="000A7AE5">
        <w:trPr>
          <w:trHeight w:val="300"/>
          <w:jc w:val="center"/>
        </w:trPr>
        <w:tc>
          <w:tcPr>
            <w:tcW w:w="1320" w:type="dxa"/>
            <w:tcBorders>
              <w:top w:val="nil"/>
              <w:left w:val="nil"/>
              <w:bottom w:val="nil"/>
              <w:right w:val="nil"/>
            </w:tcBorders>
            <w:shd w:val="clear" w:color="auto" w:fill="auto"/>
            <w:noWrap/>
            <w:vAlign w:val="center"/>
            <w:hideMark/>
          </w:tcPr>
          <w:p w14:paraId="363CCCFD" w14:textId="77777777" w:rsidR="000A7AE5" w:rsidRPr="000A7AE5" w:rsidRDefault="000A7AE5" w:rsidP="000A7AE5">
            <w:pPr>
              <w:spacing w:after="0" w:line="240" w:lineRule="auto"/>
              <w:jc w:val="center"/>
              <w:rPr>
                <w:rFonts w:ascii="Calibri" w:eastAsia="Times New Roman" w:hAnsi="Calibri" w:cs="Calibri"/>
                <w:color w:val="000000"/>
                <w:lang w:eastAsia="pt-BR"/>
              </w:rPr>
            </w:pPr>
            <w:r w:rsidRPr="000A7AE5">
              <w:rPr>
                <w:rFonts w:ascii="Calibri" w:eastAsia="Times New Roman" w:hAnsi="Calibri" w:cs="Calibri"/>
                <w:color w:val="000000"/>
                <w:lang w:eastAsia="pt-BR"/>
              </w:rPr>
              <w:t>Única</w:t>
            </w:r>
          </w:p>
        </w:tc>
        <w:tc>
          <w:tcPr>
            <w:tcW w:w="1371" w:type="dxa"/>
            <w:tcBorders>
              <w:top w:val="nil"/>
              <w:left w:val="nil"/>
              <w:bottom w:val="nil"/>
              <w:right w:val="nil"/>
            </w:tcBorders>
            <w:shd w:val="clear" w:color="auto" w:fill="auto"/>
            <w:noWrap/>
            <w:vAlign w:val="center"/>
            <w:hideMark/>
          </w:tcPr>
          <w:p w14:paraId="5590CCB7" w14:textId="77777777" w:rsidR="000A7AE5" w:rsidRPr="000A7AE5" w:rsidRDefault="000A7AE5" w:rsidP="000A7AE5">
            <w:pPr>
              <w:spacing w:after="0" w:line="240" w:lineRule="auto"/>
              <w:jc w:val="center"/>
              <w:rPr>
                <w:rFonts w:ascii="Calibri" w:eastAsia="Times New Roman" w:hAnsi="Calibri" w:cs="Calibri"/>
                <w:color w:val="000000"/>
                <w:lang w:eastAsia="pt-BR"/>
              </w:rPr>
            </w:pPr>
            <w:r w:rsidRPr="000A7AE5">
              <w:rPr>
                <w:rFonts w:ascii="Calibri" w:eastAsia="Times New Roman" w:hAnsi="Calibri" w:cs="Calibri"/>
                <w:color w:val="000000"/>
                <w:lang w:eastAsia="pt-BR"/>
              </w:rPr>
              <w:t>51011</w:t>
            </w:r>
          </w:p>
        </w:tc>
        <w:tc>
          <w:tcPr>
            <w:tcW w:w="1289" w:type="dxa"/>
            <w:tcBorders>
              <w:top w:val="nil"/>
              <w:left w:val="nil"/>
              <w:bottom w:val="nil"/>
              <w:right w:val="nil"/>
            </w:tcBorders>
            <w:shd w:val="clear" w:color="auto" w:fill="auto"/>
            <w:noWrap/>
            <w:vAlign w:val="center"/>
            <w:hideMark/>
          </w:tcPr>
          <w:p w14:paraId="2F0A7B46" w14:textId="77777777" w:rsidR="000A7AE5" w:rsidRPr="000A7AE5" w:rsidRDefault="000A7AE5" w:rsidP="000A7AE5">
            <w:pPr>
              <w:spacing w:after="0" w:line="240" w:lineRule="auto"/>
              <w:jc w:val="center"/>
              <w:rPr>
                <w:rFonts w:ascii="Calibri" w:eastAsia="Times New Roman" w:hAnsi="Calibri" w:cs="Calibri"/>
                <w:color w:val="000000"/>
                <w:lang w:eastAsia="pt-BR"/>
              </w:rPr>
            </w:pPr>
            <w:r w:rsidRPr="000A7AE5">
              <w:rPr>
                <w:rFonts w:ascii="Calibri" w:eastAsia="Times New Roman" w:hAnsi="Calibri" w:cs="Calibri"/>
                <w:color w:val="000000"/>
                <w:lang w:eastAsia="pt-BR"/>
              </w:rPr>
              <w:t>54811</w:t>
            </w:r>
          </w:p>
        </w:tc>
        <w:tc>
          <w:tcPr>
            <w:tcW w:w="960" w:type="dxa"/>
            <w:tcBorders>
              <w:top w:val="nil"/>
              <w:left w:val="nil"/>
              <w:bottom w:val="nil"/>
              <w:right w:val="nil"/>
            </w:tcBorders>
            <w:shd w:val="clear" w:color="auto" w:fill="auto"/>
            <w:noWrap/>
            <w:vAlign w:val="center"/>
            <w:hideMark/>
          </w:tcPr>
          <w:p w14:paraId="4027EA65" w14:textId="77777777" w:rsidR="000A7AE5" w:rsidRPr="000A7AE5" w:rsidRDefault="000A7AE5" w:rsidP="000A7AE5">
            <w:pPr>
              <w:spacing w:after="0" w:line="240" w:lineRule="auto"/>
              <w:jc w:val="center"/>
              <w:rPr>
                <w:rFonts w:ascii="Calibri" w:eastAsia="Times New Roman" w:hAnsi="Calibri" w:cs="Calibri"/>
                <w:color w:val="000000"/>
                <w:lang w:eastAsia="pt-BR"/>
              </w:rPr>
            </w:pPr>
            <w:r w:rsidRPr="000A7AE5">
              <w:rPr>
                <w:rFonts w:ascii="Calibri" w:eastAsia="Times New Roman" w:hAnsi="Calibri" w:cs="Calibri"/>
                <w:color w:val="000000"/>
                <w:lang w:eastAsia="pt-BR"/>
              </w:rPr>
              <w:t>105822</w:t>
            </w:r>
          </w:p>
        </w:tc>
      </w:tr>
      <w:tr w:rsidR="000A7AE5" w:rsidRPr="000A7AE5" w14:paraId="58885B65" w14:textId="77777777" w:rsidTr="000A7AE5">
        <w:trPr>
          <w:trHeight w:val="300"/>
          <w:jc w:val="center"/>
        </w:trPr>
        <w:tc>
          <w:tcPr>
            <w:tcW w:w="1320" w:type="dxa"/>
            <w:tcBorders>
              <w:top w:val="nil"/>
              <w:left w:val="nil"/>
              <w:bottom w:val="single" w:sz="4" w:space="0" w:color="auto"/>
              <w:right w:val="nil"/>
            </w:tcBorders>
            <w:shd w:val="clear" w:color="auto" w:fill="auto"/>
            <w:noWrap/>
            <w:vAlign w:val="center"/>
            <w:hideMark/>
          </w:tcPr>
          <w:p w14:paraId="0A0B8ABA" w14:textId="77777777" w:rsidR="000A7AE5" w:rsidRPr="000A7AE5" w:rsidRDefault="000A7AE5" w:rsidP="000A7AE5">
            <w:pPr>
              <w:spacing w:after="0" w:line="240" w:lineRule="auto"/>
              <w:jc w:val="center"/>
              <w:rPr>
                <w:rFonts w:ascii="Calibri" w:eastAsia="Times New Roman" w:hAnsi="Calibri" w:cs="Calibri"/>
                <w:color w:val="000000"/>
                <w:lang w:eastAsia="pt-BR"/>
              </w:rPr>
            </w:pPr>
            <w:r w:rsidRPr="000A7AE5">
              <w:rPr>
                <w:rFonts w:ascii="Calibri" w:eastAsia="Times New Roman" w:hAnsi="Calibri" w:cs="Calibri"/>
                <w:color w:val="000000"/>
                <w:lang w:eastAsia="pt-BR"/>
              </w:rPr>
              <w:t>Gemelar</w:t>
            </w:r>
          </w:p>
        </w:tc>
        <w:tc>
          <w:tcPr>
            <w:tcW w:w="1371" w:type="dxa"/>
            <w:tcBorders>
              <w:top w:val="nil"/>
              <w:left w:val="nil"/>
              <w:bottom w:val="nil"/>
              <w:right w:val="nil"/>
            </w:tcBorders>
            <w:shd w:val="clear" w:color="auto" w:fill="auto"/>
            <w:noWrap/>
            <w:vAlign w:val="center"/>
            <w:hideMark/>
          </w:tcPr>
          <w:p w14:paraId="77D5B784" w14:textId="77777777" w:rsidR="000A7AE5" w:rsidRPr="000A7AE5" w:rsidRDefault="000A7AE5" w:rsidP="000A7AE5">
            <w:pPr>
              <w:spacing w:after="0" w:line="240" w:lineRule="auto"/>
              <w:jc w:val="center"/>
              <w:rPr>
                <w:rFonts w:ascii="Calibri" w:eastAsia="Times New Roman" w:hAnsi="Calibri" w:cs="Calibri"/>
                <w:color w:val="000000"/>
                <w:lang w:eastAsia="pt-BR"/>
              </w:rPr>
            </w:pPr>
            <w:r w:rsidRPr="000A7AE5">
              <w:rPr>
                <w:rFonts w:ascii="Calibri" w:eastAsia="Times New Roman" w:hAnsi="Calibri" w:cs="Calibri"/>
                <w:color w:val="000000"/>
                <w:lang w:eastAsia="pt-BR"/>
              </w:rPr>
              <w:t>491</w:t>
            </w:r>
          </w:p>
        </w:tc>
        <w:tc>
          <w:tcPr>
            <w:tcW w:w="1289" w:type="dxa"/>
            <w:tcBorders>
              <w:top w:val="nil"/>
              <w:left w:val="nil"/>
              <w:bottom w:val="single" w:sz="4" w:space="0" w:color="auto"/>
              <w:right w:val="nil"/>
            </w:tcBorders>
            <w:shd w:val="clear" w:color="auto" w:fill="auto"/>
            <w:noWrap/>
            <w:vAlign w:val="center"/>
            <w:hideMark/>
          </w:tcPr>
          <w:p w14:paraId="5CEE3AC3" w14:textId="77777777" w:rsidR="000A7AE5" w:rsidRPr="000A7AE5" w:rsidRDefault="000A7AE5" w:rsidP="000A7AE5">
            <w:pPr>
              <w:spacing w:after="0" w:line="240" w:lineRule="auto"/>
              <w:jc w:val="center"/>
              <w:rPr>
                <w:rFonts w:ascii="Calibri" w:eastAsia="Times New Roman" w:hAnsi="Calibri" w:cs="Calibri"/>
                <w:color w:val="000000"/>
                <w:lang w:eastAsia="pt-BR"/>
              </w:rPr>
            </w:pPr>
            <w:r w:rsidRPr="000A7AE5">
              <w:rPr>
                <w:rFonts w:ascii="Calibri" w:eastAsia="Times New Roman" w:hAnsi="Calibri" w:cs="Calibri"/>
                <w:color w:val="000000"/>
                <w:lang w:eastAsia="pt-BR"/>
              </w:rPr>
              <w:t>1711</w:t>
            </w:r>
          </w:p>
        </w:tc>
        <w:tc>
          <w:tcPr>
            <w:tcW w:w="960" w:type="dxa"/>
            <w:tcBorders>
              <w:top w:val="nil"/>
              <w:left w:val="nil"/>
              <w:bottom w:val="single" w:sz="4" w:space="0" w:color="auto"/>
              <w:right w:val="nil"/>
            </w:tcBorders>
            <w:shd w:val="clear" w:color="auto" w:fill="auto"/>
            <w:noWrap/>
            <w:vAlign w:val="center"/>
            <w:hideMark/>
          </w:tcPr>
          <w:p w14:paraId="3A5135C3" w14:textId="77777777" w:rsidR="000A7AE5" w:rsidRPr="000A7AE5" w:rsidRDefault="000A7AE5" w:rsidP="000A7AE5">
            <w:pPr>
              <w:spacing w:after="0" w:line="240" w:lineRule="auto"/>
              <w:jc w:val="center"/>
              <w:rPr>
                <w:rFonts w:ascii="Calibri" w:eastAsia="Times New Roman" w:hAnsi="Calibri" w:cs="Calibri"/>
                <w:color w:val="000000"/>
                <w:lang w:eastAsia="pt-BR"/>
              </w:rPr>
            </w:pPr>
            <w:r w:rsidRPr="000A7AE5">
              <w:rPr>
                <w:rFonts w:ascii="Calibri" w:eastAsia="Times New Roman" w:hAnsi="Calibri" w:cs="Calibri"/>
                <w:color w:val="000000"/>
                <w:lang w:eastAsia="pt-BR"/>
              </w:rPr>
              <w:t>2202</w:t>
            </w:r>
          </w:p>
        </w:tc>
      </w:tr>
      <w:tr w:rsidR="000A7AE5" w:rsidRPr="000A7AE5" w14:paraId="23E098C1" w14:textId="77777777" w:rsidTr="000A7AE5">
        <w:trPr>
          <w:trHeight w:val="300"/>
          <w:jc w:val="center"/>
        </w:trPr>
        <w:tc>
          <w:tcPr>
            <w:tcW w:w="1320" w:type="dxa"/>
            <w:tcBorders>
              <w:top w:val="nil"/>
              <w:left w:val="nil"/>
              <w:bottom w:val="single" w:sz="4" w:space="0" w:color="auto"/>
              <w:right w:val="nil"/>
            </w:tcBorders>
            <w:shd w:val="clear" w:color="auto" w:fill="auto"/>
            <w:noWrap/>
            <w:vAlign w:val="center"/>
            <w:hideMark/>
          </w:tcPr>
          <w:p w14:paraId="02271E91" w14:textId="77777777" w:rsidR="000A7AE5" w:rsidRPr="000A7AE5" w:rsidRDefault="000A7AE5" w:rsidP="000A7AE5">
            <w:pPr>
              <w:spacing w:after="0" w:line="240" w:lineRule="auto"/>
              <w:jc w:val="center"/>
              <w:rPr>
                <w:rFonts w:ascii="Calibri" w:eastAsia="Times New Roman" w:hAnsi="Calibri" w:cs="Calibri"/>
                <w:color w:val="000000"/>
                <w:lang w:eastAsia="pt-BR"/>
              </w:rPr>
            </w:pPr>
            <w:r w:rsidRPr="000A7AE5">
              <w:rPr>
                <w:rFonts w:ascii="Calibri" w:eastAsia="Times New Roman" w:hAnsi="Calibri" w:cs="Calibri"/>
                <w:color w:val="000000"/>
                <w:lang w:eastAsia="pt-BR"/>
              </w:rPr>
              <w:t>Total</w:t>
            </w:r>
          </w:p>
        </w:tc>
        <w:tc>
          <w:tcPr>
            <w:tcW w:w="1371" w:type="dxa"/>
            <w:tcBorders>
              <w:top w:val="single" w:sz="4" w:space="0" w:color="auto"/>
              <w:left w:val="nil"/>
              <w:bottom w:val="single" w:sz="4" w:space="0" w:color="auto"/>
              <w:right w:val="nil"/>
            </w:tcBorders>
            <w:shd w:val="clear" w:color="auto" w:fill="auto"/>
            <w:noWrap/>
            <w:vAlign w:val="center"/>
            <w:hideMark/>
          </w:tcPr>
          <w:p w14:paraId="31CC513B" w14:textId="77777777" w:rsidR="000A7AE5" w:rsidRPr="000A7AE5" w:rsidRDefault="000A7AE5" w:rsidP="000A7AE5">
            <w:pPr>
              <w:spacing w:after="0" w:line="240" w:lineRule="auto"/>
              <w:jc w:val="center"/>
              <w:rPr>
                <w:rFonts w:ascii="Calibri" w:eastAsia="Times New Roman" w:hAnsi="Calibri" w:cs="Calibri"/>
                <w:color w:val="000000"/>
                <w:lang w:eastAsia="pt-BR"/>
              </w:rPr>
            </w:pPr>
            <w:r w:rsidRPr="000A7AE5">
              <w:rPr>
                <w:rFonts w:ascii="Calibri" w:eastAsia="Times New Roman" w:hAnsi="Calibri" w:cs="Calibri"/>
                <w:color w:val="000000"/>
                <w:lang w:eastAsia="pt-BR"/>
              </w:rPr>
              <w:t>51502</w:t>
            </w:r>
          </w:p>
        </w:tc>
        <w:tc>
          <w:tcPr>
            <w:tcW w:w="1289" w:type="dxa"/>
            <w:tcBorders>
              <w:top w:val="nil"/>
              <w:left w:val="nil"/>
              <w:bottom w:val="single" w:sz="4" w:space="0" w:color="auto"/>
              <w:right w:val="nil"/>
            </w:tcBorders>
            <w:shd w:val="clear" w:color="auto" w:fill="auto"/>
            <w:noWrap/>
            <w:vAlign w:val="center"/>
            <w:hideMark/>
          </w:tcPr>
          <w:p w14:paraId="065512E4" w14:textId="77777777" w:rsidR="000A7AE5" w:rsidRPr="000A7AE5" w:rsidRDefault="000A7AE5" w:rsidP="000A7AE5">
            <w:pPr>
              <w:spacing w:after="0" w:line="240" w:lineRule="auto"/>
              <w:jc w:val="center"/>
              <w:rPr>
                <w:rFonts w:ascii="Calibri" w:eastAsia="Times New Roman" w:hAnsi="Calibri" w:cs="Calibri"/>
                <w:color w:val="000000"/>
                <w:lang w:eastAsia="pt-BR"/>
              </w:rPr>
            </w:pPr>
            <w:r w:rsidRPr="000A7AE5">
              <w:rPr>
                <w:rFonts w:ascii="Calibri" w:eastAsia="Times New Roman" w:hAnsi="Calibri" w:cs="Calibri"/>
                <w:color w:val="000000"/>
                <w:lang w:eastAsia="pt-BR"/>
              </w:rPr>
              <w:t>56522</w:t>
            </w:r>
          </w:p>
        </w:tc>
        <w:tc>
          <w:tcPr>
            <w:tcW w:w="960" w:type="dxa"/>
            <w:tcBorders>
              <w:top w:val="nil"/>
              <w:left w:val="nil"/>
              <w:bottom w:val="single" w:sz="4" w:space="0" w:color="auto"/>
              <w:right w:val="nil"/>
            </w:tcBorders>
            <w:shd w:val="clear" w:color="auto" w:fill="auto"/>
            <w:noWrap/>
            <w:vAlign w:val="center"/>
            <w:hideMark/>
          </w:tcPr>
          <w:p w14:paraId="08C25FC4" w14:textId="77777777" w:rsidR="000A7AE5" w:rsidRPr="000A7AE5" w:rsidRDefault="000A7AE5" w:rsidP="000A7AE5">
            <w:pPr>
              <w:spacing w:after="0" w:line="240" w:lineRule="auto"/>
              <w:jc w:val="center"/>
              <w:rPr>
                <w:rFonts w:ascii="Calibri" w:eastAsia="Times New Roman" w:hAnsi="Calibri" w:cs="Calibri"/>
                <w:color w:val="000000"/>
                <w:lang w:eastAsia="pt-BR"/>
              </w:rPr>
            </w:pPr>
            <w:r w:rsidRPr="000A7AE5">
              <w:rPr>
                <w:rFonts w:ascii="Calibri" w:eastAsia="Times New Roman" w:hAnsi="Calibri" w:cs="Calibri"/>
                <w:color w:val="000000"/>
                <w:lang w:eastAsia="pt-BR"/>
              </w:rPr>
              <w:t>108024</w:t>
            </w:r>
          </w:p>
        </w:tc>
      </w:tr>
    </w:tbl>
    <w:p w14:paraId="3095F3C5" w14:textId="120F0FD6" w:rsidR="009D6E55" w:rsidRDefault="004D464B" w:rsidP="075BD968">
      <w:pPr>
        <w:rPr>
          <w:rFonts w:cstheme="minorHAnsi"/>
        </w:rPr>
      </w:pPr>
      <w:r>
        <w:lastRenderedPageBreak/>
        <w:br/>
      </w:r>
      <w:r>
        <w:br/>
      </w:r>
      <w:r w:rsidR="00F50150" w:rsidRPr="00082D37">
        <w:rPr>
          <w:rFonts w:cstheme="minorHAnsi"/>
        </w:rPr>
        <w:t>Normalidade: Os dados seguem uma distribuição normal.</w:t>
      </w:r>
      <w:r w:rsidR="00533C62">
        <w:rPr>
          <w:rFonts w:cstheme="minorHAnsi"/>
        </w:rPr>
        <w:br/>
      </w:r>
      <w:r w:rsidR="009D6E55">
        <w:rPr>
          <w:rFonts w:cstheme="minorHAnsi"/>
        </w:rPr>
        <w:br/>
        <w:t>Teste de Independência</w:t>
      </w:r>
    </w:p>
    <w:p w14:paraId="7173A233" w14:textId="14F8C032" w:rsidR="00E16BE0" w:rsidRPr="00082D37" w:rsidRDefault="00F50150" w:rsidP="075BD968">
      <w:pPr>
        <w:rPr>
          <w:rFonts w:cstheme="minorHAnsi"/>
        </w:rPr>
      </w:pPr>
      <w:r w:rsidRPr="00082D37">
        <w:rPr>
          <w:rFonts w:cstheme="minorHAnsi"/>
        </w:rPr>
        <w:t>Hipóteses</w:t>
      </w:r>
      <w:r w:rsidR="00533C62">
        <w:rPr>
          <w:rFonts w:cstheme="minorHAnsi"/>
        </w:rPr>
        <w:t xml:space="preserve"> do Teste</w:t>
      </w:r>
      <w:r w:rsidRPr="00082D37">
        <w:rPr>
          <w:rFonts w:cstheme="minorHAnsi"/>
        </w:rPr>
        <w:t>:</w:t>
      </w:r>
      <w:r w:rsidR="009D6E55">
        <w:rPr>
          <w:rFonts w:cstheme="minorHAnsi"/>
        </w:rPr>
        <w:br/>
      </w:r>
      <w:r w:rsidRPr="00082D37">
        <w:rPr>
          <w:rFonts w:cstheme="minorHAnsi"/>
        </w:rPr>
        <w:br/>
        <w:t xml:space="preserve">H0: As variáveis “Tipo de Gestação </w:t>
      </w:r>
      <w:proofErr w:type="gramStart"/>
      <w:r w:rsidR="007F45B7" w:rsidRPr="00082D37">
        <w:rPr>
          <w:rFonts w:cstheme="minorHAnsi"/>
        </w:rPr>
        <w:t>“</w:t>
      </w:r>
      <w:r w:rsidR="007F45B7">
        <w:rPr>
          <w:rFonts w:cstheme="minorHAnsi"/>
        </w:rPr>
        <w:t xml:space="preserve"> </w:t>
      </w:r>
      <w:r w:rsidR="007F45B7" w:rsidRPr="00082D37">
        <w:rPr>
          <w:rFonts w:cstheme="minorHAnsi"/>
        </w:rPr>
        <w:t>e</w:t>
      </w:r>
      <w:proofErr w:type="gramEnd"/>
      <w:r w:rsidR="00E16BE0" w:rsidRPr="00082D37">
        <w:rPr>
          <w:rFonts w:cstheme="minorHAnsi"/>
        </w:rPr>
        <w:t xml:space="preserve"> </w:t>
      </w:r>
      <w:r w:rsidRPr="00082D37">
        <w:rPr>
          <w:rFonts w:cstheme="minorHAnsi"/>
        </w:rPr>
        <w:t xml:space="preserve"> “Modalidade do </w:t>
      </w:r>
      <w:r w:rsidR="00533C62">
        <w:rPr>
          <w:rFonts w:cstheme="minorHAnsi"/>
        </w:rPr>
        <w:t>P</w:t>
      </w:r>
      <w:r w:rsidRPr="00082D37">
        <w:rPr>
          <w:rFonts w:cstheme="minorHAnsi"/>
        </w:rPr>
        <w:t>arto” são independentes.</w:t>
      </w:r>
      <w:r w:rsidRPr="00082D37">
        <w:rPr>
          <w:rFonts w:cstheme="minorHAnsi"/>
        </w:rPr>
        <w:br/>
        <w:t>H1:</w:t>
      </w:r>
      <w:r w:rsidR="00E16BE0" w:rsidRPr="00082D37">
        <w:rPr>
          <w:rFonts w:cstheme="minorHAnsi"/>
        </w:rPr>
        <w:t xml:space="preserve"> As variáveis “Tipo de Gestação “ e  “Modalidade do </w:t>
      </w:r>
      <w:r w:rsidR="00533C62">
        <w:rPr>
          <w:rFonts w:cstheme="minorHAnsi"/>
        </w:rPr>
        <w:t>P</w:t>
      </w:r>
      <w:r w:rsidR="00E16BE0" w:rsidRPr="00082D37">
        <w:rPr>
          <w:rFonts w:cstheme="minorHAnsi"/>
        </w:rPr>
        <w:t>arto” são dependentes.</w:t>
      </w:r>
    </w:p>
    <w:p w14:paraId="566E716F" w14:textId="42FBDCBC" w:rsidR="00082D37" w:rsidRPr="00F57963" w:rsidRDefault="00E16BE0" w:rsidP="00082D37">
      <w:pPr>
        <w:pStyle w:val="Pr-formataoHTML"/>
        <w:shd w:val="clear" w:color="auto" w:fill="FFFFFF"/>
        <w:wordWrap w:val="0"/>
        <w:spacing w:line="225" w:lineRule="atLeast"/>
        <w:rPr>
          <w:rFonts w:asciiTheme="minorHAnsi" w:hAnsiTheme="minorHAnsi" w:cstheme="minorHAnsi"/>
          <w:i/>
          <w:iCs/>
          <w:color w:val="767171" w:themeColor="background2" w:themeShade="80"/>
          <w:sz w:val="18"/>
          <w:szCs w:val="18"/>
        </w:rPr>
      </w:pPr>
      <w:r w:rsidRPr="00082D37">
        <w:rPr>
          <w:rFonts w:asciiTheme="minorHAnsi" w:hAnsiTheme="minorHAnsi" w:cstheme="minorHAnsi"/>
          <w:sz w:val="22"/>
          <w:szCs w:val="22"/>
        </w:rPr>
        <w:t>Utilizando a Estatística</w:t>
      </w:r>
      <w:r w:rsidR="009D6E55">
        <w:rPr>
          <w:rFonts w:asciiTheme="minorHAnsi" w:hAnsiTheme="minorHAnsi" w:cstheme="minorHAnsi"/>
          <w:sz w:val="22"/>
          <w:szCs w:val="22"/>
        </w:rPr>
        <w:t xml:space="preserve"> de Teste</w:t>
      </w:r>
      <w:r w:rsidRPr="00082D37">
        <w:rPr>
          <w:rFonts w:asciiTheme="minorHAnsi" w:hAnsiTheme="minorHAnsi" w:cstheme="minorHAnsi"/>
          <w:sz w:val="22"/>
          <w:szCs w:val="22"/>
        </w:rPr>
        <w:t xml:space="preserve"> Qui-Quadrado, aplicamos </w:t>
      </w:r>
      <w:r w:rsidR="007F45B7">
        <w:rPr>
          <w:rFonts w:asciiTheme="minorHAnsi" w:hAnsiTheme="minorHAnsi" w:cstheme="minorHAnsi"/>
          <w:sz w:val="22"/>
          <w:szCs w:val="22"/>
        </w:rPr>
        <w:t xml:space="preserve">o </w:t>
      </w:r>
      <w:r w:rsidR="007F45B7" w:rsidRPr="00082D37">
        <w:rPr>
          <w:rFonts w:asciiTheme="minorHAnsi" w:hAnsiTheme="minorHAnsi" w:cstheme="minorHAnsi"/>
          <w:sz w:val="22"/>
          <w:szCs w:val="22"/>
        </w:rPr>
        <w:t>teste.</w:t>
      </w:r>
      <w:r>
        <w:br/>
      </w:r>
      <w:r w:rsidR="00082D37">
        <w:br/>
      </w:r>
      <w:r w:rsidR="00F57963">
        <w:t xml:space="preserve">                        </w:t>
      </w:r>
      <w:r w:rsidR="00F57963">
        <w:rPr>
          <w:rFonts w:asciiTheme="minorHAnsi" w:hAnsiTheme="minorHAnsi" w:cstheme="minorHAnsi"/>
          <w:i/>
          <w:iCs/>
          <w:color w:val="767171" w:themeColor="background2" w:themeShade="80"/>
          <w:sz w:val="18"/>
          <w:szCs w:val="18"/>
        </w:rPr>
        <w:t>Tabela 6:</w:t>
      </w:r>
      <w:r w:rsidR="00C86278">
        <w:rPr>
          <w:rFonts w:asciiTheme="minorHAnsi" w:hAnsiTheme="minorHAnsi" w:cstheme="minorHAnsi"/>
          <w:i/>
          <w:iCs/>
          <w:color w:val="767171" w:themeColor="background2" w:themeShade="80"/>
          <w:sz w:val="18"/>
          <w:szCs w:val="18"/>
        </w:rPr>
        <w:t xml:space="preserve">Estatísticad do </w:t>
      </w:r>
      <w:r w:rsidR="00F57963">
        <w:rPr>
          <w:rFonts w:asciiTheme="minorHAnsi" w:hAnsiTheme="minorHAnsi" w:cstheme="minorHAnsi"/>
          <w:i/>
          <w:iCs/>
          <w:color w:val="767171" w:themeColor="background2" w:themeShade="80"/>
          <w:sz w:val="18"/>
          <w:szCs w:val="18"/>
        </w:rPr>
        <w:t>Teste</w:t>
      </w:r>
      <w:r w:rsidR="00C86278">
        <w:rPr>
          <w:rFonts w:asciiTheme="minorHAnsi" w:hAnsiTheme="minorHAnsi" w:cstheme="minorHAnsi"/>
          <w:i/>
          <w:iCs/>
          <w:color w:val="767171" w:themeColor="background2" w:themeShade="80"/>
          <w:sz w:val="18"/>
          <w:szCs w:val="18"/>
        </w:rPr>
        <w:t xml:space="preserve"> </w:t>
      </w:r>
      <w:proofErr w:type="spellStart"/>
      <w:r w:rsidR="00C86278">
        <w:rPr>
          <w:rFonts w:asciiTheme="minorHAnsi" w:hAnsiTheme="minorHAnsi" w:cstheme="minorHAnsi"/>
          <w:i/>
          <w:iCs/>
          <w:color w:val="767171" w:themeColor="background2" w:themeShade="80"/>
          <w:sz w:val="18"/>
          <w:szCs w:val="18"/>
        </w:rPr>
        <w:t>Qui</w:t>
      </w:r>
      <w:proofErr w:type="spellEnd"/>
      <w:r w:rsidR="00C86278">
        <w:rPr>
          <w:rFonts w:asciiTheme="minorHAnsi" w:hAnsiTheme="minorHAnsi" w:cstheme="minorHAnsi"/>
          <w:i/>
          <w:iCs/>
          <w:color w:val="767171" w:themeColor="background2" w:themeShade="80"/>
          <w:sz w:val="18"/>
          <w:szCs w:val="18"/>
        </w:rPr>
        <w:t>-Quadrado</w:t>
      </w:r>
    </w:p>
    <w:tbl>
      <w:tblPr>
        <w:tblW w:w="3100" w:type="dxa"/>
        <w:jc w:val="center"/>
        <w:tblCellMar>
          <w:left w:w="70" w:type="dxa"/>
          <w:right w:w="70" w:type="dxa"/>
        </w:tblCellMar>
        <w:tblLook w:val="04A0" w:firstRow="1" w:lastRow="0" w:firstColumn="1" w:lastColumn="0" w:noHBand="0" w:noVBand="1"/>
      </w:tblPr>
      <w:tblGrid>
        <w:gridCol w:w="1701"/>
        <w:gridCol w:w="1399"/>
      </w:tblGrid>
      <w:tr w:rsidR="00082D37" w:rsidRPr="00082D37" w14:paraId="0B12BC33" w14:textId="77777777" w:rsidTr="007D4934">
        <w:trPr>
          <w:trHeight w:val="300"/>
          <w:jc w:val="center"/>
        </w:trPr>
        <w:tc>
          <w:tcPr>
            <w:tcW w:w="1701" w:type="dxa"/>
            <w:tcBorders>
              <w:top w:val="single" w:sz="4" w:space="0" w:color="auto"/>
              <w:left w:val="nil"/>
              <w:bottom w:val="single" w:sz="4" w:space="0" w:color="auto"/>
              <w:right w:val="nil"/>
            </w:tcBorders>
            <w:shd w:val="clear" w:color="auto" w:fill="auto"/>
            <w:noWrap/>
            <w:vAlign w:val="center"/>
            <w:hideMark/>
          </w:tcPr>
          <w:p w14:paraId="6602899C" w14:textId="77777777" w:rsidR="00082D37" w:rsidRPr="00082D37" w:rsidRDefault="00082D37" w:rsidP="00082D37">
            <w:pPr>
              <w:spacing w:after="0" w:line="240" w:lineRule="auto"/>
              <w:jc w:val="center"/>
              <w:rPr>
                <w:rFonts w:ascii="Calibri" w:eastAsia="Times New Roman" w:hAnsi="Calibri" w:cs="Calibri"/>
                <w:color w:val="000000"/>
                <w:lang w:eastAsia="pt-BR"/>
              </w:rPr>
            </w:pPr>
            <w:r w:rsidRPr="00082D37">
              <w:rPr>
                <w:rFonts w:ascii="Calibri" w:eastAsia="Times New Roman" w:hAnsi="Calibri" w:cs="Calibri"/>
                <w:color w:val="000000"/>
                <w:lang w:eastAsia="pt-BR"/>
              </w:rPr>
              <w:t>Qui-Quadrado</w:t>
            </w:r>
          </w:p>
        </w:tc>
        <w:tc>
          <w:tcPr>
            <w:tcW w:w="1399" w:type="dxa"/>
            <w:tcBorders>
              <w:top w:val="single" w:sz="4" w:space="0" w:color="auto"/>
              <w:left w:val="nil"/>
              <w:bottom w:val="single" w:sz="4" w:space="0" w:color="auto"/>
              <w:right w:val="nil"/>
            </w:tcBorders>
            <w:shd w:val="clear" w:color="auto" w:fill="auto"/>
            <w:noWrap/>
            <w:vAlign w:val="center"/>
            <w:hideMark/>
          </w:tcPr>
          <w:p w14:paraId="0A662128" w14:textId="77777777" w:rsidR="00082D37" w:rsidRPr="00082D37" w:rsidRDefault="00082D37" w:rsidP="00082D37">
            <w:pPr>
              <w:spacing w:after="0" w:line="240" w:lineRule="auto"/>
              <w:jc w:val="center"/>
              <w:rPr>
                <w:rFonts w:ascii="Calibri" w:eastAsia="Times New Roman" w:hAnsi="Calibri" w:cs="Calibri"/>
                <w:color w:val="000000"/>
                <w:lang w:eastAsia="pt-BR"/>
              </w:rPr>
            </w:pPr>
            <w:r w:rsidRPr="00082D37">
              <w:rPr>
                <w:rFonts w:ascii="Calibri" w:eastAsia="Times New Roman" w:hAnsi="Calibri" w:cs="Calibri"/>
                <w:color w:val="000000"/>
                <w:lang w:eastAsia="pt-BR"/>
              </w:rPr>
              <w:t>P-Valor</w:t>
            </w:r>
          </w:p>
        </w:tc>
      </w:tr>
      <w:tr w:rsidR="00082D37" w:rsidRPr="00082D37" w14:paraId="41615A54" w14:textId="77777777" w:rsidTr="007D4934">
        <w:trPr>
          <w:trHeight w:val="300"/>
          <w:jc w:val="center"/>
        </w:trPr>
        <w:tc>
          <w:tcPr>
            <w:tcW w:w="1701" w:type="dxa"/>
            <w:tcBorders>
              <w:top w:val="nil"/>
              <w:left w:val="nil"/>
              <w:bottom w:val="single" w:sz="4" w:space="0" w:color="auto"/>
              <w:right w:val="nil"/>
            </w:tcBorders>
            <w:shd w:val="clear" w:color="auto" w:fill="auto"/>
            <w:noWrap/>
            <w:vAlign w:val="center"/>
            <w:hideMark/>
          </w:tcPr>
          <w:p w14:paraId="68CA9AA3" w14:textId="77777777" w:rsidR="00082D37" w:rsidRPr="00082D37" w:rsidRDefault="00082D37" w:rsidP="00082D37">
            <w:pPr>
              <w:spacing w:after="0" w:line="240" w:lineRule="auto"/>
              <w:jc w:val="center"/>
              <w:rPr>
                <w:rFonts w:ascii="Calibri" w:eastAsia="Times New Roman" w:hAnsi="Calibri" w:cs="Calibri"/>
                <w:color w:val="000000"/>
                <w:lang w:eastAsia="pt-BR"/>
              </w:rPr>
            </w:pPr>
            <w:r w:rsidRPr="00082D37">
              <w:rPr>
                <w:rFonts w:ascii="Calibri" w:eastAsia="Times New Roman" w:hAnsi="Calibri" w:cs="Calibri"/>
                <w:color w:val="000000"/>
                <w:lang w:eastAsia="pt-BR"/>
              </w:rPr>
              <w:t>579,32</w:t>
            </w:r>
          </w:p>
        </w:tc>
        <w:tc>
          <w:tcPr>
            <w:tcW w:w="1399" w:type="dxa"/>
            <w:tcBorders>
              <w:top w:val="nil"/>
              <w:left w:val="nil"/>
              <w:bottom w:val="single" w:sz="4" w:space="0" w:color="auto"/>
              <w:right w:val="nil"/>
            </w:tcBorders>
            <w:shd w:val="clear" w:color="auto" w:fill="auto"/>
            <w:noWrap/>
            <w:vAlign w:val="center"/>
            <w:hideMark/>
          </w:tcPr>
          <w:p w14:paraId="3F9B3C34" w14:textId="260FFBF2" w:rsidR="00082D37" w:rsidRPr="00082D37" w:rsidRDefault="007D4934" w:rsidP="00082D37">
            <w:pPr>
              <w:spacing w:after="0" w:line="240" w:lineRule="auto"/>
              <w:jc w:val="center"/>
              <w:rPr>
                <w:rFonts w:ascii="Calibri" w:eastAsia="Times New Roman" w:hAnsi="Calibri" w:cs="Calibri"/>
                <w:color w:val="000000"/>
                <w:lang w:eastAsia="pt-BR"/>
              </w:rPr>
            </w:pPr>
            <m:oMathPara>
              <m:oMath>
                <m:r>
                  <w:rPr>
                    <w:rFonts w:ascii="Cambria Math" w:eastAsia="Times New Roman" w:hAnsi="Cambria Math" w:cs="Calibri"/>
                    <w:color w:val="000000"/>
                    <w:lang w:eastAsia="pt-BR"/>
                  </w:rPr>
                  <m:t>2,2×</m:t>
                </m:r>
                <m:sSup>
                  <m:sSupPr>
                    <m:ctrlPr>
                      <w:rPr>
                        <w:rFonts w:ascii="Cambria Math" w:eastAsia="Times New Roman" w:hAnsi="Cambria Math" w:cs="Calibri"/>
                        <w:i/>
                        <w:color w:val="000000"/>
                        <w:lang w:eastAsia="pt-BR"/>
                      </w:rPr>
                    </m:ctrlPr>
                  </m:sSupPr>
                  <m:e>
                    <m:r>
                      <w:rPr>
                        <w:rFonts w:ascii="Cambria Math" w:eastAsia="Times New Roman" w:hAnsi="Cambria Math" w:cs="Calibri"/>
                        <w:color w:val="000000"/>
                        <w:lang w:eastAsia="pt-BR"/>
                      </w:rPr>
                      <m:t>10</m:t>
                    </m:r>
                  </m:e>
                  <m:sup>
                    <m:r>
                      <w:rPr>
                        <w:rFonts w:ascii="Cambria Math" w:eastAsia="Times New Roman" w:hAnsi="Cambria Math" w:cs="Calibri"/>
                        <w:color w:val="000000"/>
                        <w:lang w:eastAsia="pt-BR"/>
                      </w:rPr>
                      <m:t>-16</m:t>
                    </m:r>
                  </m:sup>
                </m:sSup>
              </m:oMath>
            </m:oMathPara>
          </w:p>
        </w:tc>
      </w:tr>
    </w:tbl>
    <w:p w14:paraId="2F6A4CE4" w14:textId="4CEE3640" w:rsidR="009D6E55" w:rsidRPr="00082D37" w:rsidRDefault="00E16BE0" w:rsidP="00082D37">
      <w:pPr>
        <w:pStyle w:val="Pr-formataoHTML"/>
        <w:shd w:val="clear" w:color="auto" w:fill="FFFFFF"/>
        <w:wordWrap w:val="0"/>
        <w:spacing w:line="225" w:lineRule="atLeast"/>
        <w:rPr>
          <w:rFonts w:asciiTheme="minorHAnsi" w:hAnsiTheme="minorHAnsi" w:cstheme="minorHAnsi"/>
          <w:color w:val="000000"/>
        </w:rPr>
      </w:pPr>
      <w:r>
        <w:br/>
      </w:r>
      <w:r w:rsidR="00082D37">
        <w:rPr>
          <w:rFonts w:ascii="Lucida Console" w:hAnsi="Lucida Console"/>
          <w:color w:val="000000"/>
          <w:bdr w:val="none" w:sz="0" w:space="0" w:color="auto" w:frame="1"/>
        </w:rPr>
        <w:br/>
      </w:r>
      <w:r w:rsidR="00082D37">
        <w:rPr>
          <w:rFonts w:asciiTheme="minorHAnsi" w:hAnsiTheme="minorHAnsi" w:cstheme="minorHAnsi"/>
          <w:color w:val="000000"/>
        </w:rPr>
        <w:t>Como P-Valor</w:t>
      </w:r>
      <w:r w:rsidR="00533C62">
        <w:rPr>
          <w:rFonts w:asciiTheme="minorHAnsi" w:hAnsiTheme="minorHAnsi" w:cstheme="minorHAnsi"/>
          <w:color w:val="000000"/>
        </w:rPr>
        <w:t xml:space="preserve"> &lt; </w:t>
      </w:r>
      <w:r w:rsidR="00A465E5">
        <w:rPr>
          <w:rFonts w:asciiTheme="minorHAnsi" w:hAnsiTheme="minorHAnsi" w:cstheme="minorHAnsi"/>
          <w:color w:val="000000"/>
        </w:rPr>
        <w:t>0,01</w:t>
      </w:r>
      <w:r w:rsidR="00533C62">
        <w:rPr>
          <w:rFonts w:asciiTheme="minorHAnsi" w:hAnsiTheme="minorHAnsi" w:cstheme="minorHAnsi"/>
          <w:color w:val="000000"/>
        </w:rPr>
        <w:t>, nós rejeitamos H0, ou seja, há evidências que, através dessa amostra, as variáveis “Tipo de Gestação” e “Modalidade do Parto” são dependentes. Portanto, há uma associação.</w:t>
      </w:r>
      <w:r w:rsidR="00533C62">
        <w:rPr>
          <w:rFonts w:asciiTheme="minorHAnsi" w:hAnsiTheme="minorHAnsi" w:cstheme="minorHAnsi"/>
          <w:color w:val="000000"/>
        </w:rPr>
        <w:br/>
      </w:r>
      <w:r w:rsidR="00533C62">
        <w:rPr>
          <w:rFonts w:asciiTheme="minorHAnsi" w:hAnsiTheme="minorHAnsi" w:cstheme="minorHAnsi"/>
          <w:color w:val="000000"/>
        </w:rPr>
        <w:br/>
        <w:t>3. A proporção de partos cesáreos foi igual entre as mães nas faixas de idade: 18 a 20 anos, 21 a 34 anos e 35 a 40 anos?</w:t>
      </w:r>
      <w:r w:rsidR="00533C62">
        <w:rPr>
          <w:rFonts w:asciiTheme="minorHAnsi" w:hAnsiTheme="minorHAnsi" w:cstheme="minorHAnsi"/>
          <w:color w:val="000000"/>
        </w:rPr>
        <w:br/>
      </w:r>
      <w:r w:rsidR="00533C62">
        <w:rPr>
          <w:rFonts w:asciiTheme="minorHAnsi" w:hAnsiTheme="minorHAnsi" w:cstheme="minorHAnsi"/>
          <w:color w:val="000000"/>
        </w:rPr>
        <w:br/>
      </w:r>
    </w:p>
    <w:p w14:paraId="6507BB1B" w14:textId="77777777" w:rsidR="00C86278" w:rsidRDefault="00C86278" w:rsidP="00C86278">
      <w:pPr>
        <w:pStyle w:val="Legenda"/>
        <w:keepNext/>
      </w:pPr>
      <w:r>
        <w:t xml:space="preserve">                                 </w:t>
      </w:r>
    </w:p>
    <w:p w14:paraId="0CB6E4EA" w14:textId="3C1D8530" w:rsidR="00C86278" w:rsidRDefault="00C86278" w:rsidP="00C86278">
      <w:pPr>
        <w:pStyle w:val="Legenda"/>
        <w:keepNext/>
      </w:pPr>
      <w:r>
        <w:t xml:space="preserve">             Tabela 7: Número de Partos Cesáreos por Faixa Etária</w:t>
      </w:r>
    </w:p>
    <w:tbl>
      <w:tblPr>
        <w:tblW w:w="7920" w:type="dxa"/>
        <w:tblInd w:w="557" w:type="dxa"/>
        <w:tblCellMar>
          <w:left w:w="70" w:type="dxa"/>
          <w:right w:w="70" w:type="dxa"/>
        </w:tblCellMar>
        <w:tblLook w:val="04A0" w:firstRow="1" w:lastRow="0" w:firstColumn="1" w:lastColumn="0" w:noHBand="0" w:noVBand="1"/>
      </w:tblPr>
      <w:tblGrid>
        <w:gridCol w:w="1740"/>
        <w:gridCol w:w="924"/>
        <w:gridCol w:w="796"/>
        <w:gridCol w:w="977"/>
        <w:gridCol w:w="683"/>
        <w:gridCol w:w="988"/>
        <w:gridCol w:w="852"/>
        <w:gridCol w:w="960"/>
      </w:tblGrid>
      <w:tr w:rsidR="00C86278" w:rsidRPr="00C86278" w14:paraId="3EC09352" w14:textId="77777777" w:rsidTr="00C86278">
        <w:trPr>
          <w:trHeight w:val="300"/>
        </w:trPr>
        <w:tc>
          <w:tcPr>
            <w:tcW w:w="1740" w:type="dxa"/>
            <w:tcBorders>
              <w:top w:val="single" w:sz="4" w:space="0" w:color="auto"/>
              <w:left w:val="nil"/>
              <w:bottom w:val="single" w:sz="4" w:space="0" w:color="auto"/>
              <w:right w:val="nil"/>
            </w:tcBorders>
            <w:shd w:val="clear" w:color="auto" w:fill="auto"/>
            <w:noWrap/>
            <w:vAlign w:val="bottom"/>
            <w:hideMark/>
          </w:tcPr>
          <w:p w14:paraId="38EA515F" w14:textId="77777777" w:rsidR="00C86278" w:rsidRPr="00C86278" w:rsidRDefault="00C86278" w:rsidP="00C86278">
            <w:pPr>
              <w:spacing w:after="0" w:line="240" w:lineRule="auto"/>
              <w:rPr>
                <w:rFonts w:ascii="Calibri" w:eastAsia="Times New Roman" w:hAnsi="Calibri" w:cs="Calibri"/>
                <w:color w:val="000000"/>
                <w:lang w:eastAsia="pt-BR"/>
              </w:rPr>
            </w:pPr>
            <w:r w:rsidRPr="00C86278">
              <w:rPr>
                <w:rFonts w:ascii="Calibri" w:eastAsia="Times New Roman" w:hAnsi="Calibri" w:cs="Calibri"/>
                <w:color w:val="000000"/>
                <w:lang w:eastAsia="pt-BR"/>
              </w:rPr>
              <w:t> </w:t>
            </w:r>
          </w:p>
        </w:tc>
        <w:tc>
          <w:tcPr>
            <w:tcW w:w="1720" w:type="dxa"/>
            <w:gridSpan w:val="2"/>
            <w:tcBorders>
              <w:top w:val="single" w:sz="4" w:space="0" w:color="auto"/>
              <w:left w:val="nil"/>
              <w:bottom w:val="single" w:sz="4" w:space="0" w:color="auto"/>
              <w:right w:val="nil"/>
            </w:tcBorders>
            <w:shd w:val="clear" w:color="auto" w:fill="auto"/>
            <w:noWrap/>
            <w:vAlign w:val="center"/>
            <w:hideMark/>
          </w:tcPr>
          <w:p w14:paraId="10406D40" w14:textId="77777777" w:rsidR="00C86278" w:rsidRPr="00C86278" w:rsidRDefault="00C86278" w:rsidP="00C86278">
            <w:pPr>
              <w:spacing w:after="0" w:line="240" w:lineRule="auto"/>
              <w:jc w:val="center"/>
              <w:rPr>
                <w:rFonts w:ascii="Calibri" w:eastAsia="Times New Roman" w:hAnsi="Calibri" w:cs="Calibri"/>
                <w:color w:val="000000"/>
                <w:lang w:eastAsia="pt-BR"/>
              </w:rPr>
            </w:pPr>
            <w:r w:rsidRPr="00C86278">
              <w:rPr>
                <w:rFonts w:ascii="Calibri" w:eastAsia="Times New Roman" w:hAnsi="Calibri" w:cs="Calibri"/>
                <w:color w:val="000000"/>
                <w:lang w:eastAsia="pt-BR"/>
              </w:rPr>
              <w:t>18 a 20 anos</w:t>
            </w:r>
          </w:p>
        </w:tc>
        <w:tc>
          <w:tcPr>
            <w:tcW w:w="1660" w:type="dxa"/>
            <w:gridSpan w:val="2"/>
            <w:tcBorders>
              <w:top w:val="single" w:sz="4" w:space="0" w:color="auto"/>
              <w:left w:val="nil"/>
              <w:bottom w:val="single" w:sz="4" w:space="0" w:color="auto"/>
              <w:right w:val="nil"/>
            </w:tcBorders>
            <w:shd w:val="clear" w:color="auto" w:fill="auto"/>
            <w:noWrap/>
            <w:vAlign w:val="center"/>
            <w:hideMark/>
          </w:tcPr>
          <w:p w14:paraId="12ABEB85" w14:textId="77777777" w:rsidR="00C86278" w:rsidRPr="00C86278" w:rsidRDefault="00C86278" w:rsidP="00C86278">
            <w:pPr>
              <w:spacing w:after="0" w:line="240" w:lineRule="auto"/>
              <w:jc w:val="center"/>
              <w:rPr>
                <w:rFonts w:ascii="Calibri" w:eastAsia="Times New Roman" w:hAnsi="Calibri" w:cs="Calibri"/>
                <w:color w:val="000000"/>
                <w:lang w:eastAsia="pt-BR"/>
              </w:rPr>
            </w:pPr>
            <w:r w:rsidRPr="00C86278">
              <w:rPr>
                <w:rFonts w:ascii="Calibri" w:eastAsia="Times New Roman" w:hAnsi="Calibri" w:cs="Calibri"/>
                <w:color w:val="000000"/>
                <w:lang w:eastAsia="pt-BR"/>
              </w:rPr>
              <w:t>21 a 34 anos</w:t>
            </w:r>
          </w:p>
        </w:tc>
        <w:tc>
          <w:tcPr>
            <w:tcW w:w="1840" w:type="dxa"/>
            <w:gridSpan w:val="2"/>
            <w:tcBorders>
              <w:top w:val="single" w:sz="4" w:space="0" w:color="auto"/>
              <w:left w:val="nil"/>
              <w:bottom w:val="single" w:sz="4" w:space="0" w:color="auto"/>
              <w:right w:val="nil"/>
            </w:tcBorders>
            <w:shd w:val="clear" w:color="auto" w:fill="auto"/>
            <w:noWrap/>
            <w:vAlign w:val="center"/>
            <w:hideMark/>
          </w:tcPr>
          <w:p w14:paraId="68771ACA" w14:textId="77777777" w:rsidR="00C86278" w:rsidRPr="00C86278" w:rsidRDefault="00C86278" w:rsidP="00C86278">
            <w:pPr>
              <w:spacing w:after="0" w:line="240" w:lineRule="auto"/>
              <w:jc w:val="center"/>
              <w:rPr>
                <w:rFonts w:ascii="Calibri" w:eastAsia="Times New Roman" w:hAnsi="Calibri" w:cs="Calibri"/>
                <w:color w:val="000000"/>
                <w:lang w:eastAsia="pt-BR"/>
              </w:rPr>
            </w:pPr>
            <w:r w:rsidRPr="00C86278">
              <w:rPr>
                <w:rFonts w:ascii="Calibri" w:eastAsia="Times New Roman" w:hAnsi="Calibri" w:cs="Calibri"/>
                <w:color w:val="000000"/>
                <w:lang w:eastAsia="pt-BR"/>
              </w:rPr>
              <w:t>35 a 40 anos</w:t>
            </w:r>
          </w:p>
        </w:tc>
        <w:tc>
          <w:tcPr>
            <w:tcW w:w="960" w:type="dxa"/>
            <w:tcBorders>
              <w:top w:val="single" w:sz="4" w:space="0" w:color="auto"/>
              <w:left w:val="nil"/>
              <w:bottom w:val="single" w:sz="4" w:space="0" w:color="auto"/>
              <w:right w:val="nil"/>
            </w:tcBorders>
            <w:shd w:val="clear" w:color="auto" w:fill="auto"/>
            <w:noWrap/>
            <w:vAlign w:val="center"/>
            <w:hideMark/>
          </w:tcPr>
          <w:p w14:paraId="3C4BB08B" w14:textId="77777777" w:rsidR="00C86278" w:rsidRPr="00C86278" w:rsidRDefault="00C86278" w:rsidP="00C86278">
            <w:pPr>
              <w:spacing w:after="0" w:line="240" w:lineRule="auto"/>
              <w:rPr>
                <w:rFonts w:ascii="Calibri" w:eastAsia="Times New Roman" w:hAnsi="Calibri" w:cs="Calibri"/>
                <w:color w:val="000000"/>
                <w:lang w:eastAsia="pt-BR"/>
              </w:rPr>
            </w:pPr>
            <w:r w:rsidRPr="00C86278">
              <w:rPr>
                <w:rFonts w:ascii="Calibri" w:eastAsia="Times New Roman" w:hAnsi="Calibri" w:cs="Calibri"/>
                <w:color w:val="000000"/>
                <w:lang w:eastAsia="pt-BR"/>
              </w:rPr>
              <w:t>Total</w:t>
            </w:r>
          </w:p>
        </w:tc>
      </w:tr>
      <w:tr w:rsidR="00C86278" w:rsidRPr="00C86278" w14:paraId="4356AAF6" w14:textId="77777777" w:rsidTr="00C86278">
        <w:trPr>
          <w:trHeight w:val="300"/>
        </w:trPr>
        <w:tc>
          <w:tcPr>
            <w:tcW w:w="1740" w:type="dxa"/>
            <w:vMerge w:val="restart"/>
            <w:tcBorders>
              <w:top w:val="nil"/>
              <w:left w:val="nil"/>
              <w:bottom w:val="single" w:sz="4" w:space="0" w:color="000000"/>
              <w:right w:val="nil"/>
            </w:tcBorders>
            <w:shd w:val="clear" w:color="auto" w:fill="auto"/>
            <w:noWrap/>
            <w:vAlign w:val="center"/>
            <w:hideMark/>
          </w:tcPr>
          <w:p w14:paraId="7CE08DEC" w14:textId="77777777" w:rsidR="00C86278" w:rsidRPr="00C86278" w:rsidRDefault="00C86278" w:rsidP="00C86278">
            <w:pPr>
              <w:spacing w:after="0" w:line="240" w:lineRule="auto"/>
              <w:jc w:val="center"/>
              <w:rPr>
                <w:rFonts w:ascii="Calibri" w:eastAsia="Times New Roman" w:hAnsi="Calibri" w:cs="Calibri"/>
                <w:color w:val="000000"/>
                <w:lang w:eastAsia="pt-BR"/>
              </w:rPr>
            </w:pPr>
            <w:r w:rsidRPr="00C86278">
              <w:rPr>
                <w:rFonts w:ascii="Calibri" w:eastAsia="Times New Roman" w:hAnsi="Calibri" w:cs="Calibri"/>
                <w:color w:val="000000"/>
                <w:lang w:eastAsia="pt-BR"/>
              </w:rPr>
              <w:t>Partos Cesáreos</w:t>
            </w:r>
          </w:p>
        </w:tc>
        <w:tc>
          <w:tcPr>
            <w:tcW w:w="924" w:type="dxa"/>
            <w:tcBorders>
              <w:top w:val="nil"/>
              <w:left w:val="nil"/>
              <w:bottom w:val="single" w:sz="4" w:space="0" w:color="auto"/>
              <w:right w:val="nil"/>
            </w:tcBorders>
            <w:shd w:val="clear" w:color="auto" w:fill="auto"/>
            <w:noWrap/>
            <w:vAlign w:val="center"/>
            <w:hideMark/>
          </w:tcPr>
          <w:p w14:paraId="4DB18E78" w14:textId="77777777" w:rsidR="00C86278" w:rsidRPr="00C86278" w:rsidRDefault="00C86278" w:rsidP="00C86278">
            <w:pPr>
              <w:spacing w:after="0" w:line="240" w:lineRule="auto"/>
              <w:jc w:val="center"/>
              <w:rPr>
                <w:rFonts w:ascii="Calibri" w:eastAsia="Times New Roman" w:hAnsi="Calibri" w:cs="Calibri"/>
                <w:color w:val="000000"/>
                <w:lang w:eastAsia="pt-BR"/>
              </w:rPr>
            </w:pPr>
            <w:r w:rsidRPr="00C86278">
              <w:rPr>
                <w:rFonts w:ascii="Calibri" w:eastAsia="Times New Roman" w:hAnsi="Calibri" w:cs="Calibri"/>
                <w:color w:val="000000"/>
                <w:lang w:eastAsia="pt-BR"/>
              </w:rPr>
              <w:t>N</w:t>
            </w:r>
          </w:p>
        </w:tc>
        <w:tc>
          <w:tcPr>
            <w:tcW w:w="796" w:type="dxa"/>
            <w:tcBorders>
              <w:top w:val="nil"/>
              <w:left w:val="nil"/>
              <w:bottom w:val="single" w:sz="4" w:space="0" w:color="auto"/>
              <w:right w:val="nil"/>
            </w:tcBorders>
            <w:shd w:val="clear" w:color="auto" w:fill="auto"/>
            <w:noWrap/>
            <w:vAlign w:val="center"/>
            <w:hideMark/>
          </w:tcPr>
          <w:p w14:paraId="2FB375A0" w14:textId="77777777" w:rsidR="00C86278" w:rsidRPr="00C86278" w:rsidRDefault="00C86278" w:rsidP="00C86278">
            <w:pPr>
              <w:spacing w:after="0" w:line="240" w:lineRule="auto"/>
              <w:jc w:val="center"/>
              <w:rPr>
                <w:rFonts w:ascii="Calibri" w:eastAsia="Times New Roman" w:hAnsi="Calibri" w:cs="Calibri"/>
                <w:color w:val="000000"/>
                <w:lang w:eastAsia="pt-BR"/>
              </w:rPr>
            </w:pPr>
            <w:r w:rsidRPr="00C86278">
              <w:rPr>
                <w:rFonts w:ascii="Calibri" w:eastAsia="Times New Roman" w:hAnsi="Calibri" w:cs="Calibri"/>
                <w:color w:val="000000"/>
                <w:lang w:eastAsia="pt-BR"/>
              </w:rPr>
              <w:t>%</w:t>
            </w:r>
          </w:p>
        </w:tc>
        <w:tc>
          <w:tcPr>
            <w:tcW w:w="977" w:type="dxa"/>
            <w:tcBorders>
              <w:top w:val="nil"/>
              <w:left w:val="nil"/>
              <w:bottom w:val="single" w:sz="4" w:space="0" w:color="auto"/>
              <w:right w:val="nil"/>
            </w:tcBorders>
            <w:shd w:val="clear" w:color="auto" w:fill="auto"/>
            <w:noWrap/>
            <w:vAlign w:val="center"/>
            <w:hideMark/>
          </w:tcPr>
          <w:p w14:paraId="12B44169" w14:textId="77777777" w:rsidR="00C86278" w:rsidRPr="00C86278" w:rsidRDefault="00C86278" w:rsidP="00C86278">
            <w:pPr>
              <w:spacing w:after="0" w:line="240" w:lineRule="auto"/>
              <w:jc w:val="center"/>
              <w:rPr>
                <w:rFonts w:ascii="Calibri" w:eastAsia="Times New Roman" w:hAnsi="Calibri" w:cs="Calibri"/>
                <w:color w:val="000000"/>
                <w:lang w:eastAsia="pt-BR"/>
              </w:rPr>
            </w:pPr>
            <w:r w:rsidRPr="00C86278">
              <w:rPr>
                <w:rFonts w:ascii="Calibri" w:eastAsia="Times New Roman" w:hAnsi="Calibri" w:cs="Calibri"/>
                <w:color w:val="000000"/>
                <w:lang w:eastAsia="pt-BR"/>
              </w:rPr>
              <w:t>N</w:t>
            </w:r>
          </w:p>
        </w:tc>
        <w:tc>
          <w:tcPr>
            <w:tcW w:w="683" w:type="dxa"/>
            <w:tcBorders>
              <w:top w:val="nil"/>
              <w:left w:val="nil"/>
              <w:bottom w:val="single" w:sz="4" w:space="0" w:color="auto"/>
              <w:right w:val="nil"/>
            </w:tcBorders>
            <w:shd w:val="clear" w:color="auto" w:fill="auto"/>
            <w:noWrap/>
            <w:vAlign w:val="center"/>
            <w:hideMark/>
          </w:tcPr>
          <w:p w14:paraId="283E1B28" w14:textId="77777777" w:rsidR="00C86278" w:rsidRPr="00C86278" w:rsidRDefault="00C86278" w:rsidP="00C86278">
            <w:pPr>
              <w:spacing w:after="0" w:line="240" w:lineRule="auto"/>
              <w:jc w:val="center"/>
              <w:rPr>
                <w:rFonts w:ascii="Calibri" w:eastAsia="Times New Roman" w:hAnsi="Calibri" w:cs="Calibri"/>
                <w:color w:val="000000"/>
                <w:lang w:eastAsia="pt-BR"/>
              </w:rPr>
            </w:pPr>
            <w:r w:rsidRPr="00C86278">
              <w:rPr>
                <w:rFonts w:ascii="Calibri" w:eastAsia="Times New Roman" w:hAnsi="Calibri" w:cs="Calibri"/>
                <w:color w:val="000000"/>
                <w:lang w:eastAsia="pt-BR"/>
              </w:rPr>
              <w:t>%</w:t>
            </w:r>
          </w:p>
        </w:tc>
        <w:tc>
          <w:tcPr>
            <w:tcW w:w="988" w:type="dxa"/>
            <w:tcBorders>
              <w:top w:val="nil"/>
              <w:left w:val="nil"/>
              <w:bottom w:val="single" w:sz="4" w:space="0" w:color="auto"/>
              <w:right w:val="nil"/>
            </w:tcBorders>
            <w:shd w:val="clear" w:color="auto" w:fill="auto"/>
            <w:noWrap/>
            <w:vAlign w:val="center"/>
            <w:hideMark/>
          </w:tcPr>
          <w:p w14:paraId="71A4A857" w14:textId="77777777" w:rsidR="00C86278" w:rsidRPr="00C86278" w:rsidRDefault="00C86278" w:rsidP="00C86278">
            <w:pPr>
              <w:spacing w:after="0" w:line="240" w:lineRule="auto"/>
              <w:jc w:val="center"/>
              <w:rPr>
                <w:rFonts w:ascii="Calibri" w:eastAsia="Times New Roman" w:hAnsi="Calibri" w:cs="Calibri"/>
                <w:color w:val="000000"/>
                <w:lang w:eastAsia="pt-BR"/>
              </w:rPr>
            </w:pPr>
            <w:r w:rsidRPr="00C86278">
              <w:rPr>
                <w:rFonts w:ascii="Calibri" w:eastAsia="Times New Roman" w:hAnsi="Calibri" w:cs="Calibri"/>
                <w:color w:val="000000"/>
                <w:lang w:eastAsia="pt-BR"/>
              </w:rPr>
              <w:t>N</w:t>
            </w:r>
          </w:p>
        </w:tc>
        <w:tc>
          <w:tcPr>
            <w:tcW w:w="852" w:type="dxa"/>
            <w:tcBorders>
              <w:top w:val="nil"/>
              <w:left w:val="nil"/>
              <w:bottom w:val="single" w:sz="4" w:space="0" w:color="auto"/>
              <w:right w:val="nil"/>
            </w:tcBorders>
            <w:shd w:val="clear" w:color="auto" w:fill="auto"/>
            <w:noWrap/>
            <w:vAlign w:val="center"/>
            <w:hideMark/>
          </w:tcPr>
          <w:p w14:paraId="54DB1780" w14:textId="77777777" w:rsidR="00C86278" w:rsidRPr="00C86278" w:rsidRDefault="00C86278" w:rsidP="00C86278">
            <w:pPr>
              <w:spacing w:after="0" w:line="240" w:lineRule="auto"/>
              <w:jc w:val="center"/>
              <w:rPr>
                <w:rFonts w:ascii="Calibri" w:eastAsia="Times New Roman" w:hAnsi="Calibri" w:cs="Calibri"/>
                <w:color w:val="000000"/>
                <w:lang w:eastAsia="pt-BR"/>
              </w:rPr>
            </w:pPr>
            <w:r w:rsidRPr="00C86278">
              <w:rPr>
                <w:rFonts w:ascii="Calibri" w:eastAsia="Times New Roman" w:hAnsi="Calibri" w:cs="Calibri"/>
                <w:color w:val="000000"/>
                <w:lang w:eastAsia="pt-BR"/>
              </w:rPr>
              <w:t>%</w:t>
            </w:r>
          </w:p>
        </w:tc>
        <w:tc>
          <w:tcPr>
            <w:tcW w:w="960" w:type="dxa"/>
            <w:vMerge w:val="restart"/>
            <w:tcBorders>
              <w:top w:val="nil"/>
              <w:left w:val="nil"/>
              <w:bottom w:val="single" w:sz="4" w:space="0" w:color="000000"/>
              <w:right w:val="nil"/>
            </w:tcBorders>
            <w:shd w:val="clear" w:color="auto" w:fill="auto"/>
            <w:noWrap/>
            <w:vAlign w:val="center"/>
            <w:hideMark/>
          </w:tcPr>
          <w:p w14:paraId="74217A1D" w14:textId="77777777" w:rsidR="00C86278" w:rsidRPr="00C86278" w:rsidRDefault="00C86278" w:rsidP="00C86278">
            <w:pPr>
              <w:spacing w:after="0" w:line="240" w:lineRule="auto"/>
              <w:jc w:val="center"/>
              <w:rPr>
                <w:rFonts w:ascii="Calibri" w:eastAsia="Times New Roman" w:hAnsi="Calibri" w:cs="Calibri"/>
                <w:color w:val="000000"/>
                <w:lang w:eastAsia="pt-BR"/>
              </w:rPr>
            </w:pPr>
            <w:r w:rsidRPr="00C86278">
              <w:rPr>
                <w:rFonts w:ascii="Calibri" w:eastAsia="Times New Roman" w:hAnsi="Calibri" w:cs="Calibri"/>
                <w:color w:val="000000"/>
                <w:lang w:eastAsia="pt-BR"/>
              </w:rPr>
              <w:t>56522</w:t>
            </w:r>
          </w:p>
        </w:tc>
      </w:tr>
      <w:tr w:rsidR="00C86278" w:rsidRPr="00C86278" w14:paraId="2F5E3183" w14:textId="77777777" w:rsidTr="00C86278">
        <w:trPr>
          <w:trHeight w:val="300"/>
        </w:trPr>
        <w:tc>
          <w:tcPr>
            <w:tcW w:w="1740" w:type="dxa"/>
            <w:vMerge/>
            <w:tcBorders>
              <w:top w:val="nil"/>
              <w:left w:val="nil"/>
              <w:bottom w:val="single" w:sz="4" w:space="0" w:color="000000"/>
              <w:right w:val="nil"/>
            </w:tcBorders>
            <w:vAlign w:val="center"/>
            <w:hideMark/>
          </w:tcPr>
          <w:p w14:paraId="6EE98617" w14:textId="77777777" w:rsidR="00C86278" w:rsidRPr="00C86278" w:rsidRDefault="00C86278" w:rsidP="00C86278">
            <w:pPr>
              <w:spacing w:after="0" w:line="240" w:lineRule="auto"/>
              <w:rPr>
                <w:rFonts w:ascii="Calibri" w:eastAsia="Times New Roman" w:hAnsi="Calibri" w:cs="Calibri"/>
                <w:color w:val="000000"/>
                <w:lang w:eastAsia="pt-BR"/>
              </w:rPr>
            </w:pPr>
          </w:p>
        </w:tc>
        <w:tc>
          <w:tcPr>
            <w:tcW w:w="924" w:type="dxa"/>
            <w:tcBorders>
              <w:top w:val="nil"/>
              <w:left w:val="nil"/>
              <w:bottom w:val="single" w:sz="4" w:space="0" w:color="auto"/>
              <w:right w:val="nil"/>
            </w:tcBorders>
            <w:shd w:val="clear" w:color="auto" w:fill="auto"/>
            <w:noWrap/>
            <w:vAlign w:val="center"/>
            <w:hideMark/>
          </w:tcPr>
          <w:p w14:paraId="0FCA21AF" w14:textId="77777777" w:rsidR="00C86278" w:rsidRPr="00C86278" w:rsidRDefault="00C86278" w:rsidP="00C86278">
            <w:pPr>
              <w:spacing w:after="0" w:line="240" w:lineRule="auto"/>
              <w:jc w:val="center"/>
              <w:rPr>
                <w:rFonts w:ascii="Calibri" w:eastAsia="Times New Roman" w:hAnsi="Calibri" w:cs="Calibri"/>
                <w:color w:val="000000"/>
                <w:lang w:eastAsia="pt-BR"/>
              </w:rPr>
            </w:pPr>
            <w:r w:rsidRPr="00C86278">
              <w:rPr>
                <w:rFonts w:ascii="Calibri" w:eastAsia="Times New Roman" w:hAnsi="Calibri" w:cs="Calibri"/>
                <w:color w:val="000000"/>
                <w:lang w:eastAsia="pt-BR"/>
              </w:rPr>
              <w:t>6601</w:t>
            </w:r>
          </w:p>
        </w:tc>
        <w:tc>
          <w:tcPr>
            <w:tcW w:w="796" w:type="dxa"/>
            <w:tcBorders>
              <w:top w:val="nil"/>
              <w:left w:val="nil"/>
              <w:bottom w:val="single" w:sz="4" w:space="0" w:color="auto"/>
              <w:right w:val="nil"/>
            </w:tcBorders>
            <w:shd w:val="clear" w:color="auto" w:fill="auto"/>
            <w:noWrap/>
            <w:vAlign w:val="center"/>
            <w:hideMark/>
          </w:tcPr>
          <w:p w14:paraId="587AFDD4" w14:textId="77777777" w:rsidR="00C86278" w:rsidRPr="00C86278" w:rsidRDefault="00C86278" w:rsidP="00C86278">
            <w:pPr>
              <w:spacing w:after="0" w:line="240" w:lineRule="auto"/>
              <w:jc w:val="center"/>
              <w:rPr>
                <w:rFonts w:ascii="Calibri" w:eastAsia="Times New Roman" w:hAnsi="Calibri" w:cs="Calibri"/>
                <w:color w:val="000000"/>
                <w:lang w:eastAsia="pt-BR"/>
              </w:rPr>
            </w:pPr>
            <w:r w:rsidRPr="00C86278">
              <w:rPr>
                <w:rFonts w:ascii="Calibri" w:eastAsia="Times New Roman" w:hAnsi="Calibri" w:cs="Calibri"/>
                <w:color w:val="000000"/>
                <w:lang w:eastAsia="pt-BR"/>
              </w:rPr>
              <w:t>12%</w:t>
            </w:r>
          </w:p>
        </w:tc>
        <w:tc>
          <w:tcPr>
            <w:tcW w:w="977" w:type="dxa"/>
            <w:tcBorders>
              <w:top w:val="nil"/>
              <w:left w:val="nil"/>
              <w:bottom w:val="single" w:sz="4" w:space="0" w:color="auto"/>
              <w:right w:val="nil"/>
            </w:tcBorders>
            <w:shd w:val="clear" w:color="auto" w:fill="auto"/>
            <w:noWrap/>
            <w:vAlign w:val="center"/>
            <w:hideMark/>
          </w:tcPr>
          <w:p w14:paraId="0168A442" w14:textId="77777777" w:rsidR="00C86278" w:rsidRPr="00C86278" w:rsidRDefault="00C86278" w:rsidP="00C86278">
            <w:pPr>
              <w:spacing w:after="0" w:line="240" w:lineRule="auto"/>
              <w:jc w:val="center"/>
              <w:rPr>
                <w:rFonts w:ascii="Calibri" w:eastAsia="Times New Roman" w:hAnsi="Calibri" w:cs="Calibri"/>
                <w:color w:val="000000"/>
                <w:lang w:eastAsia="pt-BR"/>
              </w:rPr>
            </w:pPr>
            <w:r w:rsidRPr="00C86278">
              <w:rPr>
                <w:rFonts w:ascii="Calibri" w:eastAsia="Times New Roman" w:hAnsi="Calibri" w:cs="Calibri"/>
                <w:color w:val="000000"/>
                <w:lang w:eastAsia="pt-BR"/>
              </w:rPr>
              <w:t>41491</w:t>
            </w:r>
          </w:p>
        </w:tc>
        <w:tc>
          <w:tcPr>
            <w:tcW w:w="683" w:type="dxa"/>
            <w:tcBorders>
              <w:top w:val="nil"/>
              <w:left w:val="nil"/>
              <w:bottom w:val="single" w:sz="4" w:space="0" w:color="auto"/>
              <w:right w:val="nil"/>
            </w:tcBorders>
            <w:shd w:val="clear" w:color="auto" w:fill="auto"/>
            <w:noWrap/>
            <w:vAlign w:val="center"/>
            <w:hideMark/>
          </w:tcPr>
          <w:p w14:paraId="26721D38" w14:textId="77777777" w:rsidR="00C86278" w:rsidRPr="00C86278" w:rsidRDefault="00C86278" w:rsidP="00C86278">
            <w:pPr>
              <w:spacing w:after="0" w:line="240" w:lineRule="auto"/>
              <w:jc w:val="center"/>
              <w:rPr>
                <w:rFonts w:ascii="Calibri" w:eastAsia="Times New Roman" w:hAnsi="Calibri" w:cs="Calibri"/>
                <w:color w:val="000000"/>
                <w:lang w:eastAsia="pt-BR"/>
              </w:rPr>
            </w:pPr>
            <w:r w:rsidRPr="00C86278">
              <w:rPr>
                <w:rFonts w:ascii="Calibri" w:eastAsia="Times New Roman" w:hAnsi="Calibri" w:cs="Calibri"/>
                <w:color w:val="000000"/>
                <w:lang w:eastAsia="pt-BR"/>
              </w:rPr>
              <w:t>73%</w:t>
            </w:r>
          </w:p>
        </w:tc>
        <w:tc>
          <w:tcPr>
            <w:tcW w:w="988" w:type="dxa"/>
            <w:tcBorders>
              <w:top w:val="nil"/>
              <w:left w:val="nil"/>
              <w:bottom w:val="single" w:sz="4" w:space="0" w:color="auto"/>
              <w:right w:val="nil"/>
            </w:tcBorders>
            <w:shd w:val="clear" w:color="auto" w:fill="auto"/>
            <w:noWrap/>
            <w:vAlign w:val="center"/>
            <w:hideMark/>
          </w:tcPr>
          <w:p w14:paraId="02D7AB64" w14:textId="77777777" w:rsidR="00C86278" w:rsidRPr="00C86278" w:rsidRDefault="00C86278" w:rsidP="00C86278">
            <w:pPr>
              <w:spacing w:after="0" w:line="240" w:lineRule="auto"/>
              <w:jc w:val="center"/>
              <w:rPr>
                <w:rFonts w:ascii="Calibri" w:eastAsia="Times New Roman" w:hAnsi="Calibri" w:cs="Calibri"/>
                <w:color w:val="000000"/>
                <w:lang w:eastAsia="pt-BR"/>
              </w:rPr>
            </w:pPr>
            <w:r w:rsidRPr="00C86278">
              <w:rPr>
                <w:rFonts w:ascii="Calibri" w:eastAsia="Times New Roman" w:hAnsi="Calibri" w:cs="Calibri"/>
                <w:color w:val="000000"/>
                <w:lang w:eastAsia="pt-BR"/>
              </w:rPr>
              <w:t>6430</w:t>
            </w:r>
          </w:p>
        </w:tc>
        <w:tc>
          <w:tcPr>
            <w:tcW w:w="852" w:type="dxa"/>
            <w:tcBorders>
              <w:top w:val="nil"/>
              <w:left w:val="nil"/>
              <w:bottom w:val="single" w:sz="4" w:space="0" w:color="auto"/>
              <w:right w:val="nil"/>
            </w:tcBorders>
            <w:shd w:val="clear" w:color="auto" w:fill="auto"/>
            <w:noWrap/>
            <w:vAlign w:val="center"/>
            <w:hideMark/>
          </w:tcPr>
          <w:p w14:paraId="26D6C33B" w14:textId="77777777" w:rsidR="00C86278" w:rsidRPr="00C86278" w:rsidRDefault="00C86278" w:rsidP="00C86278">
            <w:pPr>
              <w:spacing w:after="0" w:line="240" w:lineRule="auto"/>
              <w:jc w:val="center"/>
              <w:rPr>
                <w:rFonts w:ascii="Calibri" w:eastAsia="Times New Roman" w:hAnsi="Calibri" w:cs="Calibri"/>
                <w:color w:val="000000"/>
                <w:lang w:eastAsia="pt-BR"/>
              </w:rPr>
            </w:pPr>
            <w:r w:rsidRPr="00C86278">
              <w:rPr>
                <w:rFonts w:ascii="Calibri" w:eastAsia="Times New Roman" w:hAnsi="Calibri" w:cs="Calibri"/>
                <w:color w:val="000000"/>
                <w:lang w:eastAsia="pt-BR"/>
              </w:rPr>
              <w:t>11%</w:t>
            </w:r>
          </w:p>
        </w:tc>
        <w:tc>
          <w:tcPr>
            <w:tcW w:w="960" w:type="dxa"/>
            <w:vMerge/>
            <w:tcBorders>
              <w:top w:val="nil"/>
              <w:left w:val="nil"/>
              <w:bottom w:val="single" w:sz="4" w:space="0" w:color="000000"/>
              <w:right w:val="nil"/>
            </w:tcBorders>
            <w:vAlign w:val="center"/>
            <w:hideMark/>
          </w:tcPr>
          <w:p w14:paraId="180C6A7E" w14:textId="77777777" w:rsidR="00C86278" w:rsidRPr="00C86278" w:rsidRDefault="00C86278" w:rsidP="00C86278">
            <w:pPr>
              <w:spacing w:after="0" w:line="240" w:lineRule="auto"/>
              <w:rPr>
                <w:rFonts w:ascii="Calibri" w:eastAsia="Times New Roman" w:hAnsi="Calibri" w:cs="Calibri"/>
                <w:color w:val="000000"/>
                <w:lang w:eastAsia="pt-BR"/>
              </w:rPr>
            </w:pPr>
          </w:p>
        </w:tc>
      </w:tr>
    </w:tbl>
    <w:p w14:paraId="638CAE1C" w14:textId="092018F6" w:rsidR="00082D37" w:rsidRPr="00082D37" w:rsidRDefault="00082D37" w:rsidP="00082D37">
      <w:pPr>
        <w:pStyle w:val="Pr-formataoHTML"/>
        <w:shd w:val="clear" w:color="auto" w:fill="FFFFFF"/>
        <w:wordWrap w:val="0"/>
        <w:spacing w:line="225" w:lineRule="atLeast"/>
        <w:rPr>
          <w:rFonts w:asciiTheme="minorHAnsi" w:hAnsiTheme="minorHAnsi" w:cstheme="minorHAnsi"/>
          <w:color w:val="000000"/>
        </w:rPr>
      </w:pPr>
    </w:p>
    <w:p w14:paraId="35428B7A" w14:textId="5A08E818" w:rsidR="00E16BE0" w:rsidRDefault="00E16BE0" w:rsidP="075BD968"/>
    <w:p w14:paraId="4AB08D1D" w14:textId="6A6706A0" w:rsidR="00FE7295" w:rsidRDefault="009D6E55" w:rsidP="075BD968">
      <w:pPr>
        <w:rPr>
          <w:noProof/>
        </w:rPr>
      </w:pPr>
      <w:r>
        <w:t>Normalidade: Os dados seguem uma distribuição normal.</w:t>
      </w:r>
      <w:r>
        <w:br/>
      </w:r>
      <w:r>
        <w:br/>
        <w:t>Teste de Homogeneidade</w:t>
      </w:r>
      <w:r w:rsidR="00F67A1D">
        <w:t>:</w:t>
      </w:r>
      <w:r>
        <w:br/>
      </w:r>
      <w:r>
        <w:br/>
        <w:t>Hipóteses:</w:t>
      </w:r>
      <w:r>
        <w:br/>
        <w:t>H0: As proporções de partos cesáreos nas 3 faixas etárias são iguais</w:t>
      </w:r>
      <w:r>
        <w:br/>
        <w:t xml:space="preserve">H1: Pelo menos uma das faixas possui </w:t>
      </w:r>
      <w:r w:rsidR="00664BAF">
        <w:t>proporção diferente das demais.</w:t>
      </w:r>
      <w:r w:rsidR="00664BAF">
        <w:br/>
      </w:r>
      <w:r w:rsidR="00664BAF">
        <w:br/>
        <w:t>Utilizamos a Estatística de teste Qui-Quadrado, aplicamos o teste.</w:t>
      </w:r>
      <w:r w:rsidR="00664BAF">
        <w:br/>
      </w:r>
    </w:p>
    <w:p w14:paraId="024423C7" w14:textId="76180B17" w:rsidR="00664BAF" w:rsidRDefault="00A465E5" w:rsidP="075BD968">
      <w:r>
        <w:rPr>
          <w:noProof/>
        </w:rPr>
        <w:lastRenderedPageBreak/>
        <w:drawing>
          <wp:anchor distT="0" distB="0" distL="114300" distR="114300" simplePos="0" relativeHeight="251664384" behindDoc="0" locked="0" layoutInCell="1" allowOverlap="1" wp14:anchorId="6E56294F" wp14:editId="136E65CC">
            <wp:simplePos x="0" y="0"/>
            <wp:positionH relativeFrom="margin">
              <wp:align>left</wp:align>
            </wp:positionH>
            <wp:positionV relativeFrom="paragraph">
              <wp:posOffset>213130</wp:posOffset>
            </wp:positionV>
            <wp:extent cx="3547110" cy="3415030"/>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03.png"/>
                    <pic:cNvPicPr/>
                  </pic:nvPicPr>
                  <pic:blipFill>
                    <a:blip r:embed="rId13">
                      <a:extLst>
                        <a:ext uri="{28A0092B-C50C-407E-A947-70E740481C1C}">
                          <a14:useLocalDpi xmlns:a14="http://schemas.microsoft.com/office/drawing/2010/main" val="0"/>
                        </a:ext>
                      </a:extLst>
                    </a:blip>
                    <a:stretch>
                      <a:fillRect/>
                    </a:stretch>
                  </pic:blipFill>
                  <pic:spPr>
                    <a:xfrm>
                      <a:off x="0" y="0"/>
                      <a:ext cx="3547110" cy="34150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513B2422" wp14:editId="10EF1D50">
                <wp:simplePos x="0" y="0"/>
                <wp:positionH relativeFrom="column">
                  <wp:posOffset>264405</wp:posOffset>
                </wp:positionH>
                <wp:positionV relativeFrom="paragraph">
                  <wp:posOffset>16693</wp:posOffset>
                </wp:positionV>
                <wp:extent cx="3547110" cy="635"/>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3547110" cy="635"/>
                        </a:xfrm>
                        <a:prstGeom prst="rect">
                          <a:avLst/>
                        </a:prstGeom>
                        <a:solidFill>
                          <a:prstClr val="white"/>
                        </a:solidFill>
                        <a:ln>
                          <a:noFill/>
                        </a:ln>
                      </wps:spPr>
                      <wps:txbx>
                        <w:txbxContent>
                          <w:p w14:paraId="17DB2D96" w14:textId="19A61146" w:rsidR="0066199A" w:rsidRPr="00296DE3" w:rsidRDefault="0066199A" w:rsidP="00A465E5">
                            <w:pPr>
                              <w:pStyle w:val="Legenda"/>
                            </w:pPr>
                            <w:r>
                              <w:t xml:space="preserve">Figura </w:t>
                            </w:r>
                            <w:r w:rsidR="00D973DD">
                              <w:t>7</w:t>
                            </w:r>
                            <w:r>
                              <w:t>: Histograma das idades das gestantes.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B2422" id="Caixa de Texto 1" o:spid="_x0000_s1032" type="#_x0000_t202" style="position:absolute;margin-left:20.8pt;margin-top:1.3pt;width:279.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" stroked="f">
                <v:textbox style="mso-fit-shape-to-text:t" inset="0,0,0,0">
                  <w:txbxContent>
                    <w:p w14:paraId="17DB2D96" w14:textId="19A61146" w:rsidR="0066199A" w:rsidRPr="00296DE3" w:rsidRDefault="0066199A" w:rsidP="00A465E5">
                      <w:pPr>
                        <w:pStyle w:val="Legenda"/>
                      </w:pPr>
                      <w:r>
                        <w:t xml:space="preserve">Figura </w:t>
                      </w:r>
                      <w:r w:rsidR="00D973DD">
                        <w:t>7</w:t>
                      </w:r>
                      <w:r>
                        <w:t>: Histograma das idades das gestantes.</w:t>
                      </w:r>
                    </w:p>
                  </w:txbxContent>
                </v:textbox>
                <w10:wrap type="square"/>
              </v:shape>
            </w:pict>
          </mc:Fallback>
        </mc:AlternateContent>
      </w:r>
      <w:r w:rsidR="009D6E55">
        <w:br/>
      </w:r>
    </w:p>
    <w:tbl>
      <w:tblPr>
        <w:tblpPr w:leftFromText="141" w:rightFromText="141" w:vertAnchor="text" w:horzAnchor="margin" w:tblpXSpec="right" w:tblpY="300"/>
        <w:tblW w:w="3360" w:type="dxa"/>
        <w:tblCellMar>
          <w:left w:w="70" w:type="dxa"/>
          <w:right w:w="70" w:type="dxa"/>
        </w:tblCellMar>
        <w:tblLook w:val="04A0" w:firstRow="1" w:lastRow="0" w:firstColumn="1" w:lastColumn="0" w:noHBand="0" w:noVBand="1"/>
      </w:tblPr>
      <w:tblGrid>
        <w:gridCol w:w="1720"/>
        <w:gridCol w:w="1640"/>
      </w:tblGrid>
      <w:tr w:rsidR="00D8149B" w:rsidRPr="00664BAF" w14:paraId="31137E59" w14:textId="77777777" w:rsidTr="00D8149B">
        <w:trPr>
          <w:trHeight w:val="300"/>
        </w:trPr>
        <w:tc>
          <w:tcPr>
            <w:tcW w:w="1720" w:type="dxa"/>
            <w:tcBorders>
              <w:top w:val="single" w:sz="4" w:space="0" w:color="auto"/>
              <w:left w:val="nil"/>
              <w:bottom w:val="single" w:sz="4" w:space="0" w:color="auto"/>
              <w:right w:val="nil"/>
            </w:tcBorders>
            <w:shd w:val="clear" w:color="auto" w:fill="auto"/>
            <w:noWrap/>
            <w:vAlign w:val="bottom"/>
            <w:hideMark/>
          </w:tcPr>
          <w:p w14:paraId="37174199" w14:textId="77777777" w:rsidR="00D8149B" w:rsidRPr="00664BAF" w:rsidRDefault="00D8149B" w:rsidP="00D8149B">
            <w:pPr>
              <w:spacing w:after="0" w:line="240" w:lineRule="auto"/>
              <w:jc w:val="center"/>
              <w:rPr>
                <w:rFonts w:ascii="Calibri" w:eastAsia="Times New Roman" w:hAnsi="Calibri" w:cs="Calibri"/>
                <w:color w:val="000000"/>
                <w:lang w:eastAsia="pt-BR"/>
              </w:rPr>
            </w:pPr>
            <w:r w:rsidRPr="00664BAF">
              <w:rPr>
                <w:rFonts w:ascii="Calibri" w:eastAsia="Times New Roman" w:hAnsi="Calibri" w:cs="Calibri"/>
                <w:color w:val="000000"/>
                <w:lang w:eastAsia="pt-BR"/>
              </w:rPr>
              <w:t>Qui-Quadrado</w:t>
            </w:r>
          </w:p>
        </w:tc>
        <w:tc>
          <w:tcPr>
            <w:tcW w:w="1640" w:type="dxa"/>
            <w:tcBorders>
              <w:top w:val="single" w:sz="4" w:space="0" w:color="auto"/>
              <w:left w:val="nil"/>
              <w:bottom w:val="single" w:sz="4" w:space="0" w:color="auto"/>
              <w:right w:val="nil"/>
            </w:tcBorders>
            <w:shd w:val="clear" w:color="auto" w:fill="auto"/>
            <w:noWrap/>
            <w:vAlign w:val="bottom"/>
            <w:hideMark/>
          </w:tcPr>
          <w:p w14:paraId="123C5EF4" w14:textId="77777777" w:rsidR="00D8149B" w:rsidRPr="00664BAF" w:rsidRDefault="00D8149B" w:rsidP="00D8149B">
            <w:pPr>
              <w:spacing w:after="0" w:line="240" w:lineRule="auto"/>
              <w:jc w:val="center"/>
              <w:rPr>
                <w:rFonts w:ascii="Calibri" w:eastAsia="Times New Roman" w:hAnsi="Calibri" w:cs="Calibri"/>
                <w:color w:val="000000"/>
                <w:lang w:eastAsia="pt-BR"/>
              </w:rPr>
            </w:pPr>
            <w:r w:rsidRPr="00664BAF">
              <w:rPr>
                <w:rFonts w:ascii="Calibri" w:eastAsia="Times New Roman" w:hAnsi="Calibri" w:cs="Calibri"/>
                <w:color w:val="000000"/>
                <w:lang w:eastAsia="pt-BR"/>
              </w:rPr>
              <w:t>P-Valor</w:t>
            </w:r>
          </w:p>
        </w:tc>
      </w:tr>
      <w:tr w:rsidR="00D8149B" w:rsidRPr="00664BAF" w14:paraId="4FAC54EF" w14:textId="77777777" w:rsidTr="00D8149B">
        <w:trPr>
          <w:trHeight w:val="300"/>
        </w:trPr>
        <w:tc>
          <w:tcPr>
            <w:tcW w:w="1720" w:type="dxa"/>
            <w:tcBorders>
              <w:top w:val="single" w:sz="4" w:space="0" w:color="auto"/>
              <w:left w:val="nil"/>
              <w:bottom w:val="single" w:sz="4" w:space="0" w:color="auto"/>
              <w:right w:val="nil"/>
            </w:tcBorders>
            <w:shd w:val="clear" w:color="auto" w:fill="auto"/>
            <w:noWrap/>
            <w:vAlign w:val="bottom"/>
            <w:hideMark/>
          </w:tcPr>
          <w:p w14:paraId="53E2EFA7" w14:textId="77777777" w:rsidR="00D8149B" w:rsidRPr="00664BAF" w:rsidRDefault="00D8149B" w:rsidP="00D8149B">
            <w:pPr>
              <w:spacing w:after="0" w:line="240" w:lineRule="auto"/>
              <w:jc w:val="center"/>
              <w:rPr>
                <w:rFonts w:ascii="Calibri" w:eastAsia="Times New Roman" w:hAnsi="Calibri" w:cs="Calibri"/>
                <w:color w:val="000000"/>
                <w:lang w:eastAsia="pt-BR"/>
              </w:rPr>
            </w:pPr>
            <w:r w:rsidRPr="00664BAF">
              <w:rPr>
                <w:rFonts w:ascii="Calibri" w:eastAsia="Times New Roman" w:hAnsi="Calibri" w:cs="Calibri"/>
                <w:color w:val="000000"/>
                <w:lang w:eastAsia="pt-BR"/>
              </w:rPr>
              <w:t>40934</w:t>
            </w:r>
          </w:p>
        </w:tc>
        <w:tc>
          <w:tcPr>
            <w:tcW w:w="1640" w:type="dxa"/>
            <w:tcBorders>
              <w:top w:val="single" w:sz="4" w:space="0" w:color="auto"/>
              <w:left w:val="nil"/>
              <w:bottom w:val="single" w:sz="4" w:space="0" w:color="auto"/>
              <w:right w:val="nil"/>
            </w:tcBorders>
            <w:shd w:val="clear" w:color="auto" w:fill="auto"/>
            <w:noWrap/>
            <w:vAlign w:val="bottom"/>
            <w:hideMark/>
          </w:tcPr>
          <w:p w14:paraId="4410B2E8" w14:textId="55C9C199" w:rsidR="00D8149B" w:rsidRPr="00664BAF" w:rsidRDefault="007D4934" w:rsidP="00D8149B">
            <w:pPr>
              <w:spacing w:after="0" w:line="240" w:lineRule="auto"/>
              <w:jc w:val="center"/>
              <w:rPr>
                <w:rFonts w:ascii="Calibri" w:eastAsia="Times New Roman" w:hAnsi="Calibri" w:cs="Calibri"/>
                <w:color w:val="000000"/>
                <w:lang w:eastAsia="pt-BR"/>
              </w:rPr>
            </w:pPr>
            <m:oMathPara>
              <m:oMath>
                <m:r>
                  <w:rPr>
                    <w:rFonts w:ascii="Cambria Math" w:eastAsia="Times New Roman" w:hAnsi="Cambria Math" w:cs="Calibri"/>
                    <w:color w:val="000000"/>
                    <w:lang w:eastAsia="pt-BR"/>
                  </w:rPr>
                  <m:t>2,2×</m:t>
                </m:r>
                <m:sSup>
                  <m:sSupPr>
                    <m:ctrlPr>
                      <w:rPr>
                        <w:rFonts w:ascii="Cambria Math" w:eastAsia="Times New Roman" w:hAnsi="Cambria Math" w:cs="Calibri"/>
                        <w:i/>
                        <w:color w:val="000000"/>
                        <w:lang w:eastAsia="pt-BR"/>
                      </w:rPr>
                    </m:ctrlPr>
                  </m:sSupPr>
                  <m:e>
                    <m:r>
                      <w:rPr>
                        <w:rFonts w:ascii="Cambria Math" w:eastAsia="Times New Roman" w:hAnsi="Cambria Math" w:cs="Calibri"/>
                        <w:color w:val="000000"/>
                        <w:lang w:eastAsia="pt-BR"/>
                      </w:rPr>
                      <m:t>10</m:t>
                    </m:r>
                  </m:e>
                  <m:sup>
                    <m:r>
                      <w:rPr>
                        <w:rFonts w:ascii="Cambria Math" w:eastAsia="Times New Roman" w:hAnsi="Cambria Math" w:cs="Calibri"/>
                        <w:color w:val="000000"/>
                        <w:lang w:eastAsia="pt-BR"/>
                      </w:rPr>
                      <m:t>-16</m:t>
                    </m:r>
                  </m:sup>
                </m:sSup>
              </m:oMath>
            </m:oMathPara>
          </w:p>
        </w:tc>
      </w:tr>
    </w:tbl>
    <w:p w14:paraId="0FD7ECC3" w14:textId="653033D4" w:rsidR="00D8149B" w:rsidRDefault="00D8149B" w:rsidP="00D8149B">
      <w:pPr>
        <w:jc w:val="both"/>
      </w:pPr>
    </w:p>
    <w:p w14:paraId="30D3C607" w14:textId="77777777" w:rsidR="00D8149B" w:rsidRDefault="00D8149B" w:rsidP="00D8149B">
      <w:pPr>
        <w:jc w:val="both"/>
      </w:pPr>
    </w:p>
    <w:p w14:paraId="7C814294" w14:textId="3010E21D" w:rsidR="00664BAF" w:rsidRDefault="00D8149B" w:rsidP="00D8149B">
      <w:pPr>
        <w:jc w:val="both"/>
      </w:pPr>
      <w:r>
        <w:t xml:space="preserve"> </w:t>
      </w:r>
      <w:r w:rsidR="00A465E5">
        <w:t xml:space="preserve"> </w:t>
      </w:r>
      <w:r w:rsidR="00664BAF">
        <w:t>Como P-valor</w:t>
      </w:r>
      <w:r w:rsidR="00A465E5">
        <w:t xml:space="preserve"> </w:t>
      </w:r>
      <w:r w:rsidR="00664BAF">
        <w:t>&lt;</w:t>
      </w:r>
      <w:r w:rsidR="00A465E5">
        <w:t xml:space="preserve"> 0.01</w:t>
      </w:r>
      <w:r>
        <w:t>, nós rejeitamos H0, ou seja, há evidências, através dessa amostra, que pelo menos uma das proporções das faixas é diferente.</w:t>
      </w:r>
    </w:p>
    <w:p w14:paraId="3FEF3849" w14:textId="77777777" w:rsidR="00D8149B" w:rsidRDefault="00D8149B" w:rsidP="00D8149B">
      <w:pPr>
        <w:jc w:val="both"/>
      </w:pPr>
    </w:p>
    <w:p w14:paraId="1EA6745C" w14:textId="7CB9BC7F" w:rsidR="075BD968" w:rsidRDefault="075BD968" w:rsidP="075BD968"/>
    <w:p w14:paraId="770FD6EF" w14:textId="77777777" w:rsidR="00D973DD" w:rsidRDefault="00D8149B" w:rsidP="075BD968">
      <w:r>
        <w:br/>
      </w:r>
    </w:p>
    <w:p w14:paraId="11007415" w14:textId="77777777" w:rsidR="00D973DD" w:rsidRDefault="00D973DD" w:rsidP="075BD968"/>
    <w:p w14:paraId="57733F71" w14:textId="35B58D74" w:rsidR="007D4934" w:rsidRDefault="00D8149B" w:rsidP="075BD968">
      <w:r>
        <w:br/>
      </w:r>
      <w:r>
        <w:br/>
      </w:r>
      <w:r>
        <w:br/>
        <w:t>4. O peso dos bebês ao nascer foi em média igual entre os bebês de cores Brancas, Negras ou de outra cor?</w:t>
      </w:r>
      <w:r>
        <w:br/>
      </w:r>
      <w:r>
        <w:br/>
        <w:t xml:space="preserve">Sendo </w:t>
      </w:r>
      <w:r>
        <w:br/>
        <w:t>X1= Peso ao nascer dos bebês de cor Branca</w:t>
      </w:r>
      <w:r>
        <w:br/>
        <w:t>X2= Peso ao nascer dos bebês de cor Negra</w:t>
      </w:r>
      <w:r>
        <w:br/>
        <w:t>X3= Peso ao nascer dos bebês de cor Amarela, Parda ou Indígena.</w:t>
      </w:r>
      <w:r>
        <w:br/>
      </w:r>
      <w:r>
        <w:br/>
        <w:t>Normalidade: Os dados são provenientes de distribuições normais</w:t>
      </w:r>
      <w:r>
        <w:br/>
      </w:r>
      <w:r>
        <w:br/>
        <w:t>Teste de Homoceda</w:t>
      </w:r>
      <w:r w:rsidR="008E5E48">
        <w:t>sticidade: Supomos que a</w:t>
      </w:r>
      <w:r>
        <w:t>s variâncias populacionais são iguais.</w:t>
      </w:r>
      <w:r w:rsidR="008E5E48">
        <w:br/>
      </w:r>
      <w:r w:rsidR="008E5E48">
        <w:br/>
        <w:t>Teste de Anova:</w:t>
      </w:r>
      <w:r w:rsidR="008E5E48">
        <w:br/>
      </w:r>
      <w:r w:rsidR="008E5E48">
        <w:br/>
        <w:t>Hipóteses do Teste:</w:t>
      </w:r>
      <w:r w:rsidR="007F45B7">
        <w:br/>
      </w:r>
      <w:r w:rsidR="007F45B7">
        <w:br/>
        <w:t xml:space="preserve">H0: </w:t>
      </w:r>
      <w:r w:rsidR="007F45B7">
        <w:rPr>
          <w:rFonts w:cstheme="minorHAnsi"/>
        </w:rPr>
        <w:t>µ</w:t>
      </w:r>
      <w:r w:rsidR="007F45B7">
        <w:t>1=</w:t>
      </w:r>
      <w:r w:rsidR="007F45B7">
        <w:rPr>
          <w:rFonts w:cstheme="minorHAnsi"/>
        </w:rPr>
        <w:t>µ</w:t>
      </w:r>
      <w:r w:rsidR="007F45B7">
        <w:t>2=</w:t>
      </w:r>
      <w:r w:rsidR="007F45B7">
        <w:rPr>
          <w:rFonts w:cstheme="minorHAnsi"/>
        </w:rPr>
        <w:t>µ</w:t>
      </w:r>
      <w:r w:rsidR="007F45B7">
        <w:t xml:space="preserve">3 </w:t>
      </w:r>
      <w:r w:rsidR="007F45B7">
        <w:br/>
        <w:t>H1: Pelo menos uma das médias é diferente das demais.</w:t>
      </w:r>
      <w:r w:rsidR="007D4934">
        <w:br/>
      </w:r>
      <w:r w:rsidR="007D4934">
        <w:br/>
        <w:t>Utilizando a estatística de teste F= E[MQS]/E[MQE], realizamos o teste.</w:t>
      </w:r>
      <w:r w:rsidR="00EF725B">
        <w:br/>
      </w:r>
    </w:p>
    <w:p w14:paraId="12F97B1A" w14:textId="6311C1F7" w:rsidR="00F3780C" w:rsidRDefault="00D973DD" w:rsidP="075BD968">
      <w:pPr>
        <w:rPr>
          <w:i/>
          <w:iCs/>
          <w:color w:val="262626" w:themeColor="text1" w:themeTint="D9"/>
          <w:sz w:val="18"/>
          <w:szCs w:val="18"/>
        </w:rPr>
      </w:pPr>
      <w:r>
        <w:rPr>
          <w:noProof/>
        </w:rPr>
        <w:lastRenderedPageBreak/>
        <mc:AlternateContent>
          <mc:Choice Requires="wps">
            <w:drawing>
              <wp:anchor distT="0" distB="0" distL="114300" distR="114300" simplePos="0" relativeHeight="251692032" behindDoc="0" locked="0" layoutInCell="1" allowOverlap="1" wp14:anchorId="3B4B1326" wp14:editId="5D88D744">
                <wp:simplePos x="0" y="0"/>
                <wp:positionH relativeFrom="margin">
                  <wp:posOffset>199203</wp:posOffset>
                </wp:positionH>
                <wp:positionV relativeFrom="paragraph">
                  <wp:posOffset>184278</wp:posOffset>
                </wp:positionV>
                <wp:extent cx="6056630" cy="199390"/>
                <wp:effectExtent l="0" t="0" r="127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6056630" cy="199390"/>
                        </a:xfrm>
                        <a:prstGeom prst="rect">
                          <a:avLst/>
                        </a:prstGeom>
                        <a:solidFill>
                          <a:prstClr val="white"/>
                        </a:solidFill>
                        <a:ln>
                          <a:noFill/>
                        </a:ln>
                      </wps:spPr>
                      <wps:txbx>
                        <w:txbxContent>
                          <w:p w14:paraId="5FA5A47C" w14:textId="00DFD990" w:rsidR="00D973DD" w:rsidRPr="00C2503A" w:rsidRDefault="00D973DD" w:rsidP="00D973DD">
                            <w:pPr>
                              <w:pStyle w:val="Legenda"/>
                              <w:rPr>
                                <w:noProof/>
                              </w:rPr>
                            </w:pPr>
                            <w:r>
                              <w:t>Figuras 8,9,10 e 11: Histogramas dos Pesos em gramas por Raças/Cores</w:t>
                            </w:r>
                            <w: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4B1326" id="Caixa de Texto 10" o:spid="_x0000_s1033" type="#_x0000_t202" style="position:absolute;margin-left:15.7pt;margin-top:14.5pt;width:476.9pt;height:15.7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" stroked="f">
                <v:textbox inset="0,0,0,0">
                  <w:txbxContent>
                    <w:p w14:paraId="5FA5A47C" w14:textId="00DFD990" w:rsidR="00D973DD" w:rsidRPr="00C2503A" w:rsidRDefault="00D973DD" w:rsidP="00D973DD">
                      <w:pPr>
                        <w:pStyle w:val="Legenda"/>
                        <w:rPr>
                          <w:noProof/>
                        </w:rPr>
                      </w:pPr>
                      <w:r>
                        <w:t>Figuras 8,9,10 e 11: Histogramas dos Pesos em gramas por Raças/Cores</w:t>
                      </w:r>
                      <w:r>
                        <w:br/>
                      </w:r>
                    </w:p>
                  </w:txbxContent>
                </v:textbox>
                <w10:wrap type="square" anchorx="margin"/>
              </v:shape>
            </w:pict>
          </mc:Fallback>
        </mc:AlternateContent>
      </w:r>
      <w:r w:rsidR="00F3780C">
        <w:rPr>
          <w:noProof/>
        </w:rPr>
        <w:drawing>
          <wp:anchor distT="0" distB="0" distL="114300" distR="114300" simplePos="0" relativeHeight="251659264" behindDoc="0" locked="0" layoutInCell="1" allowOverlap="1" wp14:anchorId="4C3EA22B" wp14:editId="5C40982D">
            <wp:simplePos x="0" y="0"/>
            <wp:positionH relativeFrom="margin">
              <wp:align>left</wp:align>
            </wp:positionH>
            <wp:positionV relativeFrom="paragraph">
              <wp:posOffset>388620</wp:posOffset>
            </wp:positionV>
            <wp:extent cx="6056630" cy="3084195"/>
            <wp:effectExtent l="0" t="0" r="1270" b="190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1.png"/>
                    <pic:cNvPicPr/>
                  </pic:nvPicPr>
                  <pic:blipFill>
                    <a:blip r:embed="rId14">
                      <a:extLst>
                        <a:ext uri="{28A0092B-C50C-407E-A947-70E740481C1C}">
                          <a14:useLocalDpi xmlns:a14="http://schemas.microsoft.com/office/drawing/2010/main" val="0"/>
                        </a:ext>
                      </a:extLst>
                    </a:blip>
                    <a:stretch>
                      <a:fillRect/>
                    </a:stretch>
                  </pic:blipFill>
                  <pic:spPr>
                    <a:xfrm>
                      <a:off x="0" y="0"/>
                      <a:ext cx="6056630" cy="3084195"/>
                    </a:xfrm>
                    <a:prstGeom prst="rect">
                      <a:avLst/>
                    </a:prstGeom>
                  </pic:spPr>
                </pic:pic>
              </a:graphicData>
            </a:graphic>
          </wp:anchor>
        </w:drawing>
      </w:r>
    </w:p>
    <w:p w14:paraId="7AE1DA17" w14:textId="5ADF7B06" w:rsidR="007D4934" w:rsidRPr="00C86278" w:rsidRDefault="00C86278" w:rsidP="075BD968">
      <w:pPr>
        <w:rPr>
          <w:i/>
          <w:iCs/>
          <w:color w:val="262626" w:themeColor="text1" w:themeTint="D9"/>
          <w:sz w:val="18"/>
          <w:szCs w:val="18"/>
        </w:rPr>
      </w:pPr>
      <w:r>
        <w:rPr>
          <w:i/>
          <w:iCs/>
          <w:color w:val="262626" w:themeColor="text1" w:themeTint="D9"/>
          <w:sz w:val="18"/>
          <w:szCs w:val="18"/>
        </w:rPr>
        <w:t>Tabela 8: Estatística</w:t>
      </w:r>
      <w:r w:rsidR="00F3780C">
        <w:rPr>
          <w:i/>
          <w:iCs/>
          <w:color w:val="262626" w:themeColor="text1" w:themeTint="D9"/>
          <w:sz w:val="18"/>
          <w:szCs w:val="18"/>
        </w:rPr>
        <w:t xml:space="preserve">s </w:t>
      </w:r>
      <w:r>
        <w:rPr>
          <w:i/>
          <w:iCs/>
          <w:color w:val="262626" w:themeColor="text1" w:themeTint="D9"/>
          <w:sz w:val="18"/>
          <w:szCs w:val="18"/>
        </w:rPr>
        <w:t>do Teste de Anova</w:t>
      </w:r>
    </w:p>
    <w:tbl>
      <w:tblPr>
        <w:tblW w:w="8364" w:type="dxa"/>
        <w:tblCellMar>
          <w:left w:w="70" w:type="dxa"/>
          <w:right w:w="70" w:type="dxa"/>
        </w:tblCellMar>
        <w:tblLook w:val="04A0" w:firstRow="1" w:lastRow="0" w:firstColumn="1" w:lastColumn="0" w:noHBand="0" w:noVBand="1"/>
      </w:tblPr>
      <w:tblGrid>
        <w:gridCol w:w="1540"/>
        <w:gridCol w:w="1640"/>
        <w:gridCol w:w="1060"/>
        <w:gridCol w:w="1289"/>
        <w:gridCol w:w="1461"/>
        <w:gridCol w:w="1374"/>
      </w:tblGrid>
      <w:tr w:rsidR="00F3780C" w:rsidRPr="00F3780C" w14:paraId="4EC6ABA2" w14:textId="77777777" w:rsidTr="00F3780C">
        <w:trPr>
          <w:trHeight w:val="300"/>
        </w:trPr>
        <w:tc>
          <w:tcPr>
            <w:tcW w:w="1540" w:type="dxa"/>
            <w:tcBorders>
              <w:top w:val="single" w:sz="4" w:space="0" w:color="auto"/>
              <w:left w:val="nil"/>
              <w:bottom w:val="single" w:sz="4" w:space="0" w:color="auto"/>
              <w:right w:val="nil"/>
            </w:tcBorders>
            <w:shd w:val="clear" w:color="auto" w:fill="auto"/>
            <w:noWrap/>
            <w:vAlign w:val="center"/>
            <w:hideMark/>
          </w:tcPr>
          <w:p w14:paraId="6EF89923" w14:textId="77777777" w:rsidR="00F3780C" w:rsidRPr="00F3780C" w:rsidRDefault="00F3780C" w:rsidP="00F3780C">
            <w:pPr>
              <w:spacing w:after="0" w:line="240" w:lineRule="auto"/>
              <w:jc w:val="center"/>
              <w:rPr>
                <w:rFonts w:ascii="Calibri" w:eastAsia="Times New Roman" w:hAnsi="Calibri" w:cs="Calibri"/>
                <w:color w:val="000000"/>
                <w:lang w:eastAsia="pt-BR"/>
              </w:rPr>
            </w:pPr>
            <w:r w:rsidRPr="00F3780C">
              <w:rPr>
                <w:rFonts w:ascii="Calibri" w:eastAsia="Times New Roman" w:hAnsi="Calibri" w:cs="Calibri"/>
                <w:color w:val="000000"/>
                <w:lang w:eastAsia="pt-BR"/>
              </w:rPr>
              <w:t> </w:t>
            </w:r>
          </w:p>
        </w:tc>
        <w:tc>
          <w:tcPr>
            <w:tcW w:w="1640" w:type="dxa"/>
            <w:tcBorders>
              <w:top w:val="single" w:sz="4" w:space="0" w:color="auto"/>
              <w:left w:val="nil"/>
              <w:bottom w:val="single" w:sz="4" w:space="0" w:color="auto"/>
              <w:right w:val="nil"/>
            </w:tcBorders>
            <w:shd w:val="clear" w:color="auto" w:fill="auto"/>
            <w:noWrap/>
            <w:vAlign w:val="center"/>
            <w:hideMark/>
          </w:tcPr>
          <w:p w14:paraId="5217B4BF" w14:textId="77777777" w:rsidR="00F3780C" w:rsidRPr="00F3780C" w:rsidRDefault="00F3780C" w:rsidP="00F3780C">
            <w:pPr>
              <w:spacing w:after="0" w:line="240" w:lineRule="auto"/>
              <w:jc w:val="center"/>
              <w:rPr>
                <w:rFonts w:ascii="Calibri" w:eastAsia="Times New Roman" w:hAnsi="Calibri" w:cs="Calibri"/>
                <w:color w:val="000000"/>
                <w:lang w:eastAsia="pt-BR"/>
              </w:rPr>
            </w:pPr>
            <w:r w:rsidRPr="00F3780C">
              <w:rPr>
                <w:rFonts w:ascii="Calibri" w:eastAsia="Times New Roman" w:hAnsi="Calibri" w:cs="Calibri"/>
                <w:color w:val="000000"/>
                <w:lang w:eastAsia="pt-BR"/>
              </w:rPr>
              <w:t>SQ</w:t>
            </w:r>
          </w:p>
        </w:tc>
        <w:tc>
          <w:tcPr>
            <w:tcW w:w="1060" w:type="dxa"/>
            <w:tcBorders>
              <w:top w:val="single" w:sz="4" w:space="0" w:color="auto"/>
              <w:left w:val="nil"/>
              <w:bottom w:val="single" w:sz="4" w:space="0" w:color="auto"/>
              <w:right w:val="nil"/>
            </w:tcBorders>
            <w:shd w:val="clear" w:color="auto" w:fill="auto"/>
            <w:noWrap/>
            <w:vAlign w:val="center"/>
            <w:hideMark/>
          </w:tcPr>
          <w:p w14:paraId="727DE5EA" w14:textId="76813B5A" w:rsidR="00F3780C" w:rsidRPr="00F3780C" w:rsidRDefault="00F3780C" w:rsidP="00F3780C">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G.L.</w:t>
            </w:r>
          </w:p>
        </w:tc>
        <w:tc>
          <w:tcPr>
            <w:tcW w:w="1289" w:type="dxa"/>
            <w:tcBorders>
              <w:top w:val="single" w:sz="4" w:space="0" w:color="auto"/>
              <w:left w:val="nil"/>
              <w:bottom w:val="single" w:sz="4" w:space="0" w:color="auto"/>
              <w:right w:val="nil"/>
            </w:tcBorders>
            <w:shd w:val="clear" w:color="auto" w:fill="auto"/>
            <w:noWrap/>
            <w:vAlign w:val="center"/>
            <w:hideMark/>
          </w:tcPr>
          <w:p w14:paraId="62EA3CBD" w14:textId="77777777" w:rsidR="00F3780C" w:rsidRPr="00F3780C" w:rsidRDefault="00F3780C" w:rsidP="00F3780C">
            <w:pPr>
              <w:spacing w:after="0" w:line="240" w:lineRule="auto"/>
              <w:jc w:val="center"/>
              <w:rPr>
                <w:rFonts w:ascii="Calibri" w:eastAsia="Times New Roman" w:hAnsi="Calibri" w:cs="Calibri"/>
                <w:color w:val="000000"/>
                <w:lang w:eastAsia="pt-BR"/>
              </w:rPr>
            </w:pPr>
            <w:r w:rsidRPr="00F3780C">
              <w:rPr>
                <w:rFonts w:ascii="Calibri" w:eastAsia="Times New Roman" w:hAnsi="Calibri" w:cs="Calibri"/>
                <w:color w:val="000000"/>
                <w:lang w:eastAsia="pt-BR"/>
              </w:rPr>
              <w:t>MQ</w:t>
            </w:r>
          </w:p>
        </w:tc>
        <w:tc>
          <w:tcPr>
            <w:tcW w:w="1461" w:type="dxa"/>
            <w:tcBorders>
              <w:top w:val="single" w:sz="4" w:space="0" w:color="auto"/>
              <w:left w:val="nil"/>
              <w:bottom w:val="single" w:sz="4" w:space="0" w:color="auto"/>
              <w:right w:val="nil"/>
            </w:tcBorders>
            <w:shd w:val="clear" w:color="auto" w:fill="auto"/>
            <w:noWrap/>
            <w:vAlign w:val="center"/>
            <w:hideMark/>
          </w:tcPr>
          <w:p w14:paraId="4F290CE1" w14:textId="77777777" w:rsidR="00F3780C" w:rsidRPr="00F3780C" w:rsidRDefault="00F3780C" w:rsidP="00F3780C">
            <w:pPr>
              <w:spacing w:after="0" w:line="240" w:lineRule="auto"/>
              <w:jc w:val="center"/>
              <w:rPr>
                <w:rFonts w:ascii="Calibri" w:eastAsia="Times New Roman" w:hAnsi="Calibri" w:cs="Calibri"/>
                <w:color w:val="000000"/>
                <w:lang w:eastAsia="pt-BR"/>
              </w:rPr>
            </w:pPr>
            <w:r w:rsidRPr="00F3780C">
              <w:rPr>
                <w:rFonts w:ascii="Calibri" w:eastAsia="Times New Roman" w:hAnsi="Calibri" w:cs="Calibri"/>
                <w:color w:val="000000"/>
                <w:lang w:eastAsia="pt-BR"/>
              </w:rPr>
              <w:t>F</w:t>
            </w:r>
          </w:p>
        </w:tc>
        <w:tc>
          <w:tcPr>
            <w:tcW w:w="1374" w:type="dxa"/>
            <w:tcBorders>
              <w:top w:val="single" w:sz="4" w:space="0" w:color="auto"/>
              <w:left w:val="nil"/>
              <w:bottom w:val="single" w:sz="4" w:space="0" w:color="auto"/>
              <w:right w:val="nil"/>
            </w:tcBorders>
            <w:shd w:val="clear" w:color="auto" w:fill="auto"/>
            <w:noWrap/>
            <w:vAlign w:val="center"/>
            <w:hideMark/>
          </w:tcPr>
          <w:p w14:paraId="74DFF4FE" w14:textId="77777777" w:rsidR="00F3780C" w:rsidRPr="00F3780C" w:rsidRDefault="00F3780C" w:rsidP="00F3780C">
            <w:pPr>
              <w:spacing w:after="0" w:line="240" w:lineRule="auto"/>
              <w:jc w:val="center"/>
              <w:rPr>
                <w:rFonts w:ascii="Calibri" w:eastAsia="Times New Roman" w:hAnsi="Calibri" w:cs="Calibri"/>
                <w:color w:val="000000"/>
                <w:lang w:eastAsia="pt-BR"/>
              </w:rPr>
            </w:pPr>
            <w:r w:rsidRPr="00F3780C">
              <w:rPr>
                <w:rFonts w:ascii="Calibri" w:eastAsia="Times New Roman" w:hAnsi="Calibri" w:cs="Calibri"/>
                <w:color w:val="000000"/>
                <w:lang w:eastAsia="pt-BR"/>
              </w:rPr>
              <w:t>P-Valor</w:t>
            </w:r>
          </w:p>
        </w:tc>
      </w:tr>
      <w:tr w:rsidR="00F3780C" w:rsidRPr="00F3780C" w14:paraId="2756806D" w14:textId="77777777" w:rsidTr="00F3780C">
        <w:trPr>
          <w:trHeight w:val="300"/>
        </w:trPr>
        <w:tc>
          <w:tcPr>
            <w:tcW w:w="1540" w:type="dxa"/>
            <w:tcBorders>
              <w:top w:val="nil"/>
              <w:left w:val="nil"/>
              <w:bottom w:val="nil"/>
              <w:right w:val="nil"/>
            </w:tcBorders>
            <w:shd w:val="clear" w:color="auto" w:fill="auto"/>
            <w:noWrap/>
            <w:vAlign w:val="center"/>
            <w:hideMark/>
          </w:tcPr>
          <w:p w14:paraId="36B34D54" w14:textId="77777777" w:rsidR="00F3780C" w:rsidRPr="00F3780C" w:rsidRDefault="00F3780C" w:rsidP="00F3780C">
            <w:pPr>
              <w:spacing w:after="0" w:line="240" w:lineRule="auto"/>
              <w:jc w:val="center"/>
              <w:rPr>
                <w:rFonts w:ascii="Calibri" w:eastAsia="Times New Roman" w:hAnsi="Calibri" w:cs="Calibri"/>
                <w:color w:val="000000"/>
                <w:lang w:eastAsia="pt-BR"/>
              </w:rPr>
            </w:pPr>
            <w:r w:rsidRPr="00F3780C">
              <w:rPr>
                <w:rFonts w:ascii="Calibri" w:eastAsia="Times New Roman" w:hAnsi="Calibri" w:cs="Calibri"/>
                <w:color w:val="000000"/>
                <w:lang w:eastAsia="pt-BR"/>
              </w:rPr>
              <w:t>Tratamento</w:t>
            </w:r>
          </w:p>
        </w:tc>
        <w:tc>
          <w:tcPr>
            <w:tcW w:w="1640" w:type="dxa"/>
            <w:tcBorders>
              <w:top w:val="nil"/>
              <w:left w:val="nil"/>
              <w:bottom w:val="nil"/>
              <w:right w:val="nil"/>
            </w:tcBorders>
            <w:shd w:val="clear" w:color="auto" w:fill="auto"/>
            <w:noWrap/>
            <w:vAlign w:val="center"/>
            <w:hideMark/>
          </w:tcPr>
          <w:p w14:paraId="17AA6370" w14:textId="405BA37B" w:rsidR="00F3780C" w:rsidRPr="00F3780C" w:rsidRDefault="00F3780C" w:rsidP="00F3780C">
            <w:pPr>
              <w:spacing w:after="0" w:line="240" w:lineRule="auto"/>
              <w:jc w:val="center"/>
              <w:rPr>
                <w:rFonts w:ascii="Lucida Console" w:eastAsia="Times New Roman" w:hAnsi="Lucida Console" w:cs="Calibri"/>
                <w:color w:val="000000"/>
                <w:sz w:val="20"/>
                <w:szCs w:val="20"/>
                <w:lang w:eastAsia="pt-BR"/>
              </w:rPr>
            </w:pPr>
            <m:oMathPara>
              <m:oMath>
                <m:r>
                  <w:rPr>
                    <w:rFonts w:ascii="Cambria Math" w:eastAsia="Times New Roman" w:hAnsi="Cambria Math" w:cs="Calibri"/>
                    <w:color w:val="000000"/>
                    <w:lang w:eastAsia="pt-BR"/>
                  </w:rPr>
                  <m:t>7,29×</m:t>
                </m:r>
                <m:sSup>
                  <m:sSupPr>
                    <m:ctrlPr>
                      <w:rPr>
                        <w:rFonts w:ascii="Cambria Math" w:eastAsia="Times New Roman" w:hAnsi="Cambria Math" w:cs="Calibri"/>
                        <w:i/>
                        <w:color w:val="000000"/>
                        <w:lang w:eastAsia="pt-BR"/>
                      </w:rPr>
                    </m:ctrlPr>
                  </m:sSupPr>
                  <m:e>
                    <m:r>
                      <w:rPr>
                        <w:rFonts w:ascii="Cambria Math" w:eastAsia="Times New Roman" w:hAnsi="Cambria Math" w:cs="Calibri"/>
                        <w:color w:val="000000"/>
                        <w:lang w:eastAsia="pt-BR"/>
                      </w:rPr>
                      <m:t>10</m:t>
                    </m:r>
                  </m:e>
                  <m:sup>
                    <m:r>
                      <w:rPr>
                        <w:rFonts w:ascii="Cambria Math" w:eastAsia="Times New Roman" w:hAnsi="Cambria Math" w:cs="Calibri"/>
                        <w:color w:val="000000"/>
                        <w:lang w:eastAsia="pt-BR"/>
                      </w:rPr>
                      <m:t>6</m:t>
                    </m:r>
                  </m:sup>
                </m:sSup>
              </m:oMath>
            </m:oMathPara>
          </w:p>
        </w:tc>
        <w:tc>
          <w:tcPr>
            <w:tcW w:w="1060" w:type="dxa"/>
            <w:tcBorders>
              <w:top w:val="nil"/>
              <w:left w:val="nil"/>
              <w:bottom w:val="nil"/>
              <w:right w:val="nil"/>
            </w:tcBorders>
            <w:shd w:val="clear" w:color="auto" w:fill="auto"/>
            <w:noWrap/>
            <w:vAlign w:val="center"/>
            <w:hideMark/>
          </w:tcPr>
          <w:p w14:paraId="7EB583F2" w14:textId="77777777" w:rsidR="00F3780C" w:rsidRPr="00F3780C" w:rsidRDefault="00F3780C" w:rsidP="00F3780C">
            <w:pPr>
              <w:spacing w:after="0" w:line="240" w:lineRule="auto"/>
              <w:jc w:val="center"/>
              <w:rPr>
                <w:rFonts w:ascii="Calibri" w:eastAsia="Times New Roman" w:hAnsi="Calibri" w:cs="Calibri"/>
                <w:color w:val="000000"/>
                <w:lang w:eastAsia="pt-BR"/>
              </w:rPr>
            </w:pPr>
            <w:r w:rsidRPr="00F3780C">
              <w:rPr>
                <w:rFonts w:ascii="Calibri" w:eastAsia="Times New Roman" w:hAnsi="Calibri" w:cs="Calibri"/>
                <w:color w:val="000000"/>
                <w:lang w:eastAsia="pt-BR"/>
              </w:rPr>
              <w:t>2</w:t>
            </w:r>
          </w:p>
        </w:tc>
        <w:tc>
          <w:tcPr>
            <w:tcW w:w="1289" w:type="dxa"/>
            <w:tcBorders>
              <w:top w:val="nil"/>
              <w:left w:val="nil"/>
              <w:bottom w:val="nil"/>
              <w:right w:val="nil"/>
            </w:tcBorders>
            <w:shd w:val="clear" w:color="auto" w:fill="auto"/>
            <w:noWrap/>
            <w:vAlign w:val="center"/>
            <w:hideMark/>
          </w:tcPr>
          <w:p w14:paraId="1493C6F7" w14:textId="47B158AD" w:rsidR="00F3780C" w:rsidRPr="00F3780C" w:rsidRDefault="00F3780C" w:rsidP="00F3780C">
            <w:pPr>
              <w:spacing w:after="0" w:line="240" w:lineRule="auto"/>
              <w:jc w:val="center"/>
              <w:rPr>
                <w:rFonts w:ascii="Calibri" w:eastAsia="Times New Roman" w:hAnsi="Calibri" w:cs="Calibri"/>
                <w:color w:val="000000"/>
                <w:lang w:eastAsia="pt-BR"/>
              </w:rPr>
            </w:pPr>
            <m:oMathPara>
              <m:oMath>
                <m:r>
                  <w:rPr>
                    <w:rFonts w:ascii="Cambria Math" w:eastAsia="Times New Roman" w:hAnsi="Cambria Math" w:cs="Calibri"/>
                    <w:color w:val="000000"/>
                    <w:lang w:eastAsia="pt-BR"/>
                  </w:rPr>
                  <m:t>3,64×</m:t>
                </m:r>
                <m:sSup>
                  <m:sSupPr>
                    <m:ctrlPr>
                      <w:rPr>
                        <w:rFonts w:ascii="Cambria Math" w:eastAsia="Times New Roman" w:hAnsi="Cambria Math" w:cs="Calibri"/>
                        <w:i/>
                        <w:color w:val="000000"/>
                        <w:lang w:eastAsia="pt-BR"/>
                      </w:rPr>
                    </m:ctrlPr>
                  </m:sSupPr>
                  <m:e>
                    <m:r>
                      <w:rPr>
                        <w:rFonts w:ascii="Cambria Math" w:eastAsia="Times New Roman" w:hAnsi="Cambria Math" w:cs="Calibri"/>
                        <w:color w:val="000000"/>
                        <w:lang w:eastAsia="pt-BR"/>
                      </w:rPr>
                      <m:t>10</m:t>
                    </m:r>
                  </m:e>
                  <m:sup>
                    <m:r>
                      <w:rPr>
                        <w:rFonts w:ascii="Cambria Math" w:eastAsia="Times New Roman" w:hAnsi="Cambria Math" w:cs="Calibri"/>
                        <w:color w:val="000000"/>
                        <w:lang w:eastAsia="pt-BR"/>
                      </w:rPr>
                      <m:t>6</m:t>
                    </m:r>
                  </m:sup>
                </m:sSup>
              </m:oMath>
            </m:oMathPara>
          </w:p>
        </w:tc>
        <w:tc>
          <w:tcPr>
            <w:tcW w:w="1461" w:type="dxa"/>
            <w:tcBorders>
              <w:top w:val="nil"/>
              <w:left w:val="nil"/>
              <w:bottom w:val="nil"/>
              <w:right w:val="nil"/>
            </w:tcBorders>
            <w:shd w:val="clear" w:color="auto" w:fill="auto"/>
            <w:noWrap/>
            <w:vAlign w:val="center"/>
            <w:hideMark/>
          </w:tcPr>
          <w:p w14:paraId="0444A283" w14:textId="77777777" w:rsidR="00F3780C" w:rsidRPr="00F3780C" w:rsidRDefault="00F3780C" w:rsidP="00F3780C">
            <w:pPr>
              <w:spacing w:after="0" w:line="240" w:lineRule="auto"/>
              <w:jc w:val="center"/>
              <w:rPr>
                <w:rFonts w:ascii="Calibri" w:eastAsia="Times New Roman" w:hAnsi="Calibri" w:cs="Calibri"/>
                <w:color w:val="000000"/>
                <w:lang w:eastAsia="pt-BR"/>
              </w:rPr>
            </w:pPr>
            <w:r w:rsidRPr="00F3780C">
              <w:rPr>
                <w:rFonts w:ascii="Calibri" w:eastAsia="Times New Roman" w:hAnsi="Calibri" w:cs="Calibri"/>
                <w:color w:val="000000"/>
                <w:lang w:eastAsia="pt-BR"/>
              </w:rPr>
              <w:t>11,6820</w:t>
            </w:r>
          </w:p>
        </w:tc>
        <w:tc>
          <w:tcPr>
            <w:tcW w:w="1374" w:type="dxa"/>
            <w:tcBorders>
              <w:top w:val="nil"/>
              <w:left w:val="nil"/>
              <w:bottom w:val="nil"/>
              <w:right w:val="nil"/>
            </w:tcBorders>
            <w:shd w:val="clear" w:color="auto" w:fill="auto"/>
            <w:noWrap/>
            <w:vAlign w:val="bottom"/>
            <w:hideMark/>
          </w:tcPr>
          <w:p w14:paraId="581B3895" w14:textId="57D2A92F" w:rsidR="00F3780C" w:rsidRPr="00F3780C" w:rsidRDefault="00F3780C" w:rsidP="00F3780C">
            <w:pPr>
              <w:spacing w:after="0" w:line="240" w:lineRule="auto"/>
              <w:jc w:val="right"/>
              <w:rPr>
                <w:rFonts w:ascii="Calibri" w:eastAsia="Times New Roman" w:hAnsi="Calibri" w:cs="Calibri"/>
                <w:color w:val="000000"/>
                <w:lang w:eastAsia="pt-BR"/>
              </w:rPr>
            </w:pPr>
            <m:oMathPara>
              <m:oMath>
                <m:r>
                  <w:rPr>
                    <w:rFonts w:ascii="Cambria Math" w:eastAsia="Times New Roman" w:hAnsi="Cambria Math" w:cs="Calibri"/>
                    <w:color w:val="000000"/>
                    <w:lang w:eastAsia="pt-BR"/>
                  </w:rPr>
                  <m:t xml:space="preserve">  2,2×</m:t>
                </m:r>
                <m:sSup>
                  <m:sSupPr>
                    <m:ctrlPr>
                      <w:rPr>
                        <w:rFonts w:ascii="Cambria Math" w:eastAsia="Times New Roman" w:hAnsi="Cambria Math" w:cs="Calibri"/>
                        <w:i/>
                        <w:color w:val="000000"/>
                        <w:lang w:eastAsia="pt-BR"/>
                      </w:rPr>
                    </m:ctrlPr>
                  </m:sSupPr>
                  <m:e>
                    <m:r>
                      <w:rPr>
                        <w:rFonts w:ascii="Cambria Math" w:eastAsia="Times New Roman" w:hAnsi="Cambria Math" w:cs="Calibri"/>
                        <w:color w:val="000000"/>
                        <w:lang w:eastAsia="pt-BR"/>
                      </w:rPr>
                      <m:t>10</m:t>
                    </m:r>
                  </m:e>
                  <m:sup>
                    <m:r>
                      <w:rPr>
                        <w:rFonts w:ascii="Cambria Math" w:eastAsia="Times New Roman" w:hAnsi="Cambria Math" w:cs="Calibri"/>
                        <w:color w:val="000000"/>
                        <w:lang w:eastAsia="pt-BR"/>
                      </w:rPr>
                      <m:t>-16</m:t>
                    </m:r>
                  </m:sup>
                </m:sSup>
              </m:oMath>
            </m:oMathPara>
          </w:p>
        </w:tc>
      </w:tr>
      <w:tr w:rsidR="00F3780C" w:rsidRPr="00F3780C" w14:paraId="48D8B684" w14:textId="77777777" w:rsidTr="00F3780C">
        <w:trPr>
          <w:trHeight w:val="300"/>
        </w:trPr>
        <w:tc>
          <w:tcPr>
            <w:tcW w:w="1540" w:type="dxa"/>
            <w:tcBorders>
              <w:top w:val="nil"/>
              <w:left w:val="nil"/>
              <w:bottom w:val="nil"/>
              <w:right w:val="nil"/>
            </w:tcBorders>
            <w:shd w:val="clear" w:color="auto" w:fill="auto"/>
            <w:noWrap/>
            <w:vAlign w:val="center"/>
            <w:hideMark/>
          </w:tcPr>
          <w:p w14:paraId="3C899656" w14:textId="77777777" w:rsidR="00F3780C" w:rsidRPr="00F3780C" w:rsidRDefault="00F3780C" w:rsidP="00F3780C">
            <w:pPr>
              <w:spacing w:after="0" w:line="240" w:lineRule="auto"/>
              <w:jc w:val="center"/>
              <w:rPr>
                <w:rFonts w:ascii="Calibri" w:eastAsia="Times New Roman" w:hAnsi="Calibri" w:cs="Calibri"/>
                <w:color w:val="000000"/>
                <w:lang w:eastAsia="pt-BR"/>
              </w:rPr>
            </w:pPr>
            <w:r w:rsidRPr="00F3780C">
              <w:rPr>
                <w:rFonts w:ascii="Calibri" w:eastAsia="Times New Roman" w:hAnsi="Calibri" w:cs="Calibri"/>
                <w:color w:val="000000"/>
                <w:lang w:eastAsia="pt-BR"/>
              </w:rPr>
              <w:t>Erro</w:t>
            </w:r>
          </w:p>
        </w:tc>
        <w:tc>
          <w:tcPr>
            <w:tcW w:w="1640" w:type="dxa"/>
            <w:tcBorders>
              <w:top w:val="nil"/>
              <w:left w:val="nil"/>
              <w:bottom w:val="nil"/>
              <w:right w:val="nil"/>
            </w:tcBorders>
            <w:shd w:val="clear" w:color="auto" w:fill="auto"/>
            <w:noWrap/>
            <w:vAlign w:val="center"/>
            <w:hideMark/>
          </w:tcPr>
          <w:p w14:paraId="055938B0" w14:textId="7496FED1" w:rsidR="00F3780C" w:rsidRPr="00F3780C" w:rsidRDefault="00F3780C" w:rsidP="00F3780C">
            <w:pPr>
              <w:spacing w:after="0" w:line="240" w:lineRule="auto"/>
              <w:jc w:val="center"/>
              <w:rPr>
                <w:rFonts w:ascii="Lucida Console" w:eastAsia="Times New Roman" w:hAnsi="Lucida Console" w:cs="Calibri"/>
                <w:color w:val="000000"/>
                <w:sz w:val="20"/>
                <w:szCs w:val="20"/>
                <w:lang w:eastAsia="pt-BR"/>
              </w:rPr>
            </w:pPr>
            <m:oMathPara>
              <m:oMath>
                <m:r>
                  <w:rPr>
                    <w:rFonts w:ascii="Cambria Math" w:eastAsia="Times New Roman" w:hAnsi="Cambria Math" w:cs="Calibri"/>
                    <w:color w:val="000000"/>
                    <w:lang w:eastAsia="pt-BR"/>
                  </w:rPr>
                  <m:t>3,37×</m:t>
                </m:r>
                <m:sSup>
                  <m:sSupPr>
                    <m:ctrlPr>
                      <w:rPr>
                        <w:rFonts w:ascii="Cambria Math" w:eastAsia="Times New Roman" w:hAnsi="Cambria Math" w:cs="Calibri"/>
                        <w:i/>
                        <w:color w:val="000000"/>
                        <w:lang w:eastAsia="pt-BR"/>
                      </w:rPr>
                    </m:ctrlPr>
                  </m:sSupPr>
                  <m:e>
                    <m:r>
                      <w:rPr>
                        <w:rFonts w:ascii="Cambria Math" w:eastAsia="Times New Roman" w:hAnsi="Cambria Math" w:cs="Calibri"/>
                        <w:color w:val="000000"/>
                        <w:lang w:eastAsia="pt-BR"/>
                      </w:rPr>
                      <m:t>10</m:t>
                    </m:r>
                  </m:e>
                  <m:sup>
                    <m:r>
                      <w:rPr>
                        <w:rFonts w:ascii="Cambria Math" w:eastAsia="Times New Roman" w:hAnsi="Cambria Math" w:cs="Calibri"/>
                        <w:color w:val="000000"/>
                        <w:lang w:eastAsia="pt-BR"/>
                      </w:rPr>
                      <m:t>10</m:t>
                    </m:r>
                  </m:sup>
                </m:sSup>
              </m:oMath>
            </m:oMathPara>
          </w:p>
        </w:tc>
        <w:tc>
          <w:tcPr>
            <w:tcW w:w="1060" w:type="dxa"/>
            <w:tcBorders>
              <w:top w:val="nil"/>
              <w:left w:val="nil"/>
              <w:bottom w:val="nil"/>
              <w:right w:val="nil"/>
            </w:tcBorders>
            <w:shd w:val="clear" w:color="auto" w:fill="auto"/>
            <w:noWrap/>
            <w:vAlign w:val="center"/>
            <w:hideMark/>
          </w:tcPr>
          <w:p w14:paraId="4AE06A70" w14:textId="77777777" w:rsidR="00F3780C" w:rsidRPr="00F3780C" w:rsidRDefault="00F3780C" w:rsidP="00F3780C">
            <w:pPr>
              <w:spacing w:after="0" w:line="240" w:lineRule="auto"/>
              <w:jc w:val="center"/>
              <w:rPr>
                <w:rFonts w:ascii="Lucida Console" w:eastAsia="Times New Roman" w:hAnsi="Lucida Console" w:cs="Calibri"/>
                <w:color w:val="000000"/>
                <w:sz w:val="20"/>
                <w:szCs w:val="20"/>
                <w:lang w:eastAsia="pt-BR"/>
              </w:rPr>
            </w:pPr>
            <w:r w:rsidRPr="00F3780C">
              <w:rPr>
                <w:rFonts w:ascii="Lucida Console" w:eastAsia="Times New Roman" w:hAnsi="Lucida Console" w:cs="Calibri"/>
                <w:color w:val="000000"/>
                <w:sz w:val="20"/>
                <w:szCs w:val="20"/>
                <w:lang w:eastAsia="pt-BR"/>
              </w:rPr>
              <w:t>108021</w:t>
            </w:r>
          </w:p>
        </w:tc>
        <w:tc>
          <w:tcPr>
            <w:tcW w:w="1289" w:type="dxa"/>
            <w:tcBorders>
              <w:top w:val="nil"/>
              <w:left w:val="nil"/>
              <w:bottom w:val="nil"/>
              <w:right w:val="nil"/>
            </w:tcBorders>
            <w:shd w:val="clear" w:color="auto" w:fill="auto"/>
            <w:noWrap/>
            <w:vAlign w:val="center"/>
            <w:hideMark/>
          </w:tcPr>
          <w:p w14:paraId="1E6034DD" w14:textId="7B5C6F53" w:rsidR="00F3780C" w:rsidRPr="00F3780C" w:rsidRDefault="00F3780C" w:rsidP="00F3780C">
            <w:pPr>
              <w:spacing w:after="0" w:line="240" w:lineRule="auto"/>
              <w:jc w:val="center"/>
              <w:rPr>
                <w:rFonts w:ascii="Calibri" w:eastAsia="Times New Roman" w:hAnsi="Calibri" w:cs="Calibri"/>
                <w:color w:val="000000"/>
                <w:lang w:eastAsia="pt-BR"/>
              </w:rPr>
            </w:pPr>
            <m:oMathPara>
              <m:oMath>
                <m:r>
                  <w:rPr>
                    <w:rFonts w:ascii="Cambria Math" w:eastAsia="Times New Roman" w:hAnsi="Cambria Math" w:cs="Calibri"/>
                    <w:color w:val="000000"/>
                    <w:lang w:eastAsia="pt-BR"/>
                  </w:rPr>
                  <m:t>3,12×</m:t>
                </m:r>
                <m:sSup>
                  <m:sSupPr>
                    <m:ctrlPr>
                      <w:rPr>
                        <w:rFonts w:ascii="Cambria Math" w:eastAsia="Times New Roman" w:hAnsi="Cambria Math" w:cs="Calibri"/>
                        <w:i/>
                        <w:color w:val="000000"/>
                        <w:lang w:eastAsia="pt-BR"/>
                      </w:rPr>
                    </m:ctrlPr>
                  </m:sSupPr>
                  <m:e>
                    <m:r>
                      <w:rPr>
                        <w:rFonts w:ascii="Cambria Math" w:eastAsia="Times New Roman" w:hAnsi="Cambria Math" w:cs="Calibri"/>
                        <w:color w:val="000000"/>
                        <w:lang w:eastAsia="pt-BR"/>
                      </w:rPr>
                      <m:t>10</m:t>
                    </m:r>
                  </m:e>
                  <m:sup>
                    <m:r>
                      <w:rPr>
                        <w:rFonts w:ascii="Cambria Math" w:eastAsia="Times New Roman" w:hAnsi="Cambria Math" w:cs="Calibri"/>
                        <w:color w:val="000000"/>
                        <w:lang w:eastAsia="pt-BR"/>
                      </w:rPr>
                      <m:t>5</m:t>
                    </m:r>
                  </m:sup>
                </m:sSup>
              </m:oMath>
            </m:oMathPara>
          </w:p>
        </w:tc>
        <w:tc>
          <w:tcPr>
            <w:tcW w:w="1461" w:type="dxa"/>
            <w:tcBorders>
              <w:top w:val="nil"/>
              <w:left w:val="nil"/>
              <w:bottom w:val="nil"/>
              <w:right w:val="nil"/>
            </w:tcBorders>
            <w:shd w:val="clear" w:color="auto" w:fill="auto"/>
            <w:noWrap/>
            <w:vAlign w:val="center"/>
            <w:hideMark/>
          </w:tcPr>
          <w:p w14:paraId="6BD8C485" w14:textId="77777777" w:rsidR="00F3780C" w:rsidRPr="00F3780C" w:rsidRDefault="00F3780C" w:rsidP="00F3780C">
            <w:pPr>
              <w:spacing w:after="0" w:line="240" w:lineRule="auto"/>
              <w:jc w:val="center"/>
              <w:rPr>
                <w:rFonts w:ascii="Calibri" w:eastAsia="Times New Roman" w:hAnsi="Calibri" w:cs="Calibri"/>
                <w:color w:val="000000"/>
                <w:lang w:eastAsia="pt-BR"/>
              </w:rPr>
            </w:pPr>
          </w:p>
        </w:tc>
        <w:tc>
          <w:tcPr>
            <w:tcW w:w="1374" w:type="dxa"/>
            <w:tcBorders>
              <w:top w:val="nil"/>
              <w:left w:val="nil"/>
              <w:bottom w:val="nil"/>
              <w:right w:val="nil"/>
            </w:tcBorders>
            <w:shd w:val="clear" w:color="auto" w:fill="auto"/>
            <w:noWrap/>
            <w:vAlign w:val="bottom"/>
            <w:hideMark/>
          </w:tcPr>
          <w:p w14:paraId="75F81208" w14:textId="77777777" w:rsidR="00F3780C" w:rsidRPr="00F3780C" w:rsidRDefault="00F3780C" w:rsidP="00F3780C">
            <w:pPr>
              <w:spacing w:after="0" w:line="240" w:lineRule="auto"/>
              <w:jc w:val="center"/>
              <w:rPr>
                <w:rFonts w:ascii="Times New Roman" w:eastAsia="Times New Roman" w:hAnsi="Times New Roman" w:cs="Times New Roman"/>
                <w:sz w:val="20"/>
                <w:szCs w:val="20"/>
                <w:lang w:eastAsia="pt-BR"/>
              </w:rPr>
            </w:pPr>
          </w:p>
        </w:tc>
      </w:tr>
      <w:tr w:rsidR="00F3780C" w:rsidRPr="00F3780C" w14:paraId="6DC4A39F" w14:textId="77777777" w:rsidTr="00F3780C">
        <w:trPr>
          <w:trHeight w:val="363"/>
        </w:trPr>
        <w:tc>
          <w:tcPr>
            <w:tcW w:w="1540" w:type="dxa"/>
            <w:tcBorders>
              <w:top w:val="nil"/>
              <w:left w:val="nil"/>
              <w:bottom w:val="single" w:sz="4" w:space="0" w:color="auto"/>
              <w:right w:val="nil"/>
            </w:tcBorders>
            <w:shd w:val="clear" w:color="auto" w:fill="auto"/>
            <w:noWrap/>
            <w:vAlign w:val="center"/>
            <w:hideMark/>
          </w:tcPr>
          <w:p w14:paraId="3CDEB84D" w14:textId="2BFA3544" w:rsidR="00F3780C" w:rsidRPr="00F3780C" w:rsidRDefault="00F3780C" w:rsidP="00F3780C">
            <w:pPr>
              <w:spacing w:after="0" w:line="240" w:lineRule="auto"/>
              <w:jc w:val="center"/>
              <w:rPr>
                <w:rFonts w:ascii="Calibri" w:eastAsia="Times New Roman" w:hAnsi="Calibri" w:cs="Calibri"/>
                <w:color w:val="000000"/>
                <w:lang w:eastAsia="pt-BR"/>
              </w:rPr>
            </w:pPr>
            <w:r w:rsidRPr="00F3780C">
              <w:rPr>
                <w:rFonts w:ascii="Calibri" w:eastAsia="Times New Roman" w:hAnsi="Calibri" w:cs="Calibri"/>
                <w:color w:val="000000"/>
                <w:lang w:eastAsia="pt-BR"/>
              </w:rPr>
              <w:t>Tota</w:t>
            </w:r>
            <w:r>
              <w:rPr>
                <w:rFonts w:ascii="Calibri" w:eastAsia="Times New Roman" w:hAnsi="Calibri" w:cs="Calibri"/>
                <w:color w:val="000000"/>
                <w:lang w:eastAsia="pt-BR"/>
              </w:rPr>
              <w:t>l</w:t>
            </w:r>
          </w:p>
        </w:tc>
        <w:tc>
          <w:tcPr>
            <w:tcW w:w="1640" w:type="dxa"/>
            <w:tcBorders>
              <w:top w:val="nil"/>
              <w:left w:val="nil"/>
              <w:bottom w:val="single" w:sz="4" w:space="0" w:color="auto"/>
              <w:right w:val="nil"/>
            </w:tcBorders>
            <w:shd w:val="clear" w:color="auto" w:fill="auto"/>
            <w:noWrap/>
            <w:vAlign w:val="center"/>
            <w:hideMark/>
          </w:tcPr>
          <w:p w14:paraId="47512D5A" w14:textId="38FFAFFE" w:rsidR="00F3780C" w:rsidRPr="00F3780C" w:rsidRDefault="00F3780C" w:rsidP="00F3780C">
            <w:pPr>
              <w:spacing w:after="0" w:line="240" w:lineRule="auto"/>
              <w:jc w:val="center"/>
              <w:rPr>
                <w:rFonts w:ascii="Calibri" w:eastAsia="Times New Roman" w:hAnsi="Calibri" w:cs="Calibri"/>
                <w:color w:val="000000"/>
                <w:lang w:eastAsia="pt-BR"/>
              </w:rPr>
            </w:pPr>
            <m:oMathPara>
              <m:oMath>
                <m:r>
                  <w:rPr>
                    <w:rFonts w:ascii="Cambria Math" w:eastAsia="Times New Roman" w:hAnsi="Cambria Math" w:cs="Calibri"/>
                    <w:color w:val="000000"/>
                    <w:lang w:eastAsia="pt-BR"/>
                  </w:rPr>
                  <m:t>3,37×</m:t>
                </m:r>
                <m:sSup>
                  <m:sSupPr>
                    <m:ctrlPr>
                      <w:rPr>
                        <w:rFonts w:ascii="Cambria Math" w:eastAsia="Times New Roman" w:hAnsi="Cambria Math" w:cs="Calibri"/>
                        <w:i/>
                        <w:color w:val="000000"/>
                        <w:lang w:eastAsia="pt-BR"/>
                      </w:rPr>
                    </m:ctrlPr>
                  </m:sSupPr>
                  <m:e>
                    <m:r>
                      <w:rPr>
                        <w:rFonts w:ascii="Cambria Math" w:eastAsia="Times New Roman" w:hAnsi="Cambria Math" w:cs="Calibri"/>
                        <w:color w:val="000000"/>
                        <w:lang w:eastAsia="pt-BR"/>
                      </w:rPr>
                      <m:t>10</m:t>
                    </m:r>
                  </m:e>
                  <m:sup>
                    <m:r>
                      <w:rPr>
                        <w:rFonts w:ascii="Cambria Math" w:eastAsia="Times New Roman" w:hAnsi="Cambria Math" w:cs="Calibri"/>
                        <w:color w:val="000000"/>
                        <w:lang w:eastAsia="pt-BR"/>
                      </w:rPr>
                      <m:t>10</m:t>
                    </m:r>
                  </m:sup>
                </m:sSup>
              </m:oMath>
            </m:oMathPara>
          </w:p>
        </w:tc>
        <w:tc>
          <w:tcPr>
            <w:tcW w:w="1060" w:type="dxa"/>
            <w:tcBorders>
              <w:top w:val="nil"/>
              <w:left w:val="nil"/>
              <w:bottom w:val="single" w:sz="4" w:space="0" w:color="auto"/>
              <w:right w:val="nil"/>
            </w:tcBorders>
            <w:shd w:val="clear" w:color="auto" w:fill="auto"/>
            <w:noWrap/>
            <w:vAlign w:val="center"/>
            <w:hideMark/>
          </w:tcPr>
          <w:p w14:paraId="1045A533" w14:textId="77777777" w:rsidR="00F3780C" w:rsidRPr="00F3780C" w:rsidRDefault="00F3780C" w:rsidP="00F3780C">
            <w:pPr>
              <w:spacing w:after="0" w:line="240" w:lineRule="auto"/>
              <w:jc w:val="center"/>
              <w:rPr>
                <w:rFonts w:ascii="Calibri" w:eastAsia="Times New Roman" w:hAnsi="Calibri" w:cs="Calibri"/>
                <w:color w:val="000000"/>
                <w:lang w:eastAsia="pt-BR"/>
              </w:rPr>
            </w:pPr>
            <w:r w:rsidRPr="00F3780C">
              <w:rPr>
                <w:rFonts w:ascii="Calibri" w:eastAsia="Times New Roman" w:hAnsi="Calibri" w:cs="Calibri"/>
                <w:color w:val="000000"/>
                <w:lang w:eastAsia="pt-BR"/>
              </w:rPr>
              <w:t>108023</w:t>
            </w:r>
          </w:p>
        </w:tc>
        <w:tc>
          <w:tcPr>
            <w:tcW w:w="1289" w:type="dxa"/>
            <w:tcBorders>
              <w:top w:val="nil"/>
              <w:left w:val="nil"/>
              <w:bottom w:val="single" w:sz="4" w:space="0" w:color="auto"/>
              <w:right w:val="nil"/>
            </w:tcBorders>
            <w:shd w:val="clear" w:color="auto" w:fill="auto"/>
            <w:noWrap/>
            <w:vAlign w:val="center"/>
            <w:hideMark/>
          </w:tcPr>
          <w:p w14:paraId="5ADF3E49" w14:textId="77777777" w:rsidR="00F3780C" w:rsidRPr="00F3780C" w:rsidRDefault="00F3780C" w:rsidP="00F3780C">
            <w:pPr>
              <w:spacing w:after="0" w:line="240" w:lineRule="auto"/>
              <w:jc w:val="center"/>
              <w:rPr>
                <w:rFonts w:ascii="Calibri" w:eastAsia="Times New Roman" w:hAnsi="Calibri" w:cs="Calibri"/>
                <w:color w:val="000000"/>
                <w:lang w:eastAsia="pt-BR"/>
              </w:rPr>
            </w:pPr>
            <w:r w:rsidRPr="00F3780C">
              <w:rPr>
                <w:rFonts w:ascii="Calibri" w:eastAsia="Times New Roman" w:hAnsi="Calibri" w:cs="Calibri"/>
                <w:color w:val="000000"/>
                <w:lang w:eastAsia="pt-BR"/>
              </w:rPr>
              <w:t> </w:t>
            </w:r>
          </w:p>
        </w:tc>
        <w:tc>
          <w:tcPr>
            <w:tcW w:w="1461" w:type="dxa"/>
            <w:tcBorders>
              <w:top w:val="nil"/>
              <w:left w:val="nil"/>
              <w:bottom w:val="single" w:sz="4" w:space="0" w:color="auto"/>
              <w:right w:val="nil"/>
            </w:tcBorders>
            <w:shd w:val="clear" w:color="auto" w:fill="auto"/>
            <w:noWrap/>
            <w:vAlign w:val="center"/>
            <w:hideMark/>
          </w:tcPr>
          <w:p w14:paraId="41656F87" w14:textId="77777777" w:rsidR="00F3780C" w:rsidRPr="00F3780C" w:rsidRDefault="00F3780C" w:rsidP="00F3780C">
            <w:pPr>
              <w:spacing w:after="0" w:line="240" w:lineRule="auto"/>
              <w:jc w:val="center"/>
              <w:rPr>
                <w:rFonts w:ascii="Calibri" w:eastAsia="Times New Roman" w:hAnsi="Calibri" w:cs="Calibri"/>
                <w:color w:val="000000"/>
                <w:lang w:eastAsia="pt-BR"/>
              </w:rPr>
            </w:pPr>
            <w:r w:rsidRPr="00F3780C">
              <w:rPr>
                <w:rFonts w:ascii="Calibri" w:eastAsia="Times New Roman" w:hAnsi="Calibri" w:cs="Calibri"/>
                <w:color w:val="000000"/>
                <w:lang w:eastAsia="pt-BR"/>
              </w:rPr>
              <w:t> </w:t>
            </w:r>
          </w:p>
        </w:tc>
        <w:tc>
          <w:tcPr>
            <w:tcW w:w="1374" w:type="dxa"/>
            <w:tcBorders>
              <w:top w:val="nil"/>
              <w:left w:val="nil"/>
              <w:bottom w:val="single" w:sz="4" w:space="0" w:color="auto"/>
              <w:right w:val="nil"/>
            </w:tcBorders>
            <w:shd w:val="clear" w:color="auto" w:fill="auto"/>
            <w:noWrap/>
            <w:vAlign w:val="bottom"/>
            <w:hideMark/>
          </w:tcPr>
          <w:p w14:paraId="6B74754B" w14:textId="77777777" w:rsidR="00F3780C" w:rsidRPr="00F3780C" w:rsidRDefault="00F3780C" w:rsidP="00F3780C">
            <w:pPr>
              <w:spacing w:after="0" w:line="240" w:lineRule="auto"/>
              <w:rPr>
                <w:rFonts w:ascii="Calibri" w:eastAsia="Times New Roman" w:hAnsi="Calibri" w:cs="Calibri"/>
                <w:color w:val="000000"/>
                <w:lang w:eastAsia="pt-BR"/>
              </w:rPr>
            </w:pPr>
            <w:r w:rsidRPr="00F3780C">
              <w:rPr>
                <w:rFonts w:ascii="Calibri" w:eastAsia="Times New Roman" w:hAnsi="Calibri" w:cs="Calibri"/>
                <w:color w:val="000000"/>
                <w:lang w:eastAsia="pt-BR"/>
              </w:rPr>
              <w:t> </w:t>
            </w:r>
          </w:p>
        </w:tc>
      </w:tr>
    </w:tbl>
    <w:p w14:paraId="72F9B2BE" w14:textId="7207F66A" w:rsidR="006C102C" w:rsidRDefault="007F45B7" w:rsidP="075BD968">
      <w:r>
        <w:br/>
        <w:t xml:space="preserve">      </w:t>
      </w:r>
      <w:r w:rsidR="008E5E48">
        <w:br/>
      </w:r>
      <w:r w:rsidR="00F3780C">
        <w:t xml:space="preserve">    </w:t>
      </w:r>
      <w:r w:rsidR="00545ECF">
        <w:t>Com o P-Valor &lt;</w:t>
      </w:r>
      <w:r w:rsidR="00F67A1D">
        <w:t>0,01</w:t>
      </w:r>
      <w:r w:rsidR="00545ECF">
        <w:t>, nós rejeitamos H0, ou seja, temos evidências que, a partir dessa amostra, pelo menos uma das médias dos pesos das diferentes raças é diferente das demais.</w:t>
      </w:r>
      <w:r w:rsidR="00545ECF">
        <w:br/>
      </w:r>
      <w:r w:rsidR="00545ECF">
        <w:br/>
      </w:r>
      <w:r w:rsidR="00F923E4">
        <w:t xml:space="preserve">  </w:t>
      </w:r>
      <w:r w:rsidR="00545ECF">
        <w:t xml:space="preserve">Para descobrirmos qual média é a diferente, aplicamos um teste de acompanhamento. Para isso usamos </w:t>
      </w:r>
      <w:r w:rsidR="00F923E4">
        <w:t xml:space="preserve">as propriedades de intervalos de confiança e aplicamos o teste de </w:t>
      </w:r>
      <w:proofErr w:type="gramStart"/>
      <w:r w:rsidR="00F923E4">
        <w:t>Bonferroni.(</w:t>
      </w:r>
      <w:proofErr w:type="gramEnd"/>
      <w:r w:rsidR="00F923E4">
        <w:t>REFERÊNCIA).</w:t>
      </w:r>
      <w:r w:rsidR="006C102C">
        <w:t xml:space="preserve">                         </w:t>
      </w:r>
      <w:r w:rsidR="00F923E4">
        <w:br/>
      </w:r>
      <w:r w:rsidR="006C102C">
        <w:t xml:space="preserve">                         </w:t>
      </w:r>
    </w:p>
    <w:p w14:paraId="402D7FE4" w14:textId="77777777" w:rsidR="00D973DD" w:rsidRDefault="006C102C" w:rsidP="075BD968">
      <w:r>
        <w:t xml:space="preserve">                       </w:t>
      </w:r>
    </w:p>
    <w:p w14:paraId="2F4EF3D0" w14:textId="77777777" w:rsidR="00D973DD" w:rsidRDefault="00D973DD" w:rsidP="075BD968"/>
    <w:p w14:paraId="3EDCD5D9" w14:textId="77777777" w:rsidR="00D973DD" w:rsidRDefault="00D973DD" w:rsidP="075BD968"/>
    <w:p w14:paraId="0611D3F9" w14:textId="77777777" w:rsidR="00D973DD" w:rsidRDefault="00D973DD" w:rsidP="075BD968"/>
    <w:p w14:paraId="440BF38E" w14:textId="77777777" w:rsidR="00D973DD" w:rsidRDefault="00D973DD" w:rsidP="075BD968"/>
    <w:p w14:paraId="13B934B4" w14:textId="77777777" w:rsidR="00D973DD" w:rsidRDefault="00D973DD" w:rsidP="075BD968"/>
    <w:p w14:paraId="62CD4536" w14:textId="77777777" w:rsidR="00D973DD" w:rsidRDefault="00D973DD" w:rsidP="075BD968"/>
    <w:p w14:paraId="2A6AB3D9" w14:textId="77777777" w:rsidR="00D973DD" w:rsidRDefault="00D973DD" w:rsidP="075BD968"/>
    <w:p w14:paraId="1E907DEF" w14:textId="22E6D22F" w:rsidR="00D973DD" w:rsidRDefault="00D973DD" w:rsidP="075BD968"/>
    <w:p w14:paraId="0C1A2A6C" w14:textId="77777777" w:rsidR="00D973DD" w:rsidRDefault="00D973DD" w:rsidP="075BD968">
      <w:bookmarkStart w:id="0" w:name="_GoBack"/>
      <w:bookmarkEnd w:id="0"/>
    </w:p>
    <w:p w14:paraId="70FE2CE5" w14:textId="375DC1F6" w:rsidR="00BF0DAE" w:rsidRDefault="00D973DD" w:rsidP="075BD968">
      <w:pPr>
        <w:rPr>
          <w:rFonts w:cstheme="minorHAnsi"/>
          <w:i/>
          <w:iCs/>
          <w:sz w:val="18"/>
          <w:szCs w:val="18"/>
        </w:rPr>
      </w:pPr>
      <w:r>
        <w:t xml:space="preserve">                               </w:t>
      </w:r>
      <w:r w:rsidR="006C102C" w:rsidRPr="006C102C">
        <w:rPr>
          <w:rFonts w:cstheme="minorHAnsi"/>
          <w:i/>
          <w:iCs/>
          <w:color w:val="767171" w:themeColor="background2" w:themeShade="80"/>
          <w:sz w:val="18"/>
          <w:szCs w:val="18"/>
        </w:rPr>
        <w:t xml:space="preserve">Figura 8: Intervalos de Confiança – Teste de Bonferroni </w:t>
      </w:r>
    </w:p>
    <w:p w14:paraId="33730C9C" w14:textId="368537B8" w:rsidR="00BF0DAE" w:rsidRDefault="00D973DD" w:rsidP="075BD968">
      <w:pPr>
        <w:rPr>
          <w:rFonts w:cstheme="minorHAnsi"/>
          <w:i/>
          <w:iCs/>
          <w:sz w:val="18"/>
          <w:szCs w:val="18"/>
        </w:rPr>
      </w:pPr>
      <w:r>
        <w:rPr>
          <w:noProof/>
        </w:rPr>
        <w:drawing>
          <wp:anchor distT="0" distB="0" distL="114300" distR="114300" simplePos="0" relativeHeight="251663360" behindDoc="0" locked="0" layoutInCell="1" allowOverlap="1" wp14:anchorId="3CADAF22" wp14:editId="2F8A5C51">
            <wp:simplePos x="0" y="0"/>
            <wp:positionH relativeFrom="margin">
              <wp:posOffset>479566</wp:posOffset>
            </wp:positionH>
            <wp:positionV relativeFrom="paragraph">
              <wp:posOffset>2611</wp:posOffset>
            </wp:positionV>
            <wp:extent cx="4156075" cy="2784475"/>
            <wp:effectExtent l="0" t="0" r="0"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02.png"/>
                    <pic:cNvPicPr/>
                  </pic:nvPicPr>
                  <pic:blipFill>
                    <a:blip r:embed="rId15">
                      <a:extLst>
                        <a:ext uri="{28A0092B-C50C-407E-A947-70E740481C1C}">
                          <a14:useLocalDpi xmlns:a14="http://schemas.microsoft.com/office/drawing/2010/main" val="0"/>
                        </a:ext>
                      </a:extLst>
                    </a:blip>
                    <a:stretch>
                      <a:fillRect/>
                    </a:stretch>
                  </pic:blipFill>
                  <pic:spPr>
                    <a:xfrm>
                      <a:off x="0" y="0"/>
                      <a:ext cx="4156075" cy="2784475"/>
                    </a:xfrm>
                    <a:prstGeom prst="rect">
                      <a:avLst/>
                    </a:prstGeom>
                  </pic:spPr>
                </pic:pic>
              </a:graphicData>
            </a:graphic>
            <wp14:sizeRelH relativeFrom="margin">
              <wp14:pctWidth>0</wp14:pctWidth>
            </wp14:sizeRelH>
            <wp14:sizeRelV relativeFrom="margin">
              <wp14:pctHeight>0</wp14:pctHeight>
            </wp14:sizeRelV>
          </wp:anchor>
        </w:drawing>
      </w:r>
    </w:p>
    <w:p w14:paraId="1EC8ABC7" w14:textId="1372A525" w:rsidR="00BF0DAE" w:rsidRDefault="00BF0DAE" w:rsidP="075BD968">
      <w:pPr>
        <w:rPr>
          <w:rFonts w:cstheme="minorHAnsi"/>
          <w:i/>
          <w:iCs/>
          <w:sz w:val="18"/>
          <w:szCs w:val="18"/>
        </w:rPr>
      </w:pPr>
    </w:p>
    <w:p w14:paraId="30364A98" w14:textId="2DD86E01" w:rsidR="00BF0DAE" w:rsidRDefault="00BF0DAE" w:rsidP="075BD968">
      <w:pPr>
        <w:rPr>
          <w:rFonts w:cstheme="minorHAnsi"/>
          <w:i/>
          <w:iCs/>
          <w:sz w:val="18"/>
          <w:szCs w:val="18"/>
        </w:rPr>
      </w:pPr>
    </w:p>
    <w:p w14:paraId="2A05F6C4" w14:textId="77777777" w:rsidR="00D973DD" w:rsidRDefault="00BF0DAE" w:rsidP="075BD968">
      <w:pPr>
        <w:rPr>
          <w:rFonts w:cstheme="minorHAnsi"/>
        </w:rPr>
      </w:pPr>
      <w:r>
        <w:rPr>
          <w:rFonts w:cstheme="minorHAnsi"/>
        </w:rPr>
        <w:t xml:space="preserve">  </w:t>
      </w:r>
    </w:p>
    <w:p w14:paraId="29CEB935" w14:textId="77777777" w:rsidR="00D973DD" w:rsidRDefault="00D973DD" w:rsidP="075BD968">
      <w:pPr>
        <w:rPr>
          <w:rFonts w:cstheme="minorHAnsi"/>
        </w:rPr>
      </w:pPr>
    </w:p>
    <w:p w14:paraId="00A46A65" w14:textId="77777777" w:rsidR="00D973DD" w:rsidRDefault="00D973DD" w:rsidP="075BD968">
      <w:pPr>
        <w:rPr>
          <w:rFonts w:cstheme="minorHAnsi"/>
        </w:rPr>
      </w:pPr>
    </w:p>
    <w:p w14:paraId="0F41BBD1" w14:textId="77777777" w:rsidR="00D973DD" w:rsidRDefault="00D973DD" w:rsidP="075BD968">
      <w:pPr>
        <w:rPr>
          <w:rFonts w:cstheme="minorHAnsi"/>
        </w:rPr>
      </w:pPr>
    </w:p>
    <w:p w14:paraId="07E217D9" w14:textId="77777777" w:rsidR="00D973DD" w:rsidRDefault="00D973DD" w:rsidP="075BD968">
      <w:pPr>
        <w:rPr>
          <w:rFonts w:cstheme="minorHAnsi"/>
        </w:rPr>
      </w:pPr>
    </w:p>
    <w:p w14:paraId="72D40C35" w14:textId="77777777" w:rsidR="00D973DD" w:rsidRDefault="00D973DD" w:rsidP="075BD968">
      <w:pPr>
        <w:rPr>
          <w:rFonts w:cstheme="minorHAnsi"/>
        </w:rPr>
      </w:pPr>
    </w:p>
    <w:p w14:paraId="3685F714" w14:textId="77777777" w:rsidR="00D973DD" w:rsidRDefault="00D973DD" w:rsidP="075BD968">
      <w:pPr>
        <w:rPr>
          <w:rFonts w:cstheme="minorHAnsi"/>
        </w:rPr>
      </w:pPr>
    </w:p>
    <w:p w14:paraId="4681E4C9" w14:textId="77777777" w:rsidR="00D973DD" w:rsidRDefault="00D973DD" w:rsidP="075BD968">
      <w:pPr>
        <w:rPr>
          <w:rFonts w:cstheme="minorHAnsi"/>
        </w:rPr>
      </w:pPr>
    </w:p>
    <w:p w14:paraId="39B8B0C6" w14:textId="77777777" w:rsidR="00D973DD" w:rsidRDefault="00D973DD" w:rsidP="075BD968">
      <w:pPr>
        <w:rPr>
          <w:rFonts w:cstheme="minorHAnsi"/>
        </w:rPr>
      </w:pPr>
    </w:p>
    <w:p w14:paraId="6300EC76" w14:textId="0032D8ED" w:rsidR="00BF0DAE" w:rsidRPr="00BF0DAE" w:rsidRDefault="00BF0DAE" w:rsidP="075BD968">
      <w:pPr>
        <w:rPr>
          <w:rFonts w:cstheme="minorHAnsi"/>
        </w:rPr>
      </w:pPr>
      <w:r>
        <w:rPr>
          <w:rFonts w:cstheme="minorHAnsi"/>
        </w:rPr>
        <w:t xml:space="preserve"> Assim, podemos concluir que, com um nível de confiança de 95%, a média dos pesos dos bebês de cor “Outros”, ou seja, de raça/cor Amarela, Parda ou Indígena é diferente tanto da média dos pesos dos bebês brancos quanto da dos bebês negros. </w:t>
      </w:r>
    </w:p>
    <w:sectPr w:rsidR="00BF0DAE" w:rsidRPr="00BF0DAE">
      <w:headerReference w:type="default" r:id="rId16"/>
      <w:footerReference w:type="default" r:id="rId17"/>
      <w:headerReference w:type="first" r:id="rId18"/>
      <w:footerReference w:type="first" r:id="rId1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64A23" w14:textId="77777777" w:rsidR="00211F34" w:rsidRDefault="00211F34">
      <w:pPr>
        <w:spacing w:after="0" w:line="240" w:lineRule="auto"/>
      </w:pPr>
      <w:r>
        <w:separator/>
      </w:r>
    </w:p>
  </w:endnote>
  <w:endnote w:type="continuationSeparator" w:id="0">
    <w:p w14:paraId="02350A4D" w14:textId="77777777" w:rsidR="00211F34" w:rsidRDefault="00211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95" w:type="dxa"/>
      <w:tblLayout w:type="fixed"/>
      <w:tblLook w:val="06A0" w:firstRow="1" w:lastRow="0" w:firstColumn="1" w:lastColumn="0" w:noHBand="1" w:noVBand="1"/>
    </w:tblPr>
    <w:tblGrid>
      <w:gridCol w:w="3065"/>
      <w:gridCol w:w="3065"/>
      <w:gridCol w:w="3065"/>
    </w:tblGrid>
    <w:tr w:rsidR="0066199A" w14:paraId="232966B1" w14:textId="77777777" w:rsidTr="00405593">
      <w:trPr>
        <w:trHeight w:val="457"/>
      </w:trPr>
      <w:tc>
        <w:tcPr>
          <w:tcW w:w="3065" w:type="dxa"/>
        </w:tcPr>
        <w:p w14:paraId="7974DBE6" w14:textId="0E1D8AE9" w:rsidR="0066199A" w:rsidRDefault="0066199A" w:rsidP="075BD968">
          <w:pPr>
            <w:pStyle w:val="Cabealho"/>
            <w:ind w:left="-115"/>
          </w:pPr>
        </w:p>
      </w:tc>
      <w:tc>
        <w:tcPr>
          <w:tcW w:w="3065" w:type="dxa"/>
        </w:tcPr>
        <w:p w14:paraId="7C42FE21" w14:textId="55186EB5" w:rsidR="0066199A" w:rsidRDefault="0066199A" w:rsidP="075BD968">
          <w:pPr>
            <w:pStyle w:val="Cabealho"/>
            <w:jc w:val="center"/>
          </w:pPr>
        </w:p>
      </w:tc>
      <w:tc>
        <w:tcPr>
          <w:tcW w:w="3065" w:type="dxa"/>
        </w:tcPr>
        <w:p w14:paraId="39DEDBFE" w14:textId="4766365D" w:rsidR="0066199A" w:rsidRDefault="0066199A" w:rsidP="075BD968">
          <w:pPr>
            <w:pStyle w:val="Cabealho"/>
            <w:ind w:right="-115"/>
            <w:jc w:val="right"/>
          </w:pPr>
        </w:p>
      </w:tc>
    </w:tr>
  </w:tbl>
  <w:p w14:paraId="773CD069" w14:textId="7B57BB3B" w:rsidR="0066199A" w:rsidRDefault="0066199A" w:rsidP="075BD96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66199A" w14:paraId="36DE07E1" w14:textId="77777777" w:rsidTr="075BD968">
      <w:tc>
        <w:tcPr>
          <w:tcW w:w="3009" w:type="dxa"/>
        </w:tcPr>
        <w:p w14:paraId="18923091" w14:textId="381DF6BA" w:rsidR="0066199A" w:rsidRDefault="0066199A" w:rsidP="075BD968">
          <w:pPr>
            <w:pStyle w:val="Cabealho"/>
            <w:ind w:left="-115"/>
          </w:pPr>
          <w:r>
            <w:br/>
          </w:r>
        </w:p>
      </w:tc>
      <w:tc>
        <w:tcPr>
          <w:tcW w:w="3009" w:type="dxa"/>
        </w:tcPr>
        <w:p w14:paraId="235E8832" w14:textId="34D78444" w:rsidR="0066199A" w:rsidRPr="001B7679" w:rsidRDefault="0066199A" w:rsidP="075BD968">
          <w:pPr>
            <w:pStyle w:val="Cabealho"/>
            <w:jc w:val="center"/>
            <w:rPr>
              <w:b/>
              <w:bCs/>
              <w:sz w:val="24"/>
              <w:szCs w:val="24"/>
            </w:rPr>
          </w:pPr>
          <w:r w:rsidRPr="001B7679">
            <w:rPr>
              <w:b/>
              <w:bCs/>
              <w:sz w:val="24"/>
              <w:szCs w:val="24"/>
            </w:rPr>
            <w:t>NITERÓI, RJ – BRASIL</w:t>
          </w:r>
          <w:r w:rsidRPr="001B7679">
            <w:rPr>
              <w:b/>
              <w:bCs/>
              <w:sz w:val="24"/>
              <w:szCs w:val="24"/>
            </w:rPr>
            <w:br/>
            <w:t>SETEMBRO DE 2019</w:t>
          </w:r>
          <w:r w:rsidRPr="001B7679">
            <w:rPr>
              <w:b/>
              <w:bCs/>
              <w:sz w:val="24"/>
              <w:szCs w:val="24"/>
            </w:rPr>
            <w:br/>
          </w:r>
        </w:p>
      </w:tc>
      <w:tc>
        <w:tcPr>
          <w:tcW w:w="3009" w:type="dxa"/>
        </w:tcPr>
        <w:p w14:paraId="3C2E396A" w14:textId="2DACF434" w:rsidR="0066199A" w:rsidRDefault="0066199A" w:rsidP="075BD968">
          <w:pPr>
            <w:pStyle w:val="Cabealho"/>
            <w:ind w:right="-115"/>
            <w:jc w:val="right"/>
          </w:pPr>
        </w:p>
      </w:tc>
    </w:tr>
  </w:tbl>
  <w:p w14:paraId="1D6E2F7C" w14:textId="7C48055D" w:rsidR="0066199A" w:rsidRDefault="0066199A" w:rsidP="075BD96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3B537" w14:textId="77777777" w:rsidR="00211F34" w:rsidRDefault="00211F34">
      <w:pPr>
        <w:spacing w:after="0" w:line="240" w:lineRule="auto"/>
      </w:pPr>
      <w:r>
        <w:separator/>
      </w:r>
    </w:p>
  </w:footnote>
  <w:footnote w:type="continuationSeparator" w:id="0">
    <w:p w14:paraId="08CC406A" w14:textId="77777777" w:rsidR="00211F34" w:rsidRDefault="00211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tblGrid>
    <w:tr w:rsidR="0066199A" w14:paraId="6DA1A9C5" w14:textId="77777777" w:rsidTr="075BD968">
      <w:tc>
        <w:tcPr>
          <w:tcW w:w="3009" w:type="dxa"/>
        </w:tcPr>
        <w:p w14:paraId="3FB58907" w14:textId="016D5D1A" w:rsidR="0066199A" w:rsidRDefault="0066199A" w:rsidP="075BD968">
          <w:pPr>
            <w:pStyle w:val="Cabealho"/>
            <w:jc w:val="center"/>
          </w:pPr>
        </w:p>
      </w:tc>
      <w:tc>
        <w:tcPr>
          <w:tcW w:w="3009" w:type="dxa"/>
        </w:tcPr>
        <w:p w14:paraId="47E8B91E" w14:textId="1551B0E5" w:rsidR="0066199A" w:rsidRDefault="0066199A" w:rsidP="075BD968">
          <w:pPr>
            <w:pStyle w:val="Cabealho"/>
            <w:ind w:right="-115"/>
            <w:jc w:val="right"/>
          </w:pPr>
        </w:p>
      </w:tc>
    </w:tr>
  </w:tbl>
  <w:p w14:paraId="11A532A2" w14:textId="226D1C33" w:rsidR="0066199A" w:rsidRDefault="0066199A" w:rsidP="075BD96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1455"/>
      <w:gridCol w:w="6114"/>
      <w:gridCol w:w="1457"/>
    </w:tblGrid>
    <w:tr w:rsidR="0066199A" w14:paraId="368B8F19" w14:textId="77777777" w:rsidTr="075BD968">
      <w:tc>
        <w:tcPr>
          <w:tcW w:w="1455" w:type="dxa"/>
        </w:tcPr>
        <w:p w14:paraId="6AF5B77B" w14:textId="1F99F3E9" w:rsidR="0066199A" w:rsidRDefault="0066199A" w:rsidP="075BD968">
          <w:pPr>
            <w:pStyle w:val="Cabealho"/>
            <w:ind w:left="-115"/>
          </w:pPr>
        </w:p>
      </w:tc>
      <w:tc>
        <w:tcPr>
          <w:tcW w:w="6114" w:type="dxa"/>
        </w:tcPr>
        <w:p w14:paraId="5A694ED5" w14:textId="5A625E8D" w:rsidR="0066199A" w:rsidRPr="001B7679" w:rsidRDefault="0066199A" w:rsidP="075BD968">
          <w:pPr>
            <w:pStyle w:val="Cabealho"/>
            <w:ind w:left="-115"/>
            <w:jc w:val="center"/>
            <w:rPr>
              <w:rFonts w:ascii="Arial" w:hAnsi="Arial" w:cs="Arial"/>
              <w:b/>
              <w:bCs/>
              <w:sz w:val="24"/>
              <w:szCs w:val="24"/>
            </w:rPr>
          </w:pPr>
          <w:r w:rsidRPr="001B7679">
            <w:rPr>
              <w:rFonts w:ascii="Arial" w:hAnsi="Arial" w:cs="Arial"/>
              <w:b/>
              <w:bCs/>
              <w:sz w:val="24"/>
              <w:szCs w:val="24"/>
            </w:rPr>
            <w:t>UNIVERSIDADE FEDERAL FLUMINENSE</w:t>
          </w:r>
        </w:p>
        <w:p w14:paraId="6C0C5DC7" w14:textId="2620C047" w:rsidR="0066199A" w:rsidRPr="001B7679" w:rsidRDefault="0066199A" w:rsidP="075BD968">
          <w:pPr>
            <w:pStyle w:val="Cabealho"/>
            <w:jc w:val="center"/>
            <w:rPr>
              <w:rFonts w:ascii="Arial" w:hAnsi="Arial" w:cs="Arial"/>
              <w:b/>
              <w:bCs/>
              <w:sz w:val="24"/>
              <w:szCs w:val="24"/>
            </w:rPr>
          </w:pPr>
          <w:r w:rsidRPr="001B7679">
            <w:rPr>
              <w:rFonts w:ascii="Arial" w:hAnsi="Arial" w:cs="Arial"/>
              <w:b/>
              <w:bCs/>
              <w:sz w:val="24"/>
              <w:szCs w:val="24"/>
            </w:rPr>
            <w:t>INSTITUTO DE MATEMÁTICA E ESTATÍSTICA</w:t>
          </w:r>
        </w:p>
      </w:tc>
      <w:tc>
        <w:tcPr>
          <w:tcW w:w="1457" w:type="dxa"/>
        </w:tcPr>
        <w:p w14:paraId="5ACA5D2F" w14:textId="4776A847" w:rsidR="0066199A" w:rsidRDefault="0066199A" w:rsidP="075BD968">
          <w:pPr>
            <w:pStyle w:val="Cabealho"/>
            <w:ind w:right="-115"/>
            <w:jc w:val="right"/>
          </w:pPr>
        </w:p>
      </w:tc>
    </w:tr>
  </w:tbl>
  <w:p w14:paraId="526C8BD2" w14:textId="256A4386" w:rsidR="0066199A" w:rsidRDefault="0066199A" w:rsidP="075BD96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C8FF25"/>
    <w:rsid w:val="0006704C"/>
    <w:rsid w:val="00082D37"/>
    <w:rsid w:val="00094B1D"/>
    <w:rsid w:val="000A7AE5"/>
    <w:rsid w:val="000E0335"/>
    <w:rsid w:val="001B7679"/>
    <w:rsid w:val="001E0AA8"/>
    <w:rsid w:val="001E6C8E"/>
    <w:rsid w:val="001F554F"/>
    <w:rsid w:val="00211F34"/>
    <w:rsid w:val="00235A3A"/>
    <w:rsid w:val="002A540E"/>
    <w:rsid w:val="003A30CD"/>
    <w:rsid w:val="00405593"/>
    <w:rsid w:val="004712FE"/>
    <w:rsid w:val="00475E41"/>
    <w:rsid w:val="00494FBB"/>
    <w:rsid w:val="004A60B4"/>
    <w:rsid w:val="004D464B"/>
    <w:rsid w:val="004F03AD"/>
    <w:rsid w:val="00500FBE"/>
    <w:rsid w:val="00533C62"/>
    <w:rsid w:val="00545ECF"/>
    <w:rsid w:val="005B4849"/>
    <w:rsid w:val="0064752D"/>
    <w:rsid w:val="0066199A"/>
    <w:rsid w:val="00664BAF"/>
    <w:rsid w:val="006724A9"/>
    <w:rsid w:val="00686305"/>
    <w:rsid w:val="006A258D"/>
    <w:rsid w:val="006B28F2"/>
    <w:rsid w:val="006C102C"/>
    <w:rsid w:val="006C55A3"/>
    <w:rsid w:val="006E0338"/>
    <w:rsid w:val="00746AF8"/>
    <w:rsid w:val="0078407A"/>
    <w:rsid w:val="00785630"/>
    <w:rsid w:val="0079175A"/>
    <w:rsid w:val="00792DF3"/>
    <w:rsid w:val="007D4934"/>
    <w:rsid w:val="007D6E46"/>
    <w:rsid w:val="007F0A33"/>
    <w:rsid w:val="007F0B91"/>
    <w:rsid w:val="007F45B7"/>
    <w:rsid w:val="00812B24"/>
    <w:rsid w:val="00826C2D"/>
    <w:rsid w:val="008E5E48"/>
    <w:rsid w:val="009477DA"/>
    <w:rsid w:val="009D1D8B"/>
    <w:rsid w:val="009D6E55"/>
    <w:rsid w:val="009E79ED"/>
    <w:rsid w:val="00A465E5"/>
    <w:rsid w:val="00AC1718"/>
    <w:rsid w:val="00B01E7D"/>
    <w:rsid w:val="00B57F30"/>
    <w:rsid w:val="00B91745"/>
    <w:rsid w:val="00BC3D62"/>
    <w:rsid w:val="00BC3F6E"/>
    <w:rsid w:val="00BD4F63"/>
    <w:rsid w:val="00BF0DAE"/>
    <w:rsid w:val="00C01D6F"/>
    <w:rsid w:val="00C32421"/>
    <w:rsid w:val="00C569F3"/>
    <w:rsid w:val="00C66006"/>
    <w:rsid w:val="00C86278"/>
    <w:rsid w:val="00CA3A50"/>
    <w:rsid w:val="00D8149B"/>
    <w:rsid w:val="00D973DD"/>
    <w:rsid w:val="00DC7FC9"/>
    <w:rsid w:val="00E10077"/>
    <w:rsid w:val="00E16BE0"/>
    <w:rsid w:val="00EA1350"/>
    <w:rsid w:val="00EF725B"/>
    <w:rsid w:val="00F026CB"/>
    <w:rsid w:val="00F30434"/>
    <w:rsid w:val="00F3780C"/>
    <w:rsid w:val="00F40BA7"/>
    <w:rsid w:val="00F50150"/>
    <w:rsid w:val="00F57963"/>
    <w:rsid w:val="00F57C85"/>
    <w:rsid w:val="00F67A1D"/>
    <w:rsid w:val="00F83981"/>
    <w:rsid w:val="00F923E4"/>
    <w:rsid w:val="00FB4241"/>
    <w:rsid w:val="00FE1B06"/>
    <w:rsid w:val="00FE7295"/>
    <w:rsid w:val="075BD968"/>
    <w:rsid w:val="47C8FF25"/>
    <w:rsid w:val="7AA896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8FF25"/>
  <w15:chartTrackingRefBased/>
  <w15:docId w15:val="{0C9FD3B2-A0D2-40C7-92E8-0F0ECAF5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B7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Ttulo1Char">
    <w:name w:val="Título 1 Char"/>
    <w:basedOn w:val="Fontepargpadro"/>
    <w:link w:val="Ttulo1"/>
    <w:uiPriority w:val="9"/>
    <w:rsid w:val="001B7679"/>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1B7679"/>
    <w:pPr>
      <w:outlineLvl w:val="9"/>
    </w:pPr>
    <w:rPr>
      <w:lang w:eastAsia="pt-BR"/>
    </w:rPr>
  </w:style>
  <w:style w:type="paragraph" w:styleId="Sumrio2">
    <w:name w:val="toc 2"/>
    <w:basedOn w:val="Normal"/>
    <w:next w:val="Normal"/>
    <w:autoRedefine/>
    <w:uiPriority w:val="39"/>
    <w:unhideWhenUsed/>
    <w:rsid w:val="001B7679"/>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1B7679"/>
    <w:pPr>
      <w:spacing w:after="100"/>
    </w:pPr>
    <w:rPr>
      <w:rFonts w:eastAsiaTheme="minorEastAsia" w:cs="Times New Roman"/>
      <w:lang w:eastAsia="pt-BR"/>
    </w:rPr>
  </w:style>
  <w:style w:type="paragraph" w:styleId="Sumrio3">
    <w:name w:val="toc 3"/>
    <w:basedOn w:val="Normal"/>
    <w:next w:val="Normal"/>
    <w:autoRedefine/>
    <w:uiPriority w:val="39"/>
    <w:unhideWhenUsed/>
    <w:rsid w:val="001B7679"/>
    <w:pPr>
      <w:spacing w:after="100"/>
      <w:ind w:left="440"/>
    </w:pPr>
    <w:rPr>
      <w:rFonts w:eastAsiaTheme="minorEastAsia" w:cs="Times New Roman"/>
      <w:lang w:eastAsia="pt-BR"/>
    </w:rPr>
  </w:style>
  <w:style w:type="paragraph" w:styleId="Legenda">
    <w:name w:val="caption"/>
    <w:basedOn w:val="Normal"/>
    <w:next w:val="Normal"/>
    <w:uiPriority w:val="35"/>
    <w:unhideWhenUsed/>
    <w:qFormat/>
    <w:rsid w:val="007D6E46"/>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BD4F63"/>
    <w:rPr>
      <w:color w:val="808080"/>
    </w:rPr>
  </w:style>
  <w:style w:type="paragraph" w:styleId="Pr-formataoHTML">
    <w:name w:val="HTML Preformatted"/>
    <w:basedOn w:val="Normal"/>
    <w:link w:val="Pr-formataoHTMLChar"/>
    <w:uiPriority w:val="99"/>
    <w:semiHidden/>
    <w:unhideWhenUsed/>
    <w:rsid w:val="0008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82D37"/>
    <w:rPr>
      <w:rFonts w:ascii="Courier New" w:eastAsia="Times New Roman" w:hAnsi="Courier New" w:cs="Courier New"/>
      <w:sz w:val="20"/>
      <w:szCs w:val="20"/>
      <w:lang w:eastAsia="pt-BR"/>
    </w:rPr>
  </w:style>
  <w:style w:type="character" w:customStyle="1" w:styleId="gnkrckgcgsb">
    <w:name w:val="gnkrckgcgsb"/>
    <w:basedOn w:val="Fontepargpadro"/>
    <w:rsid w:val="00082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263">
      <w:bodyDiv w:val="1"/>
      <w:marLeft w:val="0"/>
      <w:marRight w:val="0"/>
      <w:marTop w:val="0"/>
      <w:marBottom w:val="0"/>
      <w:divBdr>
        <w:top w:val="none" w:sz="0" w:space="0" w:color="auto"/>
        <w:left w:val="none" w:sz="0" w:space="0" w:color="auto"/>
        <w:bottom w:val="none" w:sz="0" w:space="0" w:color="auto"/>
        <w:right w:val="none" w:sz="0" w:space="0" w:color="auto"/>
      </w:divBdr>
    </w:div>
    <w:div w:id="45882145">
      <w:bodyDiv w:val="1"/>
      <w:marLeft w:val="0"/>
      <w:marRight w:val="0"/>
      <w:marTop w:val="0"/>
      <w:marBottom w:val="0"/>
      <w:divBdr>
        <w:top w:val="none" w:sz="0" w:space="0" w:color="auto"/>
        <w:left w:val="none" w:sz="0" w:space="0" w:color="auto"/>
        <w:bottom w:val="none" w:sz="0" w:space="0" w:color="auto"/>
        <w:right w:val="none" w:sz="0" w:space="0" w:color="auto"/>
      </w:divBdr>
    </w:div>
    <w:div w:id="65037953">
      <w:bodyDiv w:val="1"/>
      <w:marLeft w:val="0"/>
      <w:marRight w:val="0"/>
      <w:marTop w:val="0"/>
      <w:marBottom w:val="0"/>
      <w:divBdr>
        <w:top w:val="none" w:sz="0" w:space="0" w:color="auto"/>
        <w:left w:val="none" w:sz="0" w:space="0" w:color="auto"/>
        <w:bottom w:val="none" w:sz="0" w:space="0" w:color="auto"/>
        <w:right w:val="none" w:sz="0" w:space="0" w:color="auto"/>
      </w:divBdr>
    </w:div>
    <w:div w:id="67385685">
      <w:bodyDiv w:val="1"/>
      <w:marLeft w:val="0"/>
      <w:marRight w:val="0"/>
      <w:marTop w:val="0"/>
      <w:marBottom w:val="0"/>
      <w:divBdr>
        <w:top w:val="none" w:sz="0" w:space="0" w:color="auto"/>
        <w:left w:val="none" w:sz="0" w:space="0" w:color="auto"/>
        <w:bottom w:val="none" w:sz="0" w:space="0" w:color="auto"/>
        <w:right w:val="none" w:sz="0" w:space="0" w:color="auto"/>
      </w:divBdr>
    </w:div>
    <w:div w:id="72119668">
      <w:bodyDiv w:val="1"/>
      <w:marLeft w:val="0"/>
      <w:marRight w:val="0"/>
      <w:marTop w:val="0"/>
      <w:marBottom w:val="0"/>
      <w:divBdr>
        <w:top w:val="none" w:sz="0" w:space="0" w:color="auto"/>
        <w:left w:val="none" w:sz="0" w:space="0" w:color="auto"/>
        <w:bottom w:val="none" w:sz="0" w:space="0" w:color="auto"/>
        <w:right w:val="none" w:sz="0" w:space="0" w:color="auto"/>
      </w:divBdr>
    </w:div>
    <w:div w:id="115220621">
      <w:bodyDiv w:val="1"/>
      <w:marLeft w:val="0"/>
      <w:marRight w:val="0"/>
      <w:marTop w:val="0"/>
      <w:marBottom w:val="0"/>
      <w:divBdr>
        <w:top w:val="none" w:sz="0" w:space="0" w:color="auto"/>
        <w:left w:val="none" w:sz="0" w:space="0" w:color="auto"/>
        <w:bottom w:val="none" w:sz="0" w:space="0" w:color="auto"/>
        <w:right w:val="none" w:sz="0" w:space="0" w:color="auto"/>
      </w:divBdr>
    </w:div>
    <w:div w:id="208344225">
      <w:bodyDiv w:val="1"/>
      <w:marLeft w:val="0"/>
      <w:marRight w:val="0"/>
      <w:marTop w:val="0"/>
      <w:marBottom w:val="0"/>
      <w:divBdr>
        <w:top w:val="none" w:sz="0" w:space="0" w:color="auto"/>
        <w:left w:val="none" w:sz="0" w:space="0" w:color="auto"/>
        <w:bottom w:val="none" w:sz="0" w:space="0" w:color="auto"/>
        <w:right w:val="none" w:sz="0" w:space="0" w:color="auto"/>
      </w:divBdr>
    </w:div>
    <w:div w:id="284233405">
      <w:bodyDiv w:val="1"/>
      <w:marLeft w:val="0"/>
      <w:marRight w:val="0"/>
      <w:marTop w:val="0"/>
      <w:marBottom w:val="0"/>
      <w:divBdr>
        <w:top w:val="none" w:sz="0" w:space="0" w:color="auto"/>
        <w:left w:val="none" w:sz="0" w:space="0" w:color="auto"/>
        <w:bottom w:val="none" w:sz="0" w:space="0" w:color="auto"/>
        <w:right w:val="none" w:sz="0" w:space="0" w:color="auto"/>
      </w:divBdr>
    </w:div>
    <w:div w:id="331106361">
      <w:bodyDiv w:val="1"/>
      <w:marLeft w:val="0"/>
      <w:marRight w:val="0"/>
      <w:marTop w:val="0"/>
      <w:marBottom w:val="0"/>
      <w:divBdr>
        <w:top w:val="none" w:sz="0" w:space="0" w:color="auto"/>
        <w:left w:val="none" w:sz="0" w:space="0" w:color="auto"/>
        <w:bottom w:val="none" w:sz="0" w:space="0" w:color="auto"/>
        <w:right w:val="none" w:sz="0" w:space="0" w:color="auto"/>
      </w:divBdr>
    </w:div>
    <w:div w:id="334919414">
      <w:bodyDiv w:val="1"/>
      <w:marLeft w:val="0"/>
      <w:marRight w:val="0"/>
      <w:marTop w:val="0"/>
      <w:marBottom w:val="0"/>
      <w:divBdr>
        <w:top w:val="none" w:sz="0" w:space="0" w:color="auto"/>
        <w:left w:val="none" w:sz="0" w:space="0" w:color="auto"/>
        <w:bottom w:val="none" w:sz="0" w:space="0" w:color="auto"/>
        <w:right w:val="none" w:sz="0" w:space="0" w:color="auto"/>
      </w:divBdr>
    </w:div>
    <w:div w:id="403987624">
      <w:bodyDiv w:val="1"/>
      <w:marLeft w:val="0"/>
      <w:marRight w:val="0"/>
      <w:marTop w:val="0"/>
      <w:marBottom w:val="0"/>
      <w:divBdr>
        <w:top w:val="none" w:sz="0" w:space="0" w:color="auto"/>
        <w:left w:val="none" w:sz="0" w:space="0" w:color="auto"/>
        <w:bottom w:val="none" w:sz="0" w:space="0" w:color="auto"/>
        <w:right w:val="none" w:sz="0" w:space="0" w:color="auto"/>
      </w:divBdr>
    </w:div>
    <w:div w:id="417989626">
      <w:bodyDiv w:val="1"/>
      <w:marLeft w:val="0"/>
      <w:marRight w:val="0"/>
      <w:marTop w:val="0"/>
      <w:marBottom w:val="0"/>
      <w:divBdr>
        <w:top w:val="none" w:sz="0" w:space="0" w:color="auto"/>
        <w:left w:val="none" w:sz="0" w:space="0" w:color="auto"/>
        <w:bottom w:val="none" w:sz="0" w:space="0" w:color="auto"/>
        <w:right w:val="none" w:sz="0" w:space="0" w:color="auto"/>
      </w:divBdr>
    </w:div>
    <w:div w:id="521014042">
      <w:bodyDiv w:val="1"/>
      <w:marLeft w:val="0"/>
      <w:marRight w:val="0"/>
      <w:marTop w:val="0"/>
      <w:marBottom w:val="0"/>
      <w:divBdr>
        <w:top w:val="none" w:sz="0" w:space="0" w:color="auto"/>
        <w:left w:val="none" w:sz="0" w:space="0" w:color="auto"/>
        <w:bottom w:val="none" w:sz="0" w:space="0" w:color="auto"/>
        <w:right w:val="none" w:sz="0" w:space="0" w:color="auto"/>
      </w:divBdr>
    </w:div>
    <w:div w:id="530850159">
      <w:bodyDiv w:val="1"/>
      <w:marLeft w:val="0"/>
      <w:marRight w:val="0"/>
      <w:marTop w:val="0"/>
      <w:marBottom w:val="0"/>
      <w:divBdr>
        <w:top w:val="none" w:sz="0" w:space="0" w:color="auto"/>
        <w:left w:val="none" w:sz="0" w:space="0" w:color="auto"/>
        <w:bottom w:val="none" w:sz="0" w:space="0" w:color="auto"/>
        <w:right w:val="none" w:sz="0" w:space="0" w:color="auto"/>
      </w:divBdr>
    </w:div>
    <w:div w:id="566955521">
      <w:bodyDiv w:val="1"/>
      <w:marLeft w:val="0"/>
      <w:marRight w:val="0"/>
      <w:marTop w:val="0"/>
      <w:marBottom w:val="0"/>
      <w:divBdr>
        <w:top w:val="none" w:sz="0" w:space="0" w:color="auto"/>
        <w:left w:val="none" w:sz="0" w:space="0" w:color="auto"/>
        <w:bottom w:val="none" w:sz="0" w:space="0" w:color="auto"/>
        <w:right w:val="none" w:sz="0" w:space="0" w:color="auto"/>
      </w:divBdr>
    </w:div>
    <w:div w:id="571892538">
      <w:bodyDiv w:val="1"/>
      <w:marLeft w:val="0"/>
      <w:marRight w:val="0"/>
      <w:marTop w:val="0"/>
      <w:marBottom w:val="0"/>
      <w:divBdr>
        <w:top w:val="none" w:sz="0" w:space="0" w:color="auto"/>
        <w:left w:val="none" w:sz="0" w:space="0" w:color="auto"/>
        <w:bottom w:val="none" w:sz="0" w:space="0" w:color="auto"/>
        <w:right w:val="none" w:sz="0" w:space="0" w:color="auto"/>
      </w:divBdr>
    </w:div>
    <w:div w:id="741295978">
      <w:bodyDiv w:val="1"/>
      <w:marLeft w:val="0"/>
      <w:marRight w:val="0"/>
      <w:marTop w:val="0"/>
      <w:marBottom w:val="0"/>
      <w:divBdr>
        <w:top w:val="none" w:sz="0" w:space="0" w:color="auto"/>
        <w:left w:val="none" w:sz="0" w:space="0" w:color="auto"/>
        <w:bottom w:val="none" w:sz="0" w:space="0" w:color="auto"/>
        <w:right w:val="none" w:sz="0" w:space="0" w:color="auto"/>
      </w:divBdr>
    </w:div>
    <w:div w:id="755705916">
      <w:bodyDiv w:val="1"/>
      <w:marLeft w:val="0"/>
      <w:marRight w:val="0"/>
      <w:marTop w:val="0"/>
      <w:marBottom w:val="0"/>
      <w:divBdr>
        <w:top w:val="none" w:sz="0" w:space="0" w:color="auto"/>
        <w:left w:val="none" w:sz="0" w:space="0" w:color="auto"/>
        <w:bottom w:val="none" w:sz="0" w:space="0" w:color="auto"/>
        <w:right w:val="none" w:sz="0" w:space="0" w:color="auto"/>
      </w:divBdr>
    </w:div>
    <w:div w:id="885797372">
      <w:bodyDiv w:val="1"/>
      <w:marLeft w:val="0"/>
      <w:marRight w:val="0"/>
      <w:marTop w:val="0"/>
      <w:marBottom w:val="0"/>
      <w:divBdr>
        <w:top w:val="none" w:sz="0" w:space="0" w:color="auto"/>
        <w:left w:val="none" w:sz="0" w:space="0" w:color="auto"/>
        <w:bottom w:val="none" w:sz="0" w:space="0" w:color="auto"/>
        <w:right w:val="none" w:sz="0" w:space="0" w:color="auto"/>
      </w:divBdr>
    </w:div>
    <w:div w:id="904606987">
      <w:bodyDiv w:val="1"/>
      <w:marLeft w:val="0"/>
      <w:marRight w:val="0"/>
      <w:marTop w:val="0"/>
      <w:marBottom w:val="0"/>
      <w:divBdr>
        <w:top w:val="none" w:sz="0" w:space="0" w:color="auto"/>
        <w:left w:val="none" w:sz="0" w:space="0" w:color="auto"/>
        <w:bottom w:val="none" w:sz="0" w:space="0" w:color="auto"/>
        <w:right w:val="none" w:sz="0" w:space="0" w:color="auto"/>
      </w:divBdr>
    </w:div>
    <w:div w:id="922228533">
      <w:bodyDiv w:val="1"/>
      <w:marLeft w:val="0"/>
      <w:marRight w:val="0"/>
      <w:marTop w:val="0"/>
      <w:marBottom w:val="0"/>
      <w:divBdr>
        <w:top w:val="none" w:sz="0" w:space="0" w:color="auto"/>
        <w:left w:val="none" w:sz="0" w:space="0" w:color="auto"/>
        <w:bottom w:val="none" w:sz="0" w:space="0" w:color="auto"/>
        <w:right w:val="none" w:sz="0" w:space="0" w:color="auto"/>
      </w:divBdr>
    </w:div>
    <w:div w:id="936401560">
      <w:bodyDiv w:val="1"/>
      <w:marLeft w:val="0"/>
      <w:marRight w:val="0"/>
      <w:marTop w:val="0"/>
      <w:marBottom w:val="0"/>
      <w:divBdr>
        <w:top w:val="none" w:sz="0" w:space="0" w:color="auto"/>
        <w:left w:val="none" w:sz="0" w:space="0" w:color="auto"/>
        <w:bottom w:val="none" w:sz="0" w:space="0" w:color="auto"/>
        <w:right w:val="none" w:sz="0" w:space="0" w:color="auto"/>
      </w:divBdr>
    </w:div>
    <w:div w:id="981958190">
      <w:bodyDiv w:val="1"/>
      <w:marLeft w:val="0"/>
      <w:marRight w:val="0"/>
      <w:marTop w:val="0"/>
      <w:marBottom w:val="0"/>
      <w:divBdr>
        <w:top w:val="none" w:sz="0" w:space="0" w:color="auto"/>
        <w:left w:val="none" w:sz="0" w:space="0" w:color="auto"/>
        <w:bottom w:val="none" w:sz="0" w:space="0" w:color="auto"/>
        <w:right w:val="none" w:sz="0" w:space="0" w:color="auto"/>
      </w:divBdr>
    </w:div>
    <w:div w:id="1079789010">
      <w:bodyDiv w:val="1"/>
      <w:marLeft w:val="0"/>
      <w:marRight w:val="0"/>
      <w:marTop w:val="0"/>
      <w:marBottom w:val="0"/>
      <w:divBdr>
        <w:top w:val="none" w:sz="0" w:space="0" w:color="auto"/>
        <w:left w:val="none" w:sz="0" w:space="0" w:color="auto"/>
        <w:bottom w:val="none" w:sz="0" w:space="0" w:color="auto"/>
        <w:right w:val="none" w:sz="0" w:space="0" w:color="auto"/>
      </w:divBdr>
    </w:div>
    <w:div w:id="1120682677">
      <w:bodyDiv w:val="1"/>
      <w:marLeft w:val="0"/>
      <w:marRight w:val="0"/>
      <w:marTop w:val="0"/>
      <w:marBottom w:val="0"/>
      <w:divBdr>
        <w:top w:val="none" w:sz="0" w:space="0" w:color="auto"/>
        <w:left w:val="none" w:sz="0" w:space="0" w:color="auto"/>
        <w:bottom w:val="none" w:sz="0" w:space="0" w:color="auto"/>
        <w:right w:val="none" w:sz="0" w:space="0" w:color="auto"/>
      </w:divBdr>
    </w:div>
    <w:div w:id="1159689003">
      <w:bodyDiv w:val="1"/>
      <w:marLeft w:val="0"/>
      <w:marRight w:val="0"/>
      <w:marTop w:val="0"/>
      <w:marBottom w:val="0"/>
      <w:divBdr>
        <w:top w:val="none" w:sz="0" w:space="0" w:color="auto"/>
        <w:left w:val="none" w:sz="0" w:space="0" w:color="auto"/>
        <w:bottom w:val="none" w:sz="0" w:space="0" w:color="auto"/>
        <w:right w:val="none" w:sz="0" w:space="0" w:color="auto"/>
      </w:divBdr>
    </w:div>
    <w:div w:id="1244412654">
      <w:bodyDiv w:val="1"/>
      <w:marLeft w:val="0"/>
      <w:marRight w:val="0"/>
      <w:marTop w:val="0"/>
      <w:marBottom w:val="0"/>
      <w:divBdr>
        <w:top w:val="none" w:sz="0" w:space="0" w:color="auto"/>
        <w:left w:val="none" w:sz="0" w:space="0" w:color="auto"/>
        <w:bottom w:val="none" w:sz="0" w:space="0" w:color="auto"/>
        <w:right w:val="none" w:sz="0" w:space="0" w:color="auto"/>
      </w:divBdr>
    </w:div>
    <w:div w:id="1292132449">
      <w:bodyDiv w:val="1"/>
      <w:marLeft w:val="0"/>
      <w:marRight w:val="0"/>
      <w:marTop w:val="0"/>
      <w:marBottom w:val="0"/>
      <w:divBdr>
        <w:top w:val="none" w:sz="0" w:space="0" w:color="auto"/>
        <w:left w:val="none" w:sz="0" w:space="0" w:color="auto"/>
        <w:bottom w:val="none" w:sz="0" w:space="0" w:color="auto"/>
        <w:right w:val="none" w:sz="0" w:space="0" w:color="auto"/>
      </w:divBdr>
    </w:div>
    <w:div w:id="1357002346">
      <w:bodyDiv w:val="1"/>
      <w:marLeft w:val="0"/>
      <w:marRight w:val="0"/>
      <w:marTop w:val="0"/>
      <w:marBottom w:val="0"/>
      <w:divBdr>
        <w:top w:val="none" w:sz="0" w:space="0" w:color="auto"/>
        <w:left w:val="none" w:sz="0" w:space="0" w:color="auto"/>
        <w:bottom w:val="none" w:sz="0" w:space="0" w:color="auto"/>
        <w:right w:val="none" w:sz="0" w:space="0" w:color="auto"/>
      </w:divBdr>
    </w:div>
    <w:div w:id="1428772209">
      <w:bodyDiv w:val="1"/>
      <w:marLeft w:val="0"/>
      <w:marRight w:val="0"/>
      <w:marTop w:val="0"/>
      <w:marBottom w:val="0"/>
      <w:divBdr>
        <w:top w:val="none" w:sz="0" w:space="0" w:color="auto"/>
        <w:left w:val="none" w:sz="0" w:space="0" w:color="auto"/>
        <w:bottom w:val="none" w:sz="0" w:space="0" w:color="auto"/>
        <w:right w:val="none" w:sz="0" w:space="0" w:color="auto"/>
      </w:divBdr>
    </w:div>
    <w:div w:id="1474519455">
      <w:bodyDiv w:val="1"/>
      <w:marLeft w:val="0"/>
      <w:marRight w:val="0"/>
      <w:marTop w:val="0"/>
      <w:marBottom w:val="0"/>
      <w:divBdr>
        <w:top w:val="none" w:sz="0" w:space="0" w:color="auto"/>
        <w:left w:val="none" w:sz="0" w:space="0" w:color="auto"/>
        <w:bottom w:val="none" w:sz="0" w:space="0" w:color="auto"/>
        <w:right w:val="none" w:sz="0" w:space="0" w:color="auto"/>
      </w:divBdr>
    </w:div>
    <w:div w:id="1692489181">
      <w:bodyDiv w:val="1"/>
      <w:marLeft w:val="0"/>
      <w:marRight w:val="0"/>
      <w:marTop w:val="0"/>
      <w:marBottom w:val="0"/>
      <w:divBdr>
        <w:top w:val="none" w:sz="0" w:space="0" w:color="auto"/>
        <w:left w:val="none" w:sz="0" w:space="0" w:color="auto"/>
        <w:bottom w:val="none" w:sz="0" w:space="0" w:color="auto"/>
        <w:right w:val="none" w:sz="0" w:space="0" w:color="auto"/>
      </w:divBdr>
    </w:div>
    <w:div w:id="1790854002">
      <w:bodyDiv w:val="1"/>
      <w:marLeft w:val="0"/>
      <w:marRight w:val="0"/>
      <w:marTop w:val="0"/>
      <w:marBottom w:val="0"/>
      <w:divBdr>
        <w:top w:val="none" w:sz="0" w:space="0" w:color="auto"/>
        <w:left w:val="none" w:sz="0" w:space="0" w:color="auto"/>
        <w:bottom w:val="none" w:sz="0" w:space="0" w:color="auto"/>
        <w:right w:val="none" w:sz="0" w:space="0" w:color="auto"/>
      </w:divBdr>
    </w:div>
    <w:div w:id="1801722909">
      <w:bodyDiv w:val="1"/>
      <w:marLeft w:val="0"/>
      <w:marRight w:val="0"/>
      <w:marTop w:val="0"/>
      <w:marBottom w:val="0"/>
      <w:divBdr>
        <w:top w:val="none" w:sz="0" w:space="0" w:color="auto"/>
        <w:left w:val="none" w:sz="0" w:space="0" w:color="auto"/>
        <w:bottom w:val="none" w:sz="0" w:space="0" w:color="auto"/>
        <w:right w:val="none" w:sz="0" w:space="0" w:color="auto"/>
      </w:divBdr>
    </w:div>
    <w:div w:id="1823308660">
      <w:bodyDiv w:val="1"/>
      <w:marLeft w:val="0"/>
      <w:marRight w:val="0"/>
      <w:marTop w:val="0"/>
      <w:marBottom w:val="0"/>
      <w:divBdr>
        <w:top w:val="none" w:sz="0" w:space="0" w:color="auto"/>
        <w:left w:val="none" w:sz="0" w:space="0" w:color="auto"/>
        <w:bottom w:val="none" w:sz="0" w:space="0" w:color="auto"/>
        <w:right w:val="none" w:sz="0" w:space="0" w:color="auto"/>
      </w:divBdr>
    </w:div>
    <w:div w:id="1842041912">
      <w:bodyDiv w:val="1"/>
      <w:marLeft w:val="0"/>
      <w:marRight w:val="0"/>
      <w:marTop w:val="0"/>
      <w:marBottom w:val="0"/>
      <w:divBdr>
        <w:top w:val="none" w:sz="0" w:space="0" w:color="auto"/>
        <w:left w:val="none" w:sz="0" w:space="0" w:color="auto"/>
        <w:bottom w:val="none" w:sz="0" w:space="0" w:color="auto"/>
        <w:right w:val="none" w:sz="0" w:space="0" w:color="auto"/>
      </w:divBdr>
    </w:div>
    <w:div w:id="1903632823">
      <w:bodyDiv w:val="1"/>
      <w:marLeft w:val="0"/>
      <w:marRight w:val="0"/>
      <w:marTop w:val="0"/>
      <w:marBottom w:val="0"/>
      <w:divBdr>
        <w:top w:val="none" w:sz="0" w:space="0" w:color="auto"/>
        <w:left w:val="none" w:sz="0" w:space="0" w:color="auto"/>
        <w:bottom w:val="none" w:sz="0" w:space="0" w:color="auto"/>
        <w:right w:val="none" w:sz="0" w:space="0" w:color="auto"/>
      </w:divBdr>
    </w:div>
    <w:div w:id="1957786366">
      <w:bodyDiv w:val="1"/>
      <w:marLeft w:val="0"/>
      <w:marRight w:val="0"/>
      <w:marTop w:val="0"/>
      <w:marBottom w:val="0"/>
      <w:divBdr>
        <w:top w:val="none" w:sz="0" w:space="0" w:color="auto"/>
        <w:left w:val="none" w:sz="0" w:space="0" w:color="auto"/>
        <w:bottom w:val="none" w:sz="0" w:space="0" w:color="auto"/>
        <w:right w:val="none" w:sz="0" w:space="0" w:color="auto"/>
      </w:divBdr>
    </w:div>
    <w:div w:id="2082556678">
      <w:bodyDiv w:val="1"/>
      <w:marLeft w:val="0"/>
      <w:marRight w:val="0"/>
      <w:marTop w:val="0"/>
      <w:marBottom w:val="0"/>
      <w:divBdr>
        <w:top w:val="none" w:sz="0" w:space="0" w:color="auto"/>
        <w:left w:val="none" w:sz="0" w:space="0" w:color="auto"/>
        <w:bottom w:val="none" w:sz="0" w:space="0" w:color="auto"/>
        <w:right w:val="none" w:sz="0" w:space="0" w:color="auto"/>
      </w:divBdr>
    </w:div>
    <w:div w:id="211498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B1DC2-2128-404D-BB14-F4235B454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13</Pages>
  <Words>2455</Words>
  <Characters>13259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Augusto Santos Lima</dc:creator>
  <cp:keywords/>
  <dc:description/>
  <cp:lastModifiedBy>Thiago Augusto</cp:lastModifiedBy>
  <cp:revision>9</cp:revision>
  <dcterms:created xsi:type="dcterms:W3CDTF">2019-09-18T17:14:00Z</dcterms:created>
  <dcterms:modified xsi:type="dcterms:W3CDTF">2019-09-22T11:28:00Z</dcterms:modified>
</cp:coreProperties>
</file>