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C897" w14:textId="358ED9BE" w:rsidR="00264C07" w:rsidRPr="007E537C" w:rsidRDefault="00FE7244" w:rsidP="00FE7244">
      <w:pPr>
        <w:jc w:val="center"/>
        <w:rPr>
          <w:rFonts w:asciiTheme="majorHAnsi" w:hAnsiTheme="majorHAnsi" w:cs="Times New Roman"/>
          <w:b/>
          <w:bCs/>
          <w:sz w:val="36"/>
          <w:szCs w:val="36"/>
        </w:rPr>
      </w:pPr>
      <w:r w:rsidRPr="007E537C">
        <w:rPr>
          <w:rFonts w:asciiTheme="majorHAnsi" w:hAnsiTheme="majorHAnsi" w:cs="Times New Roman"/>
          <w:b/>
          <w:bCs/>
          <w:sz w:val="36"/>
          <w:szCs w:val="36"/>
        </w:rPr>
        <w:t>INSTITUTO IEA</w:t>
      </w:r>
    </w:p>
    <w:p w14:paraId="2F148F22" w14:textId="75E27628" w:rsidR="001957FB" w:rsidRPr="002D523F" w:rsidRDefault="00F9405A" w:rsidP="002D523F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513E32">
        <w:rPr>
          <w:rFonts w:ascii="Times New Roman" w:hAnsi="Times New Roman" w:cs="Times New Roman"/>
          <w:sz w:val="36"/>
          <w:szCs w:val="36"/>
        </w:rPr>
        <w:br/>
      </w:r>
      <w:r w:rsidR="00513E32">
        <w:rPr>
          <w:rFonts w:ascii="Times New Roman" w:hAnsi="Times New Roman" w:cs="Times New Roman"/>
          <w:sz w:val="36"/>
          <w:szCs w:val="36"/>
        </w:rPr>
        <w:br/>
      </w:r>
      <w:r w:rsidR="00513E32">
        <w:rPr>
          <w:rFonts w:ascii="Times New Roman" w:hAnsi="Times New Roman" w:cs="Times New Roman"/>
          <w:sz w:val="36"/>
          <w:szCs w:val="36"/>
        </w:rPr>
        <w:br/>
      </w:r>
      <w:r w:rsidR="00513E32">
        <w:rPr>
          <w:rFonts w:ascii="Times New Roman" w:hAnsi="Times New Roman" w:cs="Times New Roman"/>
          <w:sz w:val="36"/>
          <w:szCs w:val="36"/>
        </w:rPr>
        <w:br/>
      </w:r>
      <w:r w:rsidR="002D523F">
        <w:rPr>
          <w:rFonts w:ascii="Times New Roman" w:hAnsi="Times New Roman" w:cs="Times New Roman"/>
          <w:sz w:val="36"/>
          <w:szCs w:val="36"/>
        </w:rPr>
        <w:br/>
      </w:r>
      <w:r w:rsidR="002D523F">
        <w:rPr>
          <w:rFonts w:ascii="Times New Roman" w:hAnsi="Times New Roman" w:cs="Times New Roman"/>
          <w:sz w:val="36"/>
          <w:szCs w:val="36"/>
        </w:rPr>
        <w:br/>
      </w:r>
      <w:r w:rsidR="004A7F90" w:rsidRPr="00513E32">
        <w:rPr>
          <w:rFonts w:asciiTheme="majorHAnsi" w:hAnsiTheme="majorHAnsi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4AD67" wp14:editId="03CBB134">
                <wp:simplePos x="0" y="0"/>
                <wp:positionH relativeFrom="margin">
                  <wp:align>center</wp:align>
                </wp:positionH>
                <wp:positionV relativeFrom="paragraph">
                  <wp:posOffset>78889</wp:posOffset>
                </wp:positionV>
                <wp:extent cx="6036235" cy="11953"/>
                <wp:effectExtent l="0" t="0" r="22225" b="26670"/>
                <wp:wrapNone/>
                <wp:docPr id="27513901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6235" cy="119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BE236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2pt" to="475.3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" strokecolor="white [3212]" strokeweight="1.5pt">
                <v:stroke joinstyle="miter"/>
                <w10:wrap anchorx="margin"/>
              </v:line>
            </w:pict>
          </mc:Fallback>
        </mc:AlternateContent>
      </w:r>
      <w:r w:rsidR="00513E32" w:rsidRPr="00513E32">
        <w:rPr>
          <w:rFonts w:ascii="Times New Roman" w:hAnsi="Times New Roman" w:cs="Times New Roman"/>
          <w:b/>
          <w:bCs/>
          <w:sz w:val="28"/>
          <w:szCs w:val="28"/>
        </w:rPr>
        <w:t>PRACTICA PROFESIONALIZANTE 1</w:t>
      </w:r>
    </w:p>
    <w:p w14:paraId="38C83E9B" w14:textId="77777777" w:rsidR="002D523F" w:rsidRDefault="002D523F" w:rsidP="002D523F">
      <w:pPr>
        <w:spacing w:after="32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lang w:eastAsia="es-AR"/>
          <w14:ligatures w14:val="none"/>
        </w:rPr>
      </w:pPr>
      <w:r w:rsidRPr="002D523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lang w:eastAsia="es-AR"/>
          <w14:ligatures w14:val="none"/>
        </w:rPr>
        <w:t>DIAGNÓSTICO DE LA BRECHA DIGITAL E INCLUSIÓN TECNOLÓGICA EN ARGENTINA</w:t>
      </w:r>
    </w:p>
    <w:p w14:paraId="27B849E7" w14:textId="77777777" w:rsidR="005C3333" w:rsidRDefault="002D523F" w:rsidP="009A0215">
      <w:pPr>
        <w:pStyle w:val="Sinespaciado"/>
        <w:rPr>
          <w:lang w:eastAsia="es-AR"/>
        </w:rPr>
      </w:pPr>
      <w:r w:rsidRPr="00190887">
        <w:rPr>
          <w:b/>
          <w:bCs/>
          <w:u w:val="single"/>
          <w:lang w:eastAsia="es-AR"/>
        </w:rPr>
        <w:t xml:space="preserve">Nombre: </w:t>
      </w:r>
      <w:r w:rsidR="00190887" w:rsidRPr="00190887">
        <w:rPr>
          <w:lang w:eastAsia="es-AR"/>
        </w:rPr>
        <w:t>Sosa Barzola Thiago Valentino</w:t>
      </w:r>
    </w:p>
    <w:p w14:paraId="32EFAEFD" w14:textId="77777777" w:rsidR="009A0215" w:rsidRDefault="009A0215" w:rsidP="009A0215">
      <w:pPr>
        <w:pStyle w:val="Sinespaciado"/>
        <w:rPr>
          <w:lang w:eastAsia="es-AR"/>
        </w:rPr>
      </w:pPr>
    </w:p>
    <w:p w14:paraId="49B64679" w14:textId="77777777" w:rsidR="009A0215" w:rsidRDefault="009A0215" w:rsidP="009A0215">
      <w:pPr>
        <w:pStyle w:val="Sinespaciado"/>
        <w:rPr>
          <w:lang w:eastAsia="es-AR"/>
        </w:rPr>
      </w:pPr>
    </w:p>
    <w:p w14:paraId="3ABE85AE" w14:textId="77777777" w:rsidR="009A0215" w:rsidRDefault="009A0215" w:rsidP="009A0215">
      <w:pPr>
        <w:pStyle w:val="Sinespaciado"/>
        <w:rPr>
          <w:lang w:eastAsia="es-AR"/>
        </w:rPr>
      </w:pPr>
    </w:p>
    <w:p w14:paraId="39D585BE" w14:textId="1CF96C31" w:rsidR="00220BA5" w:rsidRPr="005C3333" w:rsidRDefault="00220BA5" w:rsidP="002D523F">
      <w:pPr>
        <w:spacing w:after="320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0BA5">
        <w:rPr>
          <w:rFonts w:ascii="Times New Roman" w:eastAsia="Times New Roman" w:hAnsi="Times New Roman" w:cs="Times New Roman"/>
          <w:b/>
          <w:bCs/>
          <w:kern w:val="0"/>
          <w:u w:val="single"/>
          <w:lang w:eastAsia="es-AR"/>
          <w14:ligatures w14:val="none"/>
        </w:rPr>
        <w:t>Profesora: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es-AR"/>
          <w14:ligatures w14:val="none"/>
        </w:rPr>
        <w:t xml:space="preserve"> </w:t>
      </w:r>
      <w:proofErr w:type="spellStart"/>
      <w:r w:rsidR="005C333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Gonzalez</w:t>
      </w:r>
      <w:proofErr w:type="spellEnd"/>
      <w:r w:rsidR="005C333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Caterin </w:t>
      </w:r>
    </w:p>
    <w:p w14:paraId="4EB04395" w14:textId="77EB621E" w:rsidR="009A0215" w:rsidRDefault="009A0215" w:rsidP="00B400CF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Actividad clase 1</w:t>
      </w:r>
    </w:p>
    <w:p w14:paraId="51620D35" w14:textId="47BB5C3A" w:rsidR="00B400CF" w:rsidRDefault="00432FE0" w:rsidP="00432FE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¿</w:t>
      </w:r>
      <w:r w:rsidR="00B355FE">
        <w:rPr>
          <w:rFonts w:ascii="Times New Roman" w:hAnsi="Times New Roman" w:cs="Times New Roman"/>
          <w:sz w:val="22"/>
          <w:szCs w:val="22"/>
        </w:rPr>
        <w:t xml:space="preserve">Influye el decil de ingreso </w:t>
      </w:r>
      <w:r w:rsidR="00183105">
        <w:rPr>
          <w:rFonts w:ascii="Times New Roman" w:hAnsi="Times New Roman" w:cs="Times New Roman"/>
          <w:sz w:val="22"/>
          <w:szCs w:val="22"/>
        </w:rPr>
        <w:t>del hogar en que tenga acceso a internet?</w:t>
      </w:r>
    </w:p>
    <w:p w14:paraId="09CACD99" w14:textId="75C06E6C" w:rsidR="00183105" w:rsidRDefault="00D85CA2" w:rsidP="00183105">
      <w:pPr>
        <w:rPr>
          <w:rFonts w:ascii="Times New Roman" w:hAnsi="Times New Roman" w:cs="Times New Roman"/>
          <w:sz w:val="22"/>
          <w:szCs w:val="22"/>
        </w:rPr>
      </w:pPr>
      <w:r w:rsidRPr="00D85CA2">
        <w:rPr>
          <w:rFonts w:ascii="Times New Roman" w:hAnsi="Times New Roman" w:cs="Times New Roman"/>
          <w:b/>
          <w:bCs/>
          <w:sz w:val="22"/>
          <w:szCs w:val="22"/>
          <w:u w:val="single"/>
        </w:rPr>
        <w:t>Hipótesis</w:t>
      </w:r>
      <w:r w:rsidR="00461D7A" w:rsidRPr="00D85CA2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  <w:r w:rsidR="00461D7A" w:rsidRPr="00461D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61D7A">
        <w:rPr>
          <w:rFonts w:ascii="Times New Roman" w:hAnsi="Times New Roman" w:cs="Times New Roman"/>
          <w:sz w:val="22"/>
          <w:szCs w:val="22"/>
        </w:rPr>
        <w:t>A mayor decil de ingres</w:t>
      </w:r>
      <w:r w:rsidR="00AA197D">
        <w:rPr>
          <w:rFonts w:ascii="Times New Roman" w:hAnsi="Times New Roman" w:cs="Times New Roman"/>
          <w:sz w:val="22"/>
          <w:szCs w:val="22"/>
        </w:rPr>
        <w:t>o mayor es la probabilidad que el hogar tenga acceso a internet</w:t>
      </w:r>
    </w:p>
    <w:p w14:paraId="59839453" w14:textId="38EE5CDD" w:rsidR="00AA197D" w:rsidRDefault="00AA197D" w:rsidP="00AA197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¿A mayor nivel educativo del jefe del hogar</w:t>
      </w:r>
      <w:r w:rsidR="008C4FA1">
        <w:rPr>
          <w:rFonts w:ascii="Times New Roman" w:hAnsi="Times New Roman" w:cs="Times New Roman"/>
          <w:sz w:val="22"/>
          <w:szCs w:val="22"/>
        </w:rPr>
        <w:t xml:space="preserve"> </w:t>
      </w:r>
      <w:r w:rsidR="00881353">
        <w:rPr>
          <w:rFonts w:ascii="Times New Roman" w:hAnsi="Times New Roman" w:cs="Times New Roman"/>
          <w:sz w:val="22"/>
          <w:szCs w:val="22"/>
        </w:rPr>
        <w:t xml:space="preserve">mayor es la probabilidad de </w:t>
      </w:r>
      <w:r w:rsidR="00B20056">
        <w:rPr>
          <w:rFonts w:ascii="Times New Roman" w:hAnsi="Times New Roman" w:cs="Times New Roman"/>
          <w:sz w:val="22"/>
          <w:szCs w:val="22"/>
        </w:rPr>
        <w:t>que el hogar cuente con computadora?</w:t>
      </w:r>
    </w:p>
    <w:p w14:paraId="0C475375" w14:textId="54BBC4AA" w:rsidR="00D85CA2" w:rsidRDefault="00D85CA2" w:rsidP="00D85CA2">
      <w:pPr>
        <w:rPr>
          <w:rFonts w:ascii="Times New Roman" w:hAnsi="Times New Roman" w:cs="Times New Roman"/>
          <w:sz w:val="22"/>
          <w:szCs w:val="22"/>
        </w:rPr>
      </w:pPr>
      <w:r w:rsidRPr="00D85CA2">
        <w:rPr>
          <w:rFonts w:ascii="Times New Roman" w:hAnsi="Times New Roman" w:cs="Times New Roman"/>
          <w:b/>
          <w:bCs/>
          <w:sz w:val="22"/>
          <w:szCs w:val="22"/>
          <w:u w:val="single"/>
        </w:rPr>
        <w:t>Hipótesis: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1166AF">
        <w:rPr>
          <w:rFonts w:ascii="Times New Roman" w:hAnsi="Times New Roman" w:cs="Times New Roman"/>
          <w:sz w:val="22"/>
          <w:szCs w:val="22"/>
        </w:rPr>
        <w:t>A mayor nivel educativo del jefe del hogar mayor es la probabilidad de que el hogar cuente con computadora</w:t>
      </w:r>
    </w:p>
    <w:p w14:paraId="2C813906" w14:textId="0E5662F5" w:rsidR="001166AF" w:rsidRDefault="00315FDA" w:rsidP="008103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¿Los hogares que cuentan con un solo habitante</w:t>
      </w:r>
      <w:r w:rsidR="00623C8A">
        <w:rPr>
          <w:rFonts w:ascii="Times New Roman" w:hAnsi="Times New Roman" w:cs="Times New Roman"/>
          <w:sz w:val="22"/>
          <w:szCs w:val="22"/>
        </w:rPr>
        <w:t>, tienen mayor probabilidad de contar con conexión a internet?</w:t>
      </w:r>
    </w:p>
    <w:p w14:paraId="7A90D69B" w14:textId="67B34730" w:rsidR="00623C8A" w:rsidRDefault="00623C8A" w:rsidP="00623C8A">
      <w:pPr>
        <w:rPr>
          <w:rFonts w:ascii="Times New Roman" w:hAnsi="Times New Roman" w:cs="Times New Roman"/>
          <w:sz w:val="22"/>
          <w:szCs w:val="22"/>
        </w:rPr>
      </w:pPr>
      <w:r w:rsidRPr="00623C8A">
        <w:rPr>
          <w:rFonts w:ascii="Times New Roman" w:hAnsi="Times New Roman" w:cs="Times New Roman"/>
          <w:b/>
          <w:bCs/>
          <w:sz w:val="22"/>
          <w:szCs w:val="22"/>
          <w:u w:val="single"/>
        </w:rPr>
        <w:t>Hipótesis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  <w:r w:rsidR="00AB5273">
        <w:rPr>
          <w:rFonts w:ascii="Times New Roman" w:hAnsi="Times New Roman" w:cs="Times New Roman"/>
          <w:sz w:val="22"/>
          <w:szCs w:val="22"/>
        </w:rPr>
        <w:t xml:space="preserve"> Los hogares que cuentan con un solo habitante tienen mayor probabilidad</w:t>
      </w:r>
      <w:r w:rsidR="0004385C">
        <w:rPr>
          <w:rFonts w:ascii="Times New Roman" w:hAnsi="Times New Roman" w:cs="Times New Roman"/>
          <w:sz w:val="22"/>
          <w:szCs w:val="22"/>
        </w:rPr>
        <w:t xml:space="preserve"> de contar con conexión a internet</w:t>
      </w:r>
    </w:p>
    <w:p w14:paraId="2F2E856D" w14:textId="77777777" w:rsidR="0004385C" w:rsidRDefault="0004385C" w:rsidP="00623C8A">
      <w:pPr>
        <w:rPr>
          <w:rFonts w:ascii="Times New Roman" w:hAnsi="Times New Roman" w:cs="Times New Roman"/>
          <w:sz w:val="22"/>
          <w:szCs w:val="22"/>
        </w:rPr>
      </w:pPr>
    </w:p>
    <w:p w14:paraId="4D1604C7" w14:textId="21C10B05" w:rsidR="009572E1" w:rsidRPr="009572E1" w:rsidRDefault="009572E1" w:rsidP="009572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572E1">
        <w:rPr>
          <w:rFonts w:ascii="Times New Roman" w:hAnsi="Times New Roman" w:cs="Times New Roman"/>
          <w:b/>
          <w:bCs/>
          <w:sz w:val="28"/>
          <w:szCs w:val="28"/>
        </w:rPr>
        <w:t>Vinculo</w:t>
      </w:r>
      <w:proofErr w:type="spellEnd"/>
      <w:r w:rsidRPr="009572E1">
        <w:rPr>
          <w:rFonts w:ascii="Times New Roman" w:hAnsi="Times New Roman" w:cs="Times New Roman"/>
          <w:b/>
          <w:bCs/>
          <w:sz w:val="28"/>
          <w:szCs w:val="28"/>
        </w:rPr>
        <w:t xml:space="preserve"> entre </w:t>
      </w:r>
      <w:r w:rsidR="00C7614E">
        <w:rPr>
          <w:rFonts w:ascii="Times New Roman" w:hAnsi="Times New Roman" w:cs="Times New Roman"/>
          <w:b/>
          <w:bCs/>
          <w:sz w:val="28"/>
          <w:szCs w:val="28"/>
        </w:rPr>
        <w:t xml:space="preserve">las </w:t>
      </w:r>
      <w:r w:rsidRPr="009572E1">
        <w:rPr>
          <w:rFonts w:ascii="Times New Roman" w:hAnsi="Times New Roman" w:cs="Times New Roman"/>
          <w:b/>
          <w:bCs/>
          <w:sz w:val="28"/>
          <w:szCs w:val="28"/>
        </w:rPr>
        <w:t>variables</w:t>
      </w:r>
    </w:p>
    <w:p w14:paraId="33B19FF1" w14:textId="62862C26" w:rsidR="00532401" w:rsidRDefault="000D68F2" w:rsidP="000D68F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variables que se vinculan en este punto son </w:t>
      </w:r>
      <w:proofErr w:type="spellStart"/>
      <w:r>
        <w:rPr>
          <w:rFonts w:ascii="Times New Roman" w:hAnsi="Times New Roman" w:cs="Times New Roman"/>
          <w:sz w:val="22"/>
          <w:szCs w:val="22"/>
        </w:rPr>
        <w:t>decirfr</w:t>
      </w:r>
      <w:proofErr w:type="spellEnd"/>
      <w:r w:rsidR="00E8725C">
        <w:rPr>
          <w:rFonts w:ascii="Times New Roman" w:hAnsi="Times New Roman" w:cs="Times New Roman"/>
          <w:sz w:val="22"/>
          <w:szCs w:val="22"/>
        </w:rPr>
        <w:t xml:space="preserve"> (variable socioeconómica)</w:t>
      </w:r>
      <w:r w:rsidR="00C66F5F">
        <w:rPr>
          <w:rFonts w:ascii="Times New Roman" w:hAnsi="Times New Roman" w:cs="Times New Roman"/>
          <w:sz w:val="22"/>
          <w:szCs w:val="22"/>
        </w:rPr>
        <w:t>, II7 (variable tecnológica)</w:t>
      </w:r>
    </w:p>
    <w:p w14:paraId="718C96DA" w14:textId="25E46B17" w:rsidR="00D5402D" w:rsidRDefault="00D5402D" w:rsidP="000D68F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variables que se vinculan acá son </w:t>
      </w:r>
      <w:proofErr w:type="spellStart"/>
      <w:r w:rsidR="00DE0D23">
        <w:rPr>
          <w:rFonts w:ascii="Times New Roman" w:hAnsi="Times New Roman" w:cs="Times New Roman"/>
          <w:sz w:val="22"/>
          <w:szCs w:val="22"/>
        </w:rPr>
        <w:t>Nivel_ed</w:t>
      </w:r>
      <w:proofErr w:type="spellEnd"/>
      <w:r w:rsidR="00DE0D23">
        <w:rPr>
          <w:rFonts w:ascii="Times New Roman" w:hAnsi="Times New Roman" w:cs="Times New Roman"/>
          <w:sz w:val="22"/>
          <w:szCs w:val="22"/>
        </w:rPr>
        <w:t xml:space="preserve"> (</w:t>
      </w:r>
      <w:r w:rsidR="00752D00">
        <w:rPr>
          <w:rFonts w:ascii="Times New Roman" w:hAnsi="Times New Roman" w:cs="Times New Roman"/>
          <w:sz w:val="22"/>
          <w:szCs w:val="22"/>
        </w:rPr>
        <w:t xml:space="preserve">variable socioeconómica), </w:t>
      </w:r>
      <w:r w:rsidR="000433DD">
        <w:rPr>
          <w:rFonts w:ascii="Times New Roman" w:hAnsi="Times New Roman" w:cs="Times New Roman"/>
          <w:sz w:val="22"/>
          <w:szCs w:val="22"/>
        </w:rPr>
        <w:t xml:space="preserve">IV12_3 (variable </w:t>
      </w:r>
      <w:r w:rsidR="006B4DA6">
        <w:rPr>
          <w:rFonts w:ascii="Times New Roman" w:hAnsi="Times New Roman" w:cs="Times New Roman"/>
          <w:sz w:val="22"/>
          <w:szCs w:val="22"/>
        </w:rPr>
        <w:t>tecnológica)</w:t>
      </w:r>
    </w:p>
    <w:p w14:paraId="10071839" w14:textId="58AED9FC" w:rsidR="006B4DA6" w:rsidRPr="000D68F2" w:rsidRDefault="006B4DA6" w:rsidP="000D68F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Las variables que se vinculan son </w:t>
      </w:r>
      <w:proofErr w:type="spellStart"/>
      <w:r w:rsidR="00F60999">
        <w:rPr>
          <w:rFonts w:ascii="Times New Roman" w:hAnsi="Times New Roman" w:cs="Times New Roman"/>
          <w:sz w:val="22"/>
          <w:szCs w:val="22"/>
        </w:rPr>
        <w:t>I</w:t>
      </w:r>
      <w:r w:rsidR="00E957D6">
        <w:rPr>
          <w:rFonts w:ascii="Times New Roman" w:hAnsi="Times New Roman" w:cs="Times New Roman"/>
          <w:sz w:val="22"/>
          <w:szCs w:val="22"/>
        </w:rPr>
        <w:t>x_TOT</w:t>
      </w:r>
      <w:proofErr w:type="spellEnd"/>
      <w:r w:rsidR="00E957D6">
        <w:rPr>
          <w:rFonts w:ascii="Times New Roman" w:hAnsi="Times New Roman" w:cs="Times New Roman"/>
          <w:sz w:val="22"/>
          <w:szCs w:val="22"/>
        </w:rPr>
        <w:t xml:space="preserve"> (variable </w:t>
      </w:r>
      <w:r w:rsidR="00EC52BC">
        <w:rPr>
          <w:rFonts w:ascii="Times New Roman" w:hAnsi="Times New Roman" w:cs="Times New Roman"/>
          <w:sz w:val="22"/>
          <w:szCs w:val="22"/>
        </w:rPr>
        <w:t>socioeconómica), II7(variable tecnológica)</w:t>
      </w:r>
    </w:p>
    <w:sectPr w:rsidR="006B4DA6" w:rsidRPr="000D68F2" w:rsidSect="00FE7244">
      <w:pgSz w:w="11906" w:h="16838"/>
      <w:pgMar w:top="1417" w:right="1701" w:bottom="1417" w:left="1701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4729D"/>
    <w:multiLevelType w:val="hybridMultilevel"/>
    <w:tmpl w:val="6D10792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1232"/>
    <w:multiLevelType w:val="hybridMultilevel"/>
    <w:tmpl w:val="7A7EB74C"/>
    <w:lvl w:ilvl="0" w:tplc="0EEE26F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9973D0"/>
    <w:multiLevelType w:val="hybridMultilevel"/>
    <w:tmpl w:val="77EE3FA6"/>
    <w:lvl w:ilvl="0" w:tplc="0EEE26FE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2506054">
    <w:abstractNumId w:val="0"/>
  </w:num>
  <w:num w:numId="2" w16cid:durableId="1129125976">
    <w:abstractNumId w:val="2"/>
  </w:num>
  <w:num w:numId="3" w16cid:durableId="477115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44"/>
    <w:rsid w:val="000433DD"/>
    <w:rsid w:val="0004385C"/>
    <w:rsid w:val="000D68F2"/>
    <w:rsid w:val="001166AF"/>
    <w:rsid w:val="0013623B"/>
    <w:rsid w:val="00183105"/>
    <w:rsid w:val="00190887"/>
    <w:rsid w:val="001957FB"/>
    <w:rsid w:val="00220BA5"/>
    <w:rsid w:val="00264C07"/>
    <w:rsid w:val="002D523F"/>
    <w:rsid w:val="00315FDA"/>
    <w:rsid w:val="00350E70"/>
    <w:rsid w:val="00432FE0"/>
    <w:rsid w:val="00461D7A"/>
    <w:rsid w:val="004A7F90"/>
    <w:rsid w:val="00502EA6"/>
    <w:rsid w:val="00513E32"/>
    <w:rsid w:val="00532401"/>
    <w:rsid w:val="005C3333"/>
    <w:rsid w:val="00623C8A"/>
    <w:rsid w:val="006B4DA6"/>
    <w:rsid w:val="006E7B37"/>
    <w:rsid w:val="00752D00"/>
    <w:rsid w:val="007E537C"/>
    <w:rsid w:val="008103B4"/>
    <w:rsid w:val="00860EB9"/>
    <w:rsid w:val="00881353"/>
    <w:rsid w:val="008C4FA1"/>
    <w:rsid w:val="008F17A9"/>
    <w:rsid w:val="00907D7B"/>
    <w:rsid w:val="009572E1"/>
    <w:rsid w:val="009A0215"/>
    <w:rsid w:val="009F561B"/>
    <w:rsid w:val="00AA197D"/>
    <w:rsid w:val="00AB5273"/>
    <w:rsid w:val="00AB6E01"/>
    <w:rsid w:val="00B20056"/>
    <w:rsid w:val="00B355FE"/>
    <w:rsid w:val="00B400CF"/>
    <w:rsid w:val="00C50DFC"/>
    <w:rsid w:val="00C66F5F"/>
    <w:rsid w:val="00C7614E"/>
    <w:rsid w:val="00CB3032"/>
    <w:rsid w:val="00D5402D"/>
    <w:rsid w:val="00D85CA2"/>
    <w:rsid w:val="00DE0D23"/>
    <w:rsid w:val="00E67029"/>
    <w:rsid w:val="00E8725C"/>
    <w:rsid w:val="00E957D6"/>
    <w:rsid w:val="00EC52BC"/>
    <w:rsid w:val="00ED6F3F"/>
    <w:rsid w:val="00F60999"/>
    <w:rsid w:val="00F9405A"/>
    <w:rsid w:val="00FE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B3080"/>
  <w15:chartTrackingRefBased/>
  <w15:docId w15:val="{A334A331-E718-44A8-AFE1-0AF731C6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2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2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2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2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2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2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2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2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2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2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24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A02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179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barzola</dc:creator>
  <cp:keywords/>
  <dc:description/>
  <cp:lastModifiedBy>valentino barzola</cp:lastModifiedBy>
  <cp:revision>51</cp:revision>
  <dcterms:created xsi:type="dcterms:W3CDTF">2026-10-01T19:49:00Z</dcterms:created>
  <dcterms:modified xsi:type="dcterms:W3CDTF">2026-10-13T16:22:00Z</dcterms:modified>
</cp:coreProperties>
</file>