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59100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  <w:sz w:val="24"/>
          <w:szCs w:val="24"/>
          <w:lang w:eastAsia="pt-BR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632D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Empresa"/>
                <w:id w:val="15524243"/>
                <w:placeholder>
                  <w:docPart w:val="AB1D626A2AB841C8B13DE3C5C2159F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32D9D" w:rsidRDefault="00632D9D" w:rsidP="00632D9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cOLÉGIO cOTEMIG</w:t>
                    </w:r>
                  </w:p>
                </w:tc>
              </w:sdtContent>
            </w:sdt>
          </w:tr>
          <w:tr w:rsidR="00632D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4B19DBB5E6145019F84165687F732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32D9D" w:rsidRDefault="00632D9D" w:rsidP="00632D9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Termos de Uso </w:t>
                    </w:r>
                  </w:p>
                </w:tc>
              </w:sdtContent>
            </w:sdt>
          </w:tr>
          <w:tr w:rsidR="00632D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placeholder>
                  <w:docPart w:val="932B95EB60D9496E9613F49A8DB346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32D9D" w:rsidRDefault="00632D9D" w:rsidP="00632D9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32D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NET </w:t>
                    </w:r>
                    <w:proofErr w:type="gramStart"/>
                    <w:r w:rsidRPr="00632D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3</w:t>
                    </w:r>
                    <w:proofErr w:type="gramEnd"/>
                    <w:r w:rsidRPr="00632D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SERVICES</w:t>
                    </w:r>
                  </w:p>
                </w:tc>
              </w:sdtContent>
            </w:sdt>
          </w:tr>
          <w:tr w:rsidR="00632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2D9D" w:rsidRDefault="00632D9D">
                <w:pPr>
                  <w:pStyle w:val="SemEspaamento"/>
                  <w:jc w:val="center"/>
                </w:pPr>
              </w:p>
            </w:tc>
          </w:tr>
          <w:tr w:rsidR="00632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2D9D" w:rsidRDefault="00632D9D" w:rsidP="00632D9D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632D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32D9D" w:rsidRDefault="00632D9D" w:rsidP="00632D9D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32D9D" w:rsidRDefault="00632D9D"/>
        <w:p w:rsidR="00632D9D" w:rsidRDefault="00632D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632D9D">
            <w:tc>
              <w:tcPr>
                <w:tcW w:w="5000" w:type="pct"/>
              </w:tcPr>
              <w:p w:rsidR="00632D9D" w:rsidRDefault="00632D9D" w:rsidP="00632D9D">
                <w:pPr>
                  <w:pStyle w:val="SemEspaamento"/>
                </w:pPr>
              </w:p>
            </w:tc>
          </w:tr>
        </w:tbl>
        <w:p w:rsidR="00632D9D" w:rsidRDefault="00632D9D"/>
        <w:p w:rsidR="00632D9D" w:rsidRDefault="00632D9D">
          <w:pP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 w:type="page"/>
          </w:r>
        </w:p>
      </w:sdtContent>
    </w:sdt>
    <w:p w:rsidR="00A55CC6" w:rsidRPr="00A55CC6" w:rsidRDefault="00A55CC6" w:rsidP="0090545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CONTRATO DE PRESTAÇÃO DE SERVIÇOS VIA INTERNET E OUTRAS AVENÇAS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1. DAS PARTES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contrato (“Contrato”) é firmad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o, de um lado, pelo 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1.2. E, de outro lado,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pelo(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a)Contratante, portador(a) dos documentos informados e devidamente cadastrado(a) em nosso banco de dados e identificado(a) pelo seu nome de identificação,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senha, que deseje anunciar oportunidade real de contratação de prestação de serviço e tenha interesse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contratar, através do site Net 3 Services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, doravante chamado de “USUÁRIO”;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2. DO OBJETO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2.1.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Net 3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disponibilizará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GRATUITAMENTE, ao USUÁRIO, os seguintes serviços, via Internet: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inclusão, alteração e consulta de dados de identificação de usuários;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consulta de dados de características profissionais de usuários;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consulta de dados de serviços profissionais prestados por usuários;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inclusão, alteração e consulta de oportunidades de prest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de serviços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ferramentas de auxílio à negociação de propostas comerciais;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ferramentas de auxílio à seleção de prop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ostas comerciais e de usuários;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- ferramentas de auxílio a contratações de serviços.</w:t>
      </w: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2.1.1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. Uma vez contratado, as obrigações e as normas aqui transcritas considerar-se-ão lidas e deverão ser obrigatoriamente obedecidas. A partir do momento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os serviços oferecidos pelo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forem utilizados, a sua aceitação a este Contrato estará sendo ratificada, indicando que o USUÁRIO leu e concorda com o que está inserido em suas cláusulas. Desta forma, fica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claro que a utilização do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implicará na expressa e inequívoca aceitação integral das condições estabelecidas no presente instrumento.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2.2. As partes reconhecem o correio eletrônico (e-mail) enviado para sua caixa-postal cadastrada, como uma forma válida e eficaz de comunicação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aceitam o site do 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como suficiente para divulgação dos serviços que se refiram a este contrato.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2.3. O sistema do site requisitará ao USUÁRIO o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para acesso às áreas exclusivas.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2.4. Ressalta-se que o acesso à Internet é de responsabilidade única e exclusiva do USUÁRIO.</w:t>
      </w: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. DEVERES E DIREITOS DO NET</w:t>
      </w:r>
      <w:r w:rsidR="00784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784A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SERVICES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permitirá ao USUÁRIO acesso 24 (vinte e quatro) horas por dia, 07 (sete) dias por semana, com 99% de confiabilidade, à sua ÁREA EXCLUSIVA, para administração de seus anúncios de oportunidades e propostas recebidas, exceto em eventos de força-maior ou ações de terceiros.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3.2.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Net 3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se exime de qualquer responsabilidade quanto à indisponibilidade gerada por problemas do responsável pela conexão do site à rede da Internet.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se reserva ao direito de: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(a) efetuar eventuais manutenções em seus sistemas, visando melhoria na qualidade do serviço prestado;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(b) alterar a Cláusula 2 – OBJETO do presente Contrato, a seu exclusivo critério e sem aviso prévio, incluindo novas condições e/ou restrições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vierem a ser adotadas pelo </w:t>
      </w:r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4A03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para melhoria dos serviços contratados.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3.4. As partes concordam que toda e qualquer responsabilidade referente aos dados e exigências das oportunidades anunciadas são de total e exclusiva responsabilidade dos respectivos anunciantes, que arcarão com as sanções civis e penais decorrentes dos prejuízos que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ventualmente gerarem, ficando 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eximido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qualquer responsabilidade decorrente de tais dados e exigências.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3.4.1.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fiscalizará, através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 seu controle de qualidade, os anúncios feitos pelo usuário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, a fim de garantir a qual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idade dos serviços prestados. 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 se reserva o direito de excluir qualquer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anuncio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se constatem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inveracidades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que não estejam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ntro da política de qualidade do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Net 3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3.5. 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 se reserva no direito de excluir qualquer oportunidade e/ou cadastro de empresa e USUÁRIO (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senha) que: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(a) contenha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inveracidades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que não esteja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ntro da política de qualidade do 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</w:t>
      </w:r>
      <w:proofErr w:type="gramStart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ces;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(b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) sejam referentes a pirâmides, correntes, irregulares, ou a qualquer prática ilegal e/ou imoral;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(c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) tenha conotação preconceituosa,</w:t>
      </w:r>
      <w:r w:rsidR="002113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pornográfica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socialmente excludente ou que, de alguma forma, contrarie a Constituição Federal, seus princípios e a legislação vigente;</w:t>
      </w:r>
    </w:p>
    <w:p w:rsidR="007F7DAC" w:rsidRPr="00A55CC6" w:rsidRDefault="00A55CC6" w:rsidP="007F7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(d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) o descritivo da oportunidade e o perfil profissional solicitado não sejam condizentes com o ramo de atuação da empresa, ou para atuar fora dela (exceto terceiriz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de serviços e similares);</w:t>
      </w:r>
    </w:p>
    <w:p w:rsidR="00A55CC6" w:rsidRPr="00A55CC6" w:rsidRDefault="007F7DAC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(E</w:t>
      </w:r>
      <w:r w:rsidR="00A55CC6"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) não se coadune com os princípios e regras do presente contrato.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3.5.1. O USUÁR</w:t>
      </w:r>
      <w:r w:rsidR="00505EFF">
        <w:rPr>
          <w:rFonts w:ascii="Times New Roman" w:eastAsia="Times New Roman" w:hAnsi="Times New Roman" w:cs="Times New Roman"/>
          <w:sz w:val="24"/>
          <w:szCs w:val="24"/>
          <w:lang w:eastAsia="pt-BR"/>
        </w:rPr>
        <w:t>IO está ciente e concorda que o</w:t>
      </w:r>
      <w:bookmarkStart w:id="0" w:name="_GoBack"/>
      <w:bookmarkEnd w:id="0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Net </w:t>
      </w:r>
      <w:proofErr w:type="gramStart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pode, a qualquer tempo, mediante reclamação fundamentada ou por simples constatação de auditoria e/ou investigação, retirar 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anúncios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firam os preceitos anteriormente citados e cancelar o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de acesso de empresas e/ou indivíduos que comprovadamente utilizem o site para abordar clientes e oferecer consultoria, pirâmides ou quaisquer serviços pagos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 sejam de algum modo constrangedores, ilegais, imorais ou contrários aos princípios do presente Contrato.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3.5.2. Da mesma forma, o USUÁR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IO está ciente e concorda que o Net </w:t>
      </w:r>
      <w:proofErr w:type="gramStart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reserva o direito de excluir qualquer oportunidade e registro de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mediante reclamação fundamentada ou por simples investigação de que o USUÁRIO adotou um procedimento indevido de tentar acessar ou acessar páginas ou dados: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(a) não especificamente destinados a ele;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(b) que não esteja claramente colocado à disposição do público;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(c) que seja de uso reservado ou protegido por senha de outrem;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(d) que tenha qualquer tipo de limitação de acesso;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(e) que esteja em diretório interno do site. Qualquer direito não expressamente concedido é reservado.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7F7DAC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3.6. O Net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</w:t>
      </w:r>
      <w:r w:rsidR="00A55CC6"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reserva o direito de verificar a situação cadastral – CNPJ/MF e/ou CPF/MF – do USUÁRIO e, constatada a discrepância entre o número de cadastro fornecido e o nome da empresa ou o nome da pessoa física, ou outra irregularidade no cadastro, suspenderá o acesso deste </w:t>
      </w:r>
      <w:proofErr w:type="spellStart"/>
      <w:r w:rsidR="00A55CC6"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A55CC6"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senha, até a respectiva regularização, sendo o acesso cancelado e o Contrato rescindido após 10 (dez) dias da suspensão, em caso de omissão do USUÁRIO.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4. DEVERES E DIREITOS DO USUÁRIO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4.1. O USUÁRIO será responsável pela correta utilização do seu </w:t>
      </w:r>
      <w:proofErr w:type="spell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senha, que são de uso pessoal e intransferível.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4.2. Os dados do USUÁRIO, bem como do funcionário/administrador </w:t>
      </w:r>
      <w:proofErr w:type="gramStart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informados</w:t>
      </w:r>
      <w:proofErr w:type="gramEnd"/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USUÁRIO, são de sua total responsabilidade, arcando o mesmo com sanções civis e penais que eventualmente gerarem.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4.3. Em caso de incapacidade legal do USUÁRIO, as obrigações apresentadas neste Contrato serão transferidas para os seus responsáveis legais.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5. CONDIÇÕES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5.1. As cláusulas apresentadas no presente Contrato estarão aceitas a partir do momento em que o USUÁRIO der sua concordância, clicando no botão que salva seus dados e finaliza seu cadastro no site.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6. DISPOSIÇÕES GERAIS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7F7DAC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6.1. O Net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 </w:t>
      </w:r>
      <w:r w:rsidR="00A55CC6"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tem nenhum controle, direito, responsabilidade ou obrigação sobre os serviços prestados por USUÁRIOS que são contratados através do site.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6.2. O USUÁRIO é responsável pela autenticidade e exatidão dos seus da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dos pessoais, profissionais e do próprio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anuncio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adastrada e Contrato firmado. O Net </w:t>
      </w:r>
      <w:proofErr w:type="gramStart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="007F7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Services </w:t>
      </w: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responsabiliza pela correção dos dados supracitados e nem validará as informações.</w:t>
      </w:r>
    </w:p>
    <w:p w:rsidR="00A55CC6" w:rsidRPr="00A55CC6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6A92" w:rsidRPr="007F7DAC" w:rsidRDefault="00A55CC6" w:rsidP="00A5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A55C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6.3. O USUÁRIO concorda que é unicamente responsável em satisfazer todas as requisições legais das autoridades federais, estaduais e municipais, incluindo, mas não se limitando, todos os tributos que sejam pertinentes às suas atividades.</w:t>
      </w:r>
    </w:p>
    <w:sectPr w:rsidR="007C6A92" w:rsidRPr="007F7DAC" w:rsidSect="00632D9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7656"/>
    <w:multiLevelType w:val="multilevel"/>
    <w:tmpl w:val="31061F6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5CC6"/>
    <w:rsid w:val="00211377"/>
    <w:rsid w:val="004A0395"/>
    <w:rsid w:val="00505EFF"/>
    <w:rsid w:val="00632D9D"/>
    <w:rsid w:val="00784A10"/>
    <w:rsid w:val="007C6A92"/>
    <w:rsid w:val="007F7DAC"/>
    <w:rsid w:val="00905459"/>
    <w:rsid w:val="00A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CC6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632D9D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32D9D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1D626A2AB841C8B13DE3C5C2159F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2B7109-50FF-4AED-86D4-A2C2B9C75DBC}"/>
      </w:docPartPr>
      <w:docPartBody>
        <w:p w:rsidR="00BB15D6" w:rsidRDefault="006675CF" w:rsidP="006675CF">
          <w:pPr>
            <w:pStyle w:val="AB1D626A2AB841C8B13DE3C5C2159F98"/>
          </w:pPr>
          <w:r>
            <w:rPr>
              <w:rFonts w:asciiTheme="majorHAnsi" w:eastAsiaTheme="majorEastAsia" w:hAnsiTheme="majorHAnsi" w:cstheme="majorBidi"/>
              <w:caps/>
            </w:rPr>
            <w:t>[Digite o nome da empresa]</w:t>
          </w:r>
        </w:p>
      </w:docPartBody>
    </w:docPart>
    <w:docPart>
      <w:docPartPr>
        <w:name w:val="54B19DBB5E6145019F84165687F73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3B18EF-69C2-45E9-8A3F-E1CEDF4576EB}"/>
      </w:docPartPr>
      <w:docPartBody>
        <w:p w:rsidR="00BB15D6" w:rsidRDefault="006675CF" w:rsidP="006675CF">
          <w:pPr>
            <w:pStyle w:val="54B19DBB5E6145019F84165687F7325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75CF"/>
    <w:rsid w:val="00253125"/>
    <w:rsid w:val="006675CF"/>
    <w:rsid w:val="009553EB"/>
    <w:rsid w:val="00B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1D626A2AB841C8B13DE3C5C2159F98">
    <w:name w:val="AB1D626A2AB841C8B13DE3C5C2159F98"/>
    <w:rsid w:val="006675CF"/>
  </w:style>
  <w:style w:type="paragraph" w:customStyle="1" w:styleId="54B19DBB5E6145019F84165687F73251">
    <w:name w:val="54B19DBB5E6145019F84165687F73251"/>
    <w:rsid w:val="006675CF"/>
  </w:style>
  <w:style w:type="paragraph" w:customStyle="1" w:styleId="932B95EB60D9496E9613F49A8DB346CA">
    <w:name w:val="932B95EB60D9496E9613F49A8DB346CA"/>
    <w:rsid w:val="006675CF"/>
  </w:style>
  <w:style w:type="paragraph" w:customStyle="1" w:styleId="1B459F0BB134437D837FFF3CFF1A5B4B">
    <w:name w:val="1B459F0BB134437D837FFF3CFF1A5B4B"/>
    <w:rsid w:val="006675CF"/>
  </w:style>
  <w:style w:type="paragraph" w:customStyle="1" w:styleId="22A475B3AFF94E07B895D191154BBBBB">
    <w:name w:val="22A475B3AFF94E07B895D191154BBBBB"/>
    <w:rsid w:val="006675CF"/>
  </w:style>
  <w:style w:type="paragraph" w:customStyle="1" w:styleId="F90811BA316B487186BEAE129264FFC2">
    <w:name w:val="F90811BA316B487186BEAE129264FFC2"/>
    <w:rsid w:val="006675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Termos de Uso </vt:lpstr>
    </vt:vector>
  </TitlesOfParts>
  <Company>cOLÉGIO cOTEMIG</Company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Termos de Uso </dc:title>
  <dc:subject>NET 3 SERVICES</dc:subject>
  <dc:creator/>
  <cp:lastModifiedBy>Thiago Vieira</cp:lastModifiedBy>
  <cp:revision>5</cp:revision>
  <dcterms:created xsi:type="dcterms:W3CDTF">2011-09-14T21:08:00Z</dcterms:created>
  <dcterms:modified xsi:type="dcterms:W3CDTF">2011-09-19T00:13:00Z</dcterms:modified>
</cp:coreProperties>
</file>