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fldChar w:fldCharType="begin"/>
      </w:r>
      <w:r w:rsidRPr="00D70F51">
        <w:rPr>
          <w:rFonts w:ascii="Arial" w:eastAsia="Times New Roman" w:hAnsi="Arial" w:cs="Arial"/>
          <w:b/>
          <w:bCs/>
          <w:color w:val="1D2021"/>
          <w:sz w:val="24"/>
          <w:szCs w:val="24"/>
          <w:lang w:eastAsia="pt-BR"/>
        </w:rPr>
        <w:instrText xml:space="preserve"> HYPERLINK "http://www.devmedia.com.br/articles/viewcomp.asp?comp=2855" \t "_blank" </w:instrText>
      </w:r>
      <w:r w:rsidRPr="00D70F51">
        <w:rPr>
          <w:rFonts w:ascii="Arial" w:eastAsia="Times New Roman" w:hAnsi="Arial" w:cs="Arial"/>
          <w:b/>
          <w:bCs/>
          <w:color w:val="1D2021"/>
          <w:sz w:val="24"/>
          <w:szCs w:val="24"/>
          <w:lang w:eastAsia="pt-BR"/>
        </w:rPr>
        <w:fldChar w:fldCharType="separate"/>
      </w:r>
      <w:r w:rsidRPr="00D70F51">
        <w:rPr>
          <w:rFonts w:ascii="Arial" w:eastAsia="Times New Roman" w:hAnsi="Arial" w:cs="Arial"/>
          <w:b/>
          <w:bCs/>
          <w:color w:val="0000FF"/>
          <w:sz w:val="24"/>
          <w:szCs w:val="24"/>
          <w:lang w:eastAsia="pt-BR"/>
        </w:rPr>
        <w:t>Esse artigo faz parte da revista </w:t>
      </w:r>
      <w:proofErr w:type="spellStart"/>
      <w:r w:rsidRPr="00D70F51">
        <w:rPr>
          <w:rFonts w:ascii="Arial" w:eastAsia="Times New Roman" w:hAnsi="Arial" w:cs="Arial"/>
          <w:b/>
          <w:bCs/>
          <w:color w:val="0000FF"/>
          <w:sz w:val="24"/>
          <w:szCs w:val="24"/>
          <w:lang w:eastAsia="pt-BR"/>
        </w:rPr>
        <w:t>WebMobile</w:t>
      </w:r>
      <w:proofErr w:type="spellEnd"/>
      <w:r w:rsidRPr="00D70F51">
        <w:rPr>
          <w:rFonts w:ascii="Arial" w:eastAsia="Times New Roman" w:hAnsi="Arial" w:cs="Arial"/>
          <w:b/>
          <w:bCs/>
          <w:color w:val="0000FF"/>
          <w:sz w:val="24"/>
          <w:szCs w:val="24"/>
          <w:lang w:eastAsia="pt-BR"/>
        </w:rPr>
        <w:t xml:space="preserve"> edição 1. Clique aqui para ler todos os artigos desta edição.</w:t>
      </w:r>
      <w:r w:rsidRPr="00D70F51">
        <w:rPr>
          <w:rFonts w:ascii="Arial" w:eastAsia="Times New Roman" w:hAnsi="Arial" w:cs="Arial"/>
          <w:b/>
          <w:bCs/>
          <w:color w:val="1D2021"/>
          <w:sz w:val="24"/>
          <w:szCs w:val="24"/>
          <w:lang w:eastAsia="pt-BR"/>
        </w:rPr>
        <w:fldChar w:fldCharType="end"/>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1876425" cy="2495550"/>
            <wp:effectExtent l="0" t="0" r="9525" b="0"/>
            <wp:docPr id="12" name="Imagem 12" descr="Revista WebMobi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sta WebMobi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2495550"/>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Antes de nos aprofundarmos nos conceitos e tecnologia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vejamos um pouco sua evolução. No ano de 2000, a W3C (World </w:t>
      </w:r>
      <w:proofErr w:type="spellStart"/>
      <w:r w:rsidRPr="00D70F51">
        <w:rPr>
          <w:rFonts w:ascii="Arial" w:eastAsia="Times New Roman" w:hAnsi="Arial" w:cs="Arial"/>
          <w:color w:val="1D2021"/>
          <w:sz w:val="24"/>
          <w:szCs w:val="24"/>
          <w:lang w:eastAsia="pt-BR"/>
        </w:rPr>
        <w:t>Wide</w:t>
      </w:r>
      <w:proofErr w:type="spellEnd"/>
      <w:r w:rsidRPr="00D70F51">
        <w:rPr>
          <w:rFonts w:ascii="Arial" w:eastAsia="Times New Roman" w:hAnsi="Arial" w:cs="Arial"/>
          <w:color w:val="1D2021"/>
          <w:sz w:val="24"/>
          <w:szCs w:val="24"/>
          <w:lang w:eastAsia="pt-BR"/>
        </w:rPr>
        <w:t xml:space="preserve"> Web Consortium) aceitou a submissão do </w:t>
      </w:r>
      <w:proofErr w:type="spellStart"/>
      <w:r w:rsidRPr="00D70F51">
        <w:rPr>
          <w:rFonts w:ascii="Arial" w:eastAsia="Times New Roman" w:hAnsi="Arial" w:cs="Arial"/>
          <w:color w:val="1D2021"/>
          <w:sz w:val="24"/>
          <w:szCs w:val="24"/>
          <w:lang w:eastAsia="pt-BR"/>
        </w:rPr>
        <w:t>Simple</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Object</w:t>
      </w:r>
      <w:proofErr w:type="spellEnd"/>
      <w:r w:rsidRPr="00D70F51">
        <w:rPr>
          <w:rFonts w:ascii="Arial" w:eastAsia="Times New Roman" w:hAnsi="Arial" w:cs="Arial"/>
          <w:color w:val="1D2021"/>
          <w:sz w:val="24"/>
          <w:szCs w:val="24"/>
          <w:lang w:eastAsia="pt-BR"/>
        </w:rPr>
        <w:t xml:space="preserve"> Access </w:t>
      </w:r>
      <w:proofErr w:type="spellStart"/>
      <w:r w:rsidRPr="00D70F51">
        <w:rPr>
          <w:rFonts w:ascii="Arial" w:eastAsia="Times New Roman" w:hAnsi="Arial" w:cs="Arial"/>
          <w:color w:val="1D2021"/>
          <w:sz w:val="24"/>
          <w:szCs w:val="24"/>
          <w:lang w:eastAsia="pt-BR"/>
        </w:rPr>
        <w:t>Protocol</w:t>
      </w:r>
      <w:proofErr w:type="spellEnd"/>
      <w:r w:rsidRPr="00D70F51">
        <w:rPr>
          <w:rFonts w:ascii="Arial" w:eastAsia="Times New Roman" w:hAnsi="Arial" w:cs="Arial"/>
          <w:color w:val="1D2021"/>
          <w:sz w:val="24"/>
          <w:szCs w:val="24"/>
          <w:lang w:eastAsia="pt-BR"/>
        </w:rPr>
        <w:t xml:space="preserve"> (SOAP). Este formato de </w:t>
      </w:r>
      <w:proofErr w:type="spellStart"/>
      <w:r w:rsidRPr="00D70F51">
        <w:rPr>
          <w:rFonts w:ascii="Arial" w:eastAsia="Times New Roman" w:hAnsi="Arial" w:cs="Arial"/>
          <w:color w:val="1D2021"/>
          <w:sz w:val="24"/>
          <w:szCs w:val="24"/>
          <w:lang w:eastAsia="pt-BR"/>
        </w:rPr>
        <w:t>mensagem</w:t>
      </w:r>
      <w:proofErr w:type="spellEnd"/>
      <w:r w:rsidRPr="00D70F51">
        <w:rPr>
          <w:rFonts w:ascii="Arial" w:eastAsia="Times New Roman" w:hAnsi="Arial" w:cs="Arial"/>
          <w:color w:val="1D2021"/>
          <w:sz w:val="24"/>
          <w:szCs w:val="24"/>
          <w:lang w:eastAsia="pt-BR"/>
        </w:rPr>
        <w:t xml:space="preserve"> baseado em XML estabeleceu uma estrutura de transmissão para comunicação entre aplicações (ou entre serviços) via HTTP. Sendo uma tecnologia não amarrada a fornecedor, o SOAP disponibilizou uma alternativa atrativa em relação aos protocolos proprietários tradicionais, tais como CORBA e DCOM.</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   No decorrer do ano seguinte, o W3C publicou a especificação WSDL. Uma nova implementação do XML, este padrão forneceu uma linguagem para descrever a interface </w:t>
      </w:r>
      <w:proofErr w:type="gramStart"/>
      <w:r w:rsidRPr="00D70F51">
        <w:rPr>
          <w:rFonts w:ascii="Arial" w:eastAsia="Times New Roman" w:hAnsi="Arial" w:cs="Arial"/>
          <w:color w:val="1D2021"/>
          <w:sz w:val="24"/>
          <w:szCs w:val="24"/>
          <w:lang w:eastAsia="pt-BR"/>
        </w:rPr>
        <w:t>dos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Posteriormente suplementada pela especificação UDDI (Universal </w:t>
      </w:r>
      <w:proofErr w:type="spellStart"/>
      <w:r w:rsidRPr="00D70F51">
        <w:rPr>
          <w:rFonts w:ascii="Arial" w:eastAsia="Times New Roman" w:hAnsi="Arial" w:cs="Arial"/>
          <w:color w:val="1D2021"/>
          <w:sz w:val="24"/>
          <w:szCs w:val="24"/>
          <w:lang w:eastAsia="pt-BR"/>
        </w:rPr>
        <w:t>Description</w:t>
      </w:r>
      <w:proofErr w:type="spellEnd"/>
      <w:r w:rsidRPr="00D70F51">
        <w:rPr>
          <w:rFonts w:ascii="Arial" w:eastAsia="Times New Roman" w:hAnsi="Arial" w:cs="Arial"/>
          <w:color w:val="1D2021"/>
          <w:sz w:val="24"/>
          <w:szCs w:val="24"/>
          <w:lang w:eastAsia="pt-BR"/>
        </w:rPr>
        <w:t xml:space="preserve">, Discovery </w:t>
      </w:r>
      <w:proofErr w:type="spellStart"/>
      <w:r w:rsidRPr="00D70F51">
        <w:rPr>
          <w:rFonts w:ascii="Arial" w:eastAsia="Times New Roman" w:hAnsi="Arial" w:cs="Arial"/>
          <w:color w:val="1D2021"/>
          <w:sz w:val="24"/>
          <w:szCs w:val="24"/>
          <w:lang w:eastAsia="pt-BR"/>
        </w:rPr>
        <w:t>and</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Integration</w:t>
      </w:r>
      <w:proofErr w:type="spellEnd"/>
      <w:r w:rsidRPr="00D70F51">
        <w:rPr>
          <w:rFonts w:ascii="Arial" w:eastAsia="Times New Roman" w:hAnsi="Arial" w:cs="Arial"/>
          <w:color w:val="1D2021"/>
          <w:sz w:val="24"/>
          <w:szCs w:val="24"/>
          <w:lang w:eastAsia="pt-BR"/>
        </w:rPr>
        <w:t>), que proporcionou um mecanismo padrão para a descoberta dinâmica (</w:t>
      </w:r>
      <w:proofErr w:type="spellStart"/>
      <w:r w:rsidRPr="00D70F51">
        <w:rPr>
          <w:rFonts w:ascii="Arial" w:eastAsia="Times New Roman" w:hAnsi="Arial" w:cs="Arial"/>
          <w:color w:val="1D2021"/>
          <w:sz w:val="24"/>
          <w:szCs w:val="24"/>
          <w:lang w:eastAsia="pt-BR"/>
        </w:rPr>
        <w:t>dynamic</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discovering</w:t>
      </w:r>
      <w:proofErr w:type="spellEnd"/>
      <w:r w:rsidRPr="00D70F51">
        <w:rPr>
          <w:rFonts w:ascii="Arial" w:eastAsia="Times New Roman" w:hAnsi="Arial" w:cs="Arial"/>
          <w:color w:val="1D2021"/>
          <w:sz w:val="24"/>
          <w:szCs w:val="24"/>
          <w:lang w:eastAsia="pt-BR"/>
        </w:rPr>
        <w:t xml:space="preserve">) de descrições de serviço, a primeira geração da plataforma de </w:t>
      </w:r>
      <w:r w:rsidRPr="00D70F51">
        <w:rPr>
          <w:rFonts w:ascii="Arial" w:eastAsia="Times New Roman" w:hAnsi="Arial" w:cs="Arial"/>
          <w:color w:val="1D2021"/>
          <w:sz w:val="24"/>
          <w:szCs w:val="24"/>
          <w:lang w:eastAsia="pt-BR"/>
        </w:rPr>
        <w:lastRenderedPageBreak/>
        <w:t xml:space="preserve">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foi estabelecida. A </w:t>
      </w:r>
      <w:r w:rsidRPr="00D70F51">
        <w:rPr>
          <w:rFonts w:ascii="Arial" w:eastAsia="Times New Roman" w:hAnsi="Arial" w:cs="Arial"/>
          <w:b/>
          <w:bCs/>
          <w:color w:val="1D2021"/>
          <w:sz w:val="24"/>
          <w:szCs w:val="24"/>
          <w:lang w:eastAsia="pt-BR"/>
        </w:rPr>
        <w:t>Figura 1</w:t>
      </w:r>
      <w:r w:rsidRPr="00D70F51">
        <w:rPr>
          <w:rFonts w:ascii="Arial" w:eastAsia="Times New Roman" w:hAnsi="Arial" w:cs="Arial"/>
          <w:color w:val="1D2021"/>
          <w:sz w:val="24"/>
          <w:szCs w:val="24"/>
          <w:lang w:eastAsia="pt-BR"/>
        </w:rPr>
        <w:t> ilustra em alto nível o relacionamento entre estes padrões.</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4095750"/>
            <wp:effectExtent l="0" t="0" r="0" b="0"/>
            <wp:docPr id="11" name="Imagem 11" descr="O relacionamento entre especificações de primeira ge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 relacionamento entre especificações de primeira geraç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095750"/>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1:</w:t>
      </w:r>
      <w:r w:rsidRPr="00D70F51">
        <w:rPr>
          <w:rFonts w:ascii="Arial" w:eastAsia="Times New Roman" w:hAnsi="Arial" w:cs="Arial"/>
          <w:color w:val="1D2021"/>
          <w:sz w:val="24"/>
          <w:szCs w:val="24"/>
          <w:lang w:eastAsia="pt-BR"/>
        </w:rPr>
        <w:t> O relacionamento entre especificações de primeira geração</w:t>
      </w:r>
    </w:p>
    <w:p w:rsidR="00D70F51" w:rsidRPr="00D70F51" w:rsidRDefault="00D70F51" w:rsidP="00D70F51">
      <w:pPr>
        <w:numPr>
          <w:ilvl w:val="0"/>
          <w:numId w:val="1"/>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Is</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accessed</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using</w:t>
      </w:r>
      <w:proofErr w:type="spellEnd"/>
      <w:r w:rsidRPr="00D70F51">
        <w:rPr>
          <w:rFonts w:ascii="Arial" w:eastAsia="Times New Roman" w:hAnsi="Arial" w:cs="Arial"/>
          <w:color w:val="1D2021"/>
          <w:sz w:val="24"/>
          <w:szCs w:val="24"/>
          <w:lang w:eastAsia="pt-BR"/>
        </w:rPr>
        <w:t>: é acessado utilizando;</w:t>
      </w:r>
    </w:p>
    <w:p w:rsidR="00D70F51" w:rsidRPr="00D70F51" w:rsidRDefault="00D70F51" w:rsidP="00D70F51">
      <w:pPr>
        <w:numPr>
          <w:ilvl w:val="0"/>
          <w:numId w:val="1"/>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Enables</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discovery</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of</w:t>
      </w:r>
      <w:proofErr w:type="spellEnd"/>
      <w:r w:rsidRPr="00D70F51">
        <w:rPr>
          <w:rFonts w:ascii="Arial" w:eastAsia="Times New Roman" w:hAnsi="Arial" w:cs="Arial"/>
          <w:color w:val="1D2021"/>
          <w:sz w:val="24"/>
          <w:szCs w:val="24"/>
          <w:lang w:eastAsia="pt-BR"/>
        </w:rPr>
        <w:t>: permite a descoberta de;</w:t>
      </w:r>
    </w:p>
    <w:p w:rsidR="00D70F51" w:rsidRPr="00D70F51" w:rsidRDefault="00D70F51" w:rsidP="00D70F51">
      <w:pPr>
        <w:numPr>
          <w:ilvl w:val="0"/>
          <w:numId w:val="1"/>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Describes</w:t>
      </w:r>
      <w:proofErr w:type="spellEnd"/>
      <w:r w:rsidRPr="00D70F51">
        <w:rPr>
          <w:rFonts w:ascii="Arial" w:eastAsia="Times New Roman" w:hAnsi="Arial" w:cs="Arial"/>
          <w:color w:val="1D2021"/>
          <w:sz w:val="24"/>
          <w:szCs w:val="24"/>
          <w:lang w:eastAsia="pt-BR"/>
        </w:rPr>
        <w:t>: descreve;</w:t>
      </w:r>
    </w:p>
    <w:p w:rsidR="00D70F51" w:rsidRPr="00D70F51" w:rsidRDefault="00D70F51" w:rsidP="00D70F51">
      <w:pPr>
        <w:numPr>
          <w:ilvl w:val="0"/>
          <w:numId w:val="1"/>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Enables</w:t>
      </w:r>
      <w:proofErr w:type="spellEnd"/>
      <w:r w:rsidRPr="00D70F51">
        <w:rPr>
          <w:rFonts w:ascii="Arial" w:eastAsia="Times New Roman" w:hAnsi="Arial" w:cs="Arial"/>
          <w:color w:val="1D2021"/>
          <w:sz w:val="24"/>
          <w:szCs w:val="24"/>
          <w:lang w:eastAsia="pt-BR"/>
        </w:rPr>
        <w:t xml:space="preserve"> communication </w:t>
      </w:r>
      <w:proofErr w:type="spellStart"/>
      <w:r w:rsidRPr="00D70F51">
        <w:rPr>
          <w:rFonts w:ascii="Arial" w:eastAsia="Times New Roman" w:hAnsi="Arial" w:cs="Arial"/>
          <w:color w:val="1D2021"/>
          <w:sz w:val="24"/>
          <w:szCs w:val="24"/>
          <w:lang w:eastAsia="pt-BR"/>
        </w:rPr>
        <w:t>between</w:t>
      </w:r>
      <w:proofErr w:type="spellEnd"/>
      <w:r w:rsidRPr="00D70F51">
        <w:rPr>
          <w:rFonts w:ascii="Arial" w:eastAsia="Times New Roman" w:hAnsi="Arial" w:cs="Arial"/>
          <w:color w:val="1D2021"/>
          <w:sz w:val="24"/>
          <w:szCs w:val="24"/>
          <w:lang w:eastAsia="pt-BR"/>
        </w:rPr>
        <w:t>: permite a comunicação entre;</w:t>
      </w:r>
    </w:p>
    <w:p w:rsidR="00D70F51" w:rsidRPr="00D70F51" w:rsidRDefault="00D70F51" w:rsidP="00D70F51">
      <w:pPr>
        <w:numPr>
          <w:ilvl w:val="0"/>
          <w:numId w:val="1"/>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Binds</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to</w:t>
      </w:r>
      <w:proofErr w:type="spellEnd"/>
      <w:r w:rsidRPr="00D70F51">
        <w:rPr>
          <w:rFonts w:ascii="Arial" w:eastAsia="Times New Roman" w:hAnsi="Arial" w:cs="Arial"/>
          <w:color w:val="1D2021"/>
          <w:sz w:val="24"/>
          <w:szCs w:val="24"/>
          <w:lang w:eastAsia="pt-BR"/>
        </w:rPr>
        <w:t>: ligação para.</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Desde então, </w:t>
      </w:r>
      <w:proofErr w:type="gramStart"/>
      <w:r w:rsidRPr="00D70F51">
        <w:rPr>
          <w:rFonts w:ascii="Arial" w:eastAsia="Times New Roman" w:hAnsi="Arial" w:cs="Arial"/>
          <w:color w:val="1D2021"/>
          <w:sz w:val="24"/>
          <w:szCs w:val="24"/>
          <w:lang w:eastAsia="pt-BR"/>
        </w:rPr>
        <w:t>os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foram adotados por vendedores e fabricantes num ritmo considerável. Suporte amplo da indústria seguiu-se à popularidade e importância desta plataforma e de princípios de projeto orientados a serviço. </w:t>
      </w:r>
      <w:r w:rsidRPr="00D70F51">
        <w:rPr>
          <w:rFonts w:ascii="Arial" w:eastAsia="Times New Roman" w:hAnsi="Arial" w:cs="Arial"/>
          <w:color w:val="1D2021"/>
          <w:sz w:val="24"/>
          <w:szCs w:val="24"/>
          <w:lang w:eastAsia="pt-BR"/>
        </w:rPr>
        <w:lastRenderedPageBreak/>
        <w:t xml:space="preserve">Isto levou à criação de uma segunda geração de especificação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 xml:space="preserve">Web </w:t>
      </w:r>
      <w:proofErr w:type="spellStart"/>
      <w:r w:rsidRPr="00D70F51">
        <w:rPr>
          <w:rFonts w:ascii="Arial" w:eastAsia="Times New Roman" w:hAnsi="Arial" w:cs="Arial"/>
          <w:b/>
          <w:bCs/>
          <w:color w:val="00545E"/>
          <w:sz w:val="43"/>
          <w:szCs w:val="43"/>
          <w:lang w:eastAsia="pt-BR"/>
        </w:rPr>
        <w:t>services</w:t>
      </w:r>
      <w:proofErr w:type="spellEnd"/>
      <w:r w:rsidRPr="00D70F51">
        <w:rPr>
          <w:rFonts w:ascii="Arial" w:eastAsia="Times New Roman" w:hAnsi="Arial" w:cs="Arial"/>
          <w:b/>
          <w:bCs/>
          <w:color w:val="00545E"/>
          <w:sz w:val="43"/>
          <w:szCs w:val="43"/>
          <w:lang w:eastAsia="pt-BR"/>
        </w:rPr>
        <w:t xml:space="preserve"> e a arquitetura orientada a serviços (SOA)</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Entendendo serviços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O conceito de serviços em uma aplicação existe faz algum tempo. Serviços, assim como componentes, são considerados blocos de construção independentes, os quais coletivamente representam um ambiente de aplicação. No entanto, diferente de componentes tradicionais, serviços têm algumas características únicas que lhes permitem participar como parte de uma arquitetura orientada a serviços.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Uma destas características é a completa autonomia em relação a outros serviços. Isto significa que cada serviço é responsável por seu próprio domínio, o que tipicamente significa limitar seu alcance para uma função de negócio específica (ou um grupo de funções relacionadas).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Este enfoque de projeto resulta na criação de unidades isoladas de funcionalidades de negócio ligadas fracamente entre si. Isto é possível por causa da definição de uma estrutura padrão de comunicação. Devido à independência que esses serviços desfrutam dentro desta estrutura, a lógica de programação que encapsulam não tem necessidade de obedecer a nenhuma outra plataforma ou conjunto de tecnologias.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lastRenderedPageBreak/>
        <w:t xml:space="preserve">XML Web </w:t>
      </w:r>
      <w:proofErr w:type="spellStart"/>
      <w:r w:rsidRPr="00D70F51">
        <w:rPr>
          <w:rFonts w:ascii="Arial" w:eastAsia="Times New Roman" w:hAnsi="Arial" w:cs="Arial"/>
          <w:b/>
          <w:bCs/>
          <w:color w:val="1D2021"/>
          <w:sz w:val="24"/>
          <w:szCs w:val="24"/>
          <w:lang w:eastAsia="pt-BR"/>
        </w:rPr>
        <w:t>services</w:t>
      </w:r>
      <w:proofErr w:type="spellEnd"/>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O tipo de serviço mais largamente aceito e </w:t>
      </w:r>
      <w:proofErr w:type="gramStart"/>
      <w:r w:rsidRPr="00D70F51">
        <w:rPr>
          <w:rFonts w:ascii="Arial" w:eastAsia="Times New Roman" w:hAnsi="Arial" w:cs="Arial"/>
          <w:color w:val="1D2021"/>
          <w:sz w:val="24"/>
          <w:szCs w:val="24"/>
          <w:lang w:eastAsia="pt-BR"/>
        </w:rPr>
        <w:t>bem sucedido</w:t>
      </w:r>
      <w:proofErr w:type="gramEnd"/>
      <w:r w:rsidRPr="00D70F51">
        <w:rPr>
          <w:rFonts w:ascii="Arial" w:eastAsia="Times New Roman" w:hAnsi="Arial" w:cs="Arial"/>
          <w:color w:val="1D2021"/>
          <w:sz w:val="24"/>
          <w:szCs w:val="24"/>
          <w:lang w:eastAsia="pt-BR"/>
        </w:rPr>
        <w:t xml:space="preserve"> é o XML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que será daqui em diante chamado apenas de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ou simplesmente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Este tipo de serviço possui dois requisitos fundamentais:</w:t>
      </w:r>
    </w:p>
    <w:p w:rsidR="00D70F51" w:rsidRPr="00D70F51" w:rsidRDefault="00D70F51" w:rsidP="00D70F51">
      <w:pPr>
        <w:numPr>
          <w:ilvl w:val="0"/>
          <w:numId w:val="2"/>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comunica</w:t>
      </w:r>
      <w:proofErr w:type="gramEnd"/>
      <w:r w:rsidRPr="00D70F51">
        <w:rPr>
          <w:rFonts w:ascii="Arial" w:eastAsia="Times New Roman" w:hAnsi="Arial" w:cs="Arial"/>
          <w:color w:val="1D2021"/>
          <w:sz w:val="24"/>
          <w:szCs w:val="24"/>
          <w:lang w:eastAsia="pt-BR"/>
        </w:rPr>
        <w:t>-se via protocolos internet (normalmente HTTP);</w:t>
      </w:r>
    </w:p>
    <w:p w:rsidR="00D70F51" w:rsidRPr="00D70F51" w:rsidRDefault="00D70F51" w:rsidP="00D70F51">
      <w:pPr>
        <w:numPr>
          <w:ilvl w:val="0"/>
          <w:numId w:val="2"/>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envia</w:t>
      </w:r>
      <w:proofErr w:type="gramEnd"/>
      <w:r w:rsidRPr="00D70F51">
        <w:rPr>
          <w:rFonts w:ascii="Arial" w:eastAsia="Times New Roman" w:hAnsi="Arial" w:cs="Arial"/>
          <w:color w:val="1D2021"/>
          <w:sz w:val="24"/>
          <w:szCs w:val="24"/>
          <w:lang w:eastAsia="pt-BR"/>
        </w:rPr>
        <w:t xml:space="preserve"> e recebe dados formatados como documentos XML.</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 ampla aceitação </w:t>
      </w:r>
      <w:proofErr w:type="gramStart"/>
      <w:r w:rsidRPr="00D70F51">
        <w:rPr>
          <w:rFonts w:ascii="Arial" w:eastAsia="Times New Roman" w:hAnsi="Arial" w:cs="Arial"/>
          <w:color w:val="1D2021"/>
          <w:sz w:val="24"/>
          <w:szCs w:val="24"/>
          <w:lang w:eastAsia="pt-BR"/>
        </w:rPr>
        <w:t>do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resultou no surgimento de um conjunto de tecnologias suplementares que se tornaram um padrão de fato. Assim ao desenvolver </w:t>
      </w:r>
      <w:proofErr w:type="gramStart"/>
      <w:r w:rsidRPr="00D70F51">
        <w:rPr>
          <w:rFonts w:ascii="Arial" w:eastAsia="Times New Roman" w:hAnsi="Arial" w:cs="Arial"/>
          <w:color w:val="1D2021"/>
          <w:sz w:val="24"/>
          <w:szCs w:val="24"/>
          <w:lang w:eastAsia="pt-BR"/>
        </w:rPr>
        <w:t>nossos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devemos considerar o uso de tecnologias que:</w:t>
      </w:r>
    </w:p>
    <w:p w:rsidR="00D70F51" w:rsidRPr="00D70F51" w:rsidRDefault="00D70F51" w:rsidP="00D70F51">
      <w:pPr>
        <w:numPr>
          <w:ilvl w:val="0"/>
          <w:numId w:val="3"/>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forneça</w:t>
      </w:r>
      <w:proofErr w:type="gramEnd"/>
      <w:r w:rsidRPr="00D70F51">
        <w:rPr>
          <w:rFonts w:ascii="Arial" w:eastAsia="Times New Roman" w:hAnsi="Arial" w:cs="Arial"/>
          <w:color w:val="1D2021"/>
          <w:sz w:val="24"/>
          <w:szCs w:val="24"/>
          <w:lang w:eastAsia="pt-BR"/>
        </w:rPr>
        <w:t xml:space="preserve"> uma descrição de serviço que, no mínimo, consista de um documento WSDL;</w:t>
      </w:r>
    </w:p>
    <w:p w:rsidR="00D70F51" w:rsidRPr="00D70F51" w:rsidRDefault="00D70F51" w:rsidP="00D70F51">
      <w:pPr>
        <w:numPr>
          <w:ilvl w:val="0"/>
          <w:numId w:val="3"/>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seja</w:t>
      </w:r>
      <w:proofErr w:type="gramEnd"/>
      <w:r w:rsidRPr="00D70F51">
        <w:rPr>
          <w:rFonts w:ascii="Arial" w:eastAsia="Times New Roman" w:hAnsi="Arial" w:cs="Arial"/>
          <w:color w:val="1D2021"/>
          <w:sz w:val="24"/>
          <w:szCs w:val="24"/>
          <w:lang w:eastAsia="pt-BR"/>
        </w:rPr>
        <w:t xml:space="preserve"> capaz de transportar documentos XML utilizando SOAP sobre HTTP.</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Estas tecnologias não modificam a funcionalidade do núcleo de um serviço web, tanto como o faz sua habilidade para se representar e comunicar num modo padrão. Muitas das convenções de arquitetura expressadas neste artigo assumem que SOAP e WSDL fazem parte da estrutura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descrita.</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Além disto, é normal que um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seja:</w:t>
      </w:r>
    </w:p>
    <w:p w:rsidR="00D70F51" w:rsidRPr="00D70F51" w:rsidRDefault="00D70F51" w:rsidP="00D70F51">
      <w:pPr>
        <w:numPr>
          <w:ilvl w:val="0"/>
          <w:numId w:val="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capaz</w:t>
      </w:r>
      <w:proofErr w:type="gramEnd"/>
      <w:r w:rsidRPr="00D70F51">
        <w:rPr>
          <w:rFonts w:ascii="Arial" w:eastAsia="Times New Roman" w:hAnsi="Arial" w:cs="Arial"/>
          <w:color w:val="1D2021"/>
          <w:sz w:val="24"/>
          <w:szCs w:val="24"/>
          <w:lang w:eastAsia="pt-BR"/>
        </w:rPr>
        <w:t xml:space="preserve"> de agir como o solicitante e o provedor de um serviço;</w:t>
      </w:r>
    </w:p>
    <w:p w:rsidR="00D70F51" w:rsidRPr="00D70F51" w:rsidRDefault="00D70F51" w:rsidP="00D70F51">
      <w:pPr>
        <w:numPr>
          <w:ilvl w:val="0"/>
          <w:numId w:val="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lastRenderedPageBreak/>
        <w:t>registrado</w:t>
      </w:r>
      <w:proofErr w:type="gramEnd"/>
      <w:r w:rsidRPr="00D70F51">
        <w:rPr>
          <w:rFonts w:ascii="Arial" w:eastAsia="Times New Roman" w:hAnsi="Arial" w:cs="Arial"/>
          <w:color w:val="1D2021"/>
          <w:sz w:val="24"/>
          <w:szCs w:val="24"/>
          <w:lang w:eastAsia="pt-BR"/>
        </w:rPr>
        <w:t xml:space="preserve"> com um </w:t>
      </w:r>
      <w:proofErr w:type="spellStart"/>
      <w:r w:rsidRPr="00D70F51">
        <w:rPr>
          <w:rFonts w:ascii="Arial" w:eastAsia="Times New Roman" w:hAnsi="Arial" w:cs="Arial"/>
          <w:color w:val="1D2021"/>
          <w:sz w:val="24"/>
          <w:szCs w:val="24"/>
          <w:lang w:eastAsia="pt-BR"/>
        </w:rPr>
        <w:t>discovery</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agent</w:t>
      </w:r>
      <w:proofErr w:type="spellEnd"/>
      <w:r w:rsidRPr="00D70F51">
        <w:rPr>
          <w:rFonts w:ascii="Arial" w:eastAsia="Times New Roman" w:hAnsi="Arial" w:cs="Arial"/>
          <w:color w:val="1D2021"/>
          <w:sz w:val="24"/>
          <w:szCs w:val="24"/>
          <w:lang w:eastAsia="pt-BR"/>
        </w:rPr>
        <w:t xml:space="preserve"> através do qual possam ser localizados.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Numa conversação típica com </w:t>
      </w:r>
      <w:proofErr w:type="gramStart"/>
      <w:r w:rsidRPr="00D70F51">
        <w:rPr>
          <w:rFonts w:ascii="Arial" w:eastAsia="Times New Roman" w:hAnsi="Arial" w:cs="Arial"/>
          <w:color w:val="1D2021"/>
          <w:sz w:val="24"/>
          <w:szCs w:val="24"/>
          <w:lang w:eastAsia="pt-BR"/>
        </w:rPr>
        <w:t>um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o cliente iniciador do pedido é um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também. Como mostrado na </w:t>
      </w:r>
      <w:r w:rsidRPr="00D70F51">
        <w:rPr>
          <w:rFonts w:ascii="Arial" w:eastAsia="Times New Roman" w:hAnsi="Arial" w:cs="Arial"/>
          <w:b/>
          <w:bCs/>
          <w:color w:val="1D2021"/>
          <w:sz w:val="24"/>
          <w:szCs w:val="24"/>
          <w:lang w:eastAsia="pt-BR"/>
        </w:rPr>
        <w:t>Figura 2</w:t>
      </w:r>
      <w:r w:rsidRPr="00D70F51">
        <w:rPr>
          <w:rFonts w:ascii="Arial" w:eastAsia="Times New Roman" w:hAnsi="Arial" w:cs="Arial"/>
          <w:color w:val="1D2021"/>
          <w:sz w:val="24"/>
          <w:szCs w:val="24"/>
          <w:lang w:eastAsia="pt-BR"/>
        </w:rPr>
        <w:t xml:space="preserve">, qualquer interface exposta por este </w:t>
      </w:r>
      <w:proofErr w:type="spellStart"/>
      <w:r w:rsidRPr="00D70F51">
        <w:rPr>
          <w:rFonts w:ascii="Arial" w:eastAsia="Times New Roman" w:hAnsi="Arial" w:cs="Arial"/>
          <w:color w:val="1D2021"/>
          <w:sz w:val="24"/>
          <w:szCs w:val="24"/>
          <w:lang w:eastAsia="pt-BR"/>
        </w:rPr>
        <w:t>client</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também o qualifica como um serviço a partir do qual outros serviços podem solicitar informação. Posto isto,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não se encaixam no modelo clássico de cliente-servidor. Na verdade, eles tendem a estabelecer um sistema ponto-a-ponto, onde cada serviço pode atuar como cliente ou servidor.</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3162300"/>
            <wp:effectExtent l="0" t="0" r="0" b="0"/>
            <wp:docPr id="10" name="Imagem 10" descr="Troca de papéis do Web services durante uma convers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oca de papéis do Web services durante uma conversa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2:</w:t>
      </w:r>
      <w:r w:rsidRPr="00D70F51">
        <w:rPr>
          <w:rFonts w:ascii="Arial" w:eastAsia="Times New Roman" w:hAnsi="Arial" w:cs="Arial"/>
          <w:color w:val="1D2021"/>
          <w:sz w:val="24"/>
          <w:szCs w:val="24"/>
          <w:lang w:eastAsia="pt-BR"/>
        </w:rPr>
        <w:t xml:space="preserve"> Troca de papéis do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durante uma conversação</w:t>
      </w:r>
    </w:p>
    <w:p w:rsidR="00D70F51" w:rsidRPr="00D70F51" w:rsidRDefault="00D70F51" w:rsidP="00D70F51">
      <w:pPr>
        <w:numPr>
          <w:ilvl w:val="0"/>
          <w:numId w:val="5"/>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Now</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I´m</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like</w:t>
      </w:r>
      <w:proofErr w:type="spellEnd"/>
      <w:r w:rsidRPr="00D70F51">
        <w:rPr>
          <w:rFonts w:ascii="Arial" w:eastAsia="Times New Roman" w:hAnsi="Arial" w:cs="Arial"/>
          <w:color w:val="1D2021"/>
          <w:sz w:val="24"/>
          <w:szCs w:val="24"/>
          <w:lang w:eastAsia="pt-BR"/>
        </w:rPr>
        <w:t xml:space="preserve"> a </w:t>
      </w:r>
      <w:proofErr w:type="spellStart"/>
      <w:r w:rsidRPr="00D70F51">
        <w:rPr>
          <w:rFonts w:ascii="Arial" w:eastAsia="Times New Roman" w:hAnsi="Arial" w:cs="Arial"/>
          <w:color w:val="1D2021"/>
          <w:sz w:val="24"/>
          <w:szCs w:val="24"/>
          <w:lang w:eastAsia="pt-BR"/>
        </w:rPr>
        <w:t>client</w:t>
      </w:r>
      <w:proofErr w:type="spellEnd"/>
      <w:r w:rsidRPr="00D70F51">
        <w:rPr>
          <w:rFonts w:ascii="Arial" w:eastAsia="Times New Roman" w:hAnsi="Arial" w:cs="Arial"/>
          <w:color w:val="1D2021"/>
          <w:sz w:val="24"/>
          <w:szCs w:val="24"/>
          <w:lang w:eastAsia="pt-BR"/>
        </w:rPr>
        <w:t>: agora sou um cliente;</w:t>
      </w:r>
    </w:p>
    <w:p w:rsidR="00D70F51" w:rsidRPr="00D70F51" w:rsidRDefault="00D70F51" w:rsidP="00D70F51">
      <w:pPr>
        <w:numPr>
          <w:ilvl w:val="0"/>
          <w:numId w:val="5"/>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Now</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I´m</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like</w:t>
      </w:r>
      <w:proofErr w:type="spellEnd"/>
      <w:r w:rsidRPr="00D70F51">
        <w:rPr>
          <w:rFonts w:ascii="Arial" w:eastAsia="Times New Roman" w:hAnsi="Arial" w:cs="Arial"/>
          <w:color w:val="1D2021"/>
          <w:sz w:val="24"/>
          <w:szCs w:val="24"/>
          <w:lang w:eastAsia="pt-BR"/>
        </w:rPr>
        <w:t xml:space="preserve"> a server: agora sou um servidor;</w:t>
      </w:r>
    </w:p>
    <w:p w:rsidR="00D70F51" w:rsidRPr="00D70F51" w:rsidRDefault="00D70F51" w:rsidP="00D70F51">
      <w:pPr>
        <w:numPr>
          <w:ilvl w:val="0"/>
          <w:numId w:val="5"/>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Service: serviços;</w:t>
      </w:r>
    </w:p>
    <w:p w:rsidR="00D70F51" w:rsidRPr="00D70F51" w:rsidRDefault="00D70F51" w:rsidP="00D70F51">
      <w:pPr>
        <w:numPr>
          <w:ilvl w:val="0"/>
          <w:numId w:val="5"/>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Could</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you</w:t>
      </w:r>
      <w:proofErr w:type="spellEnd"/>
      <w:r w:rsidRPr="00D70F51">
        <w:rPr>
          <w:rFonts w:ascii="Arial" w:eastAsia="Times New Roman" w:hAnsi="Arial" w:cs="Arial"/>
          <w:color w:val="1D2021"/>
          <w:sz w:val="24"/>
          <w:szCs w:val="24"/>
          <w:lang w:eastAsia="pt-BR"/>
        </w:rPr>
        <w:t xml:space="preserve"> do </w:t>
      </w:r>
      <w:proofErr w:type="spellStart"/>
      <w:r w:rsidRPr="00D70F51">
        <w:rPr>
          <w:rFonts w:ascii="Arial" w:eastAsia="Times New Roman" w:hAnsi="Arial" w:cs="Arial"/>
          <w:color w:val="1D2021"/>
          <w:sz w:val="24"/>
          <w:szCs w:val="24"/>
          <w:lang w:eastAsia="pt-BR"/>
        </w:rPr>
        <w:t>this</w:t>
      </w:r>
      <w:proofErr w:type="spellEnd"/>
      <w:r w:rsidRPr="00D70F51">
        <w:rPr>
          <w:rFonts w:ascii="Arial" w:eastAsia="Times New Roman" w:hAnsi="Arial" w:cs="Arial"/>
          <w:color w:val="1D2021"/>
          <w:sz w:val="24"/>
          <w:szCs w:val="24"/>
          <w:lang w:eastAsia="pt-BR"/>
        </w:rPr>
        <w:t xml:space="preserve"> for me: poderia fazer isso por mim?;</w:t>
      </w:r>
    </w:p>
    <w:p w:rsidR="00D70F51" w:rsidRPr="00D70F51" w:rsidRDefault="00D70F51" w:rsidP="00D70F51">
      <w:pPr>
        <w:numPr>
          <w:ilvl w:val="0"/>
          <w:numId w:val="5"/>
        </w:numPr>
        <w:shd w:val="clear" w:color="auto" w:fill="FFFFFF"/>
        <w:spacing w:before="100" w:beforeAutospacing="1" w:after="100" w:afterAutospacing="1" w:line="525" w:lineRule="atLeast"/>
        <w:rPr>
          <w:rFonts w:ascii="Arial" w:eastAsia="Times New Roman" w:hAnsi="Arial" w:cs="Arial"/>
          <w:color w:val="1D2021"/>
          <w:sz w:val="24"/>
          <w:szCs w:val="24"/>
          <w:lang w:val="en-US" w:eastAsia="pt-BR"/>
        </w:rPr>
      </w:pPr>
      <w:r w:rsidRPr="00D70F51">
        <w:rPr>
          <w:rFonts w:ascii="Arial" w:eastAsia="Times New Roman" w:hAnsi="Arial" w:cs="Arial"/>
          <w:color w:val="1D2021"/>
          <w:sz w:val="24"/>
          <w:szCs w:val="24"/>
          <w:lang w:val="en-US" w:eastAsia="pt-BR"/>
        </w:rPr>
        <w:lastRenderedPageBreak/>
        <w:t xml:space="preserve">Ok, </w:t>
      </w:r>
      <w:proofErr w:type="spellStart"/>
      <w:r w:rsidRPr="00D70F51">
        <w:rPr>
          <w:rFonts w:ascii="Arial" w:eastAsia="Times New Roman" w:hAnsi="Arial" w:cs="Arial"/>
          <w:color w:val="1D2021"/>
          <w:sz w:val="24"/>
          <w:szCs w:val="24"/>
          <w:lang w:val="en-US" w:eastAsia="pt-BR"/>
        </w:rPr>
        <w:t>i´ll</w:t>
      </w:r>
      <w:proofErr w:type="spellEnd"/>
      <w:r w:rsidRPr="00D70F51">
        <w:rPr>
          <w:rFonts w:ascii="Arial" w:eastAsia="Times New Roman" w:hAnsi="Arial" w:cs="Arial"/>
          <w:color w:val="1D2021"/>
          <w:sz w:val="24"/>
          <w:szCs w:val="24"/>
          <w:lang w:val="en-US" w:eastAsia="pt-BR"/>
        </w:rPr>
        <w:t xml:space="preserve"> get right on it: Ok;</w:t>
      </w:r>
    </w:p>
    <w:p w:rsidR="00D70F51" w:rsidRPr="00D70F51" w:rsidRDefault="00D70F51" w:rsidP="00D70F51">
      <w:pPr>
        <w:numPr>
          <w:ilvl w:val="0"/>
          <w:numId w:val="5"/>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Now</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I´ve</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got</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to</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ask</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you</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to</w:t>
      </w:r>
      <w:proofErr w:type="spellEnd"/>
      <w:r w:rsidRPr="00D70F51">
        <w:rPr>
          <w:rFonts w:ascii="Arial" w:eastAsia="Times New Roman" w:hAnsi="Arial" w:cs="Arial"/>
          <w:color w:val="1D2021"/>
          <w:sz w:val="24"/>
          <w:szCs w:val="24"/>
          <w:lang w:eastAsia="pt-BR"/>
        </w:rPr>
        <w:t xml:space="preserve"> do </w:t>
      </w:r>
      <w:proofErr w:type="spellStart"/>
      <w:r w:rsidRPr="00D70F51">
        <w:rPr>
          <w:rFonts w:ascii="Arial" w:eastAsia="Times New Roman" w:hAnsi="Arial" w:cs="Arial"/>
          <w:color w:val="1D2021"/>
          <w:sz w:val="24"/>
          <w:szCs w:val="24"/>
          <w:lang w:eastAsia="pt-BR"/>
        </w:rPr>
        <w:t>something</w:t>
      </w:r>
      <w:proofErr w:type="spellEnd"/>
      <w:r w:rsidRPr="00D70F51">
        <w:rPr>
          <w:rFonts w:ascii="Arial" w:eastAsia="Times New Roman" w:hAnsi="Arial" w:cs="Arial"/>
          <w:color w:val="1D2021"/>
          <w:sz w:val="24"/>
          <w:szCs w:val="24"/>
          <w:lang w:eastAsia="pt-BR"/>
        </w:rPr>
        <w:t>: agora eu gostaria de lhe pedir algo;</w:t>
      </w:r>
    </w:p>
    <w:p w:rsidR="00D70F51" w:rsidRPr="00D70F51" w:rsidRDefault="00D70F51" w:rsidP="00D70F51">
      <w:pPr>
        <w:numPr>
          <w:ilvl w:val="0"/>
          <w:numId w:val="5"/>
        </w:numPr>
        <w:shd w:val="clear" w:color="auto" w:fill="FFFFFF"/>
        <w:spacing w:before="100" w:beforeAutospacing="1" w:after="100" w:afterAutospacing="1" w:line="525" w:lineRule="atLeast"/>
        <w:rPr>
          <w:rFonts w:ascii="Arial" w:eastAsia="Times New Roman" w:hAnsi="Arial" w:cs="Arial"/>
          <w:color w:val="1D2021"/>
          <w:sz w:val="24"/>
          <w:szCs w:val="24"/>
          <w:lang w:val="en-US" w:eastAsia="pt-BR"/>
        </w:rPr>
      </w:pPr>
      <w:r w:rsidRPr="00D70F51">
        <w:rPr>
          <w:rFonts w:ascii="Arial" w:eastAsia="Times New Roman" w:hAnsi="Arial" w:cs="Arial"/>
          <w:color w:val="1D2021"/>
          <w:sz w:val="24"/>
          <w:szCs w:val="24"/>
          <w:lang w:val="en-US" w:eastAsia="pt-BR"/>
        </w:rPr>
        <w:t xml:space="preserve">Yeah, alright. I´ll take care of if: </w:t>
      </w:r>
      <w:proofErr w:type="spellStart"/>
      <w:r w:rsidRPr="00D70F51">
        <w:rPr>
          <w:rFonts w:ascii="Arial" w:eastAsia="Times New Roman" w:hAnsi="Arial" w:cs="Arial"/>
          <w:color w:val="1D2021"/>
          <w:sz w:val="24"/>
          <w:szCs w:val="24"/>
          <w:lang w:val="en-US" w:eastAsia="pt-BR"/>
        </w:rPr>
        <w:t>Tudo</w:t>
      </w:r>
      <w:proofErr w:type="spellEnd"/>
      <w:r w:rsidRPr="00D70F51">
        <w:rPr>
          <w:rFonts w:ascii="Arial" w:eastAsia="Times New Roman" w:hAnsi="Arial" w:cs="Arial"/>
          <w:color w:val="1D2021"/>
          <w:sz w:val="24"/>
          <w:szCs w:val="24"/>
          <w:lang w:val="en-US" w:eastAsia="pt-BR"/>
        </w:rPr>
        <w:t xml:space="preserve"> </w:t>
      </w:r>
      <w:proofErr w:type="spellStart"/>
      <w:r w:rsidRPr="00D70F51">
        <w:rPr>
          <w:rFonts w:ascii="Arial" w:eastAsia="Times New Roman" w:hAnsi="Arial" w:cs="Arial"/>
          <w:color w:val="1D2021"/>
          <w:sz w:val="24"/>
          <w:szCs w:val="24"/>
          <w:lang w:val="en-US" w:eastAsia="pt-BR"/>
        </w:rPr>
        <w:t>bem</w:t>
      </w:r>
      <w:proofErr w:type="spellEnd"/>
      <w:r w:rsidRPr="00D70F51">
        <w:rPr>
          <w:rFonts w:ascii="Arial" w:eastAsia="Times New Roman" w:hAnsi="Arial" w:cs="Arial"/>
          <w:color w:val="1D2021"/>
          <w:sz w:val="24"/>
          <w:szCs w:val="24"/>
          <w:lang w:val="en-US" w:eastAsia="pt-BR"/>
        </w:rPr>
        <w:t xml:space="preserve">, é </w:t>
      </w:r>
      <w:proofErr w:type="spellStart"/>
      <w:r w:rsidRPr="00D70F51">
        <w:rPr>
          <w:rFonts w:ascii="Arial" w:eastAsia="Times New Roman" w:hAnsi="Arial" w:cs="Arial"/>
          <w:color w:val="1D2021"/>
          <w:sz w:val="24"/>
          <w:szCs w:val="24"/>
          <w:lang w:val="en-US" w:eastAsia="pt-BR"/>
        </w:rPr>
        <w:t>só</w:t>
      </w:r>
      <w:proofErr w:type="spellEnd"/>
      <w:r w:rsidRPr="00D70F51">
        <w:rPr>
          <w:rFonts w:ascii="Arial" w:eastAsia="Times New Roman" w:hAnsi="Arial" w:cs="Arial"/>
          <w:color w:val="1D2021"/>
          <w:sz w:val="24"/>
          <w:szCs w:val="24"/>
          <w:lang w:val="en-US" w:eastAsia="pt-BR"/>
        </w:rPr>
        <w:t xml:space="preserve"> </w:t>
      </w:r>
      <w:proofErr w:type="spellStart"/>
      <w:r w:rsidRPr="00D70F51">
        <w:rPr>
          <w:rFonts w:ascii="Arial" w:eastAsia="Times New Roman" w:hAnsi="Arial" w:cs="Arial"/>
          <w:color w:val="1D2021"/>
          <w:sz w:val="24"/>
          <w:szCs w:val="24"/>
          <w:lang w:val="en-US" w:eastAsia="pt-BR"/>
        </w:rPr>
        <w:t>falar</w:t>
      </w:r>
      <w:proofErr w:type="spellEnd"/>
      <w:r w:rsidRPr="00D70F51">
        <w:rPr>
          <w:rFonts w:ascii="Arial" w:eastAsia="Times New Roman" w:hAnsi="Arial" w:cs="Arial"/>
          <w:color w:val="1D2021"/>
          <w:sz w:val="24"/>
          <w:szCs w:val="24"/>
          <w:lang w:val="en-US"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Service-</w:t>
      </w:r>
      <w:proofErr w:type="spellStart"/>
      <w:r w:rsidRPr="00D70F51">
        <w:rPr>
          <w:rFonts w:ascii="Arial" w:eastAsia="Times New Roman" w:hAnsi="Arial" w:cs="Arial"/>
          <w:b/>
          <w:bCs/>
          <w:color w:val="1D2021"/>
          <w:sz w:val="24"/>
          <w:szCs w:val="24"/>
          <w:lang w:eastAsia="pt-BR"/>
        </w:rPr>
        <w:t>oriented</w:t>
      </w:r>
      <w:proofErr w:type="spellEnd"/>
      <w:r w:rsidRPr="00D70F51">
        <w:rPr>
          <w:rFonts w:ascii="Arial" w:eastAsia="Times New Roman" w:hAnsi="Arial" w:cs="Arial"/>
          <w:b/>
          <w:bCs/>
          <w:color w:val="1D2021"/>
          <w:sz w:val="24"/>
          <w:szCs w:val="24"/>
          <w:lang w:eastAsia="pt-BR"/>
        </w:rPr>
        <w:t xml:space="preserve"> </w:t>
      </w:r>
      <w:proofErr w:type="spellStart"/>
      <w:r w:rsidRPr="00D70F51">
        <w:rPr>
          <w:rFonts w:ascii="Arial" w:eastAsia="Times New Roman" w:hAnsi="Arial" w:cs="Arial"/>
          <w:b/>
          <w:bCs/>
          <w:color w:val="1D2021"/>
          <w:sz w:val="24"/>
          <w:szCs w:val="24"/>
          <w:lang w:eastAsia="pt-BR"/>
        </w:rPr>
        <w:t>architecture</w:t>
      </w:r>
      <w:proofErr w:type="spellEnd"/>
      <w:r w:rsidRPr="00D70F51">
        <w:rPr>
          <w:rFonts w:ascii="Arial" w:eastAsia="Times New Roman" w:hAnsi="Arial" w:cs="Arial"/>
          <w:b/>
          <w:bCs/>
          <w:color w:val="1D2021"/>
          <w:sz w:val="24"/>
          <w:szCs w:val="24"/>
          <w:lang w:eastAsia="pt-BR"/>
        </w:rPr>
        <w:t xml:space="preserve"> (SOA)</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Como mencionado anteriormente, adicionar uma aplicação com </w:t>
      </w:r>
      <w:proofErr w:type="gramStart"/>
      <w:r w:rsidRPr="00D70F51">
        <w:rPr>
          <w:rFonts w:ascii="Arial" w:eastAsia="Times New Roman" w:hAnsi="Arial" w:cs="Arial"/>
          <w:color w:val="1D2021"/>
          <w:sz w:val="24"/>
          <w:szCs w:val="24"/>
          <w:lang w:eastAsia="pt-BR"/>
        </w:rPr>
        <w:t>uns poucos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não é nenhum problema. Esta integração limitada pode ser apropriada para uma experiência de aprendizado, ou para complementar a arquitetura de uma aplicação existente com uma peça de funcionalidade baseada em serviços que atende a um requisito específico do projeto. No entanto, isto não estabelece uma arquitetura orientada a serviço. Existe uma clara diferença entre:</w:t>
      </w:r>
    </w:p>
    <w:p w:rsidR="00D70F51" w:rsidRPr="00D70F51" w:rsidRDefault="00D70F51" w:rsidP="00D70F51">
      <w:pPr>
        <w:numPr>
          <w:ilvl w:val="0"/>
          <w:numId w:val="6"/>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uma</w:t>
      </w:r>
      <w:proofErr w:type="gramEnd"/>
      <w:r w:rsidRPr="00D70F51">
        <w:rPr>
          <w:rFonts w:ascii="Arial" w:eastAsia="Times New Roman" w:hAnsi="Arial" w:cs="Arial"/>
          <w:color w:val="1D2021"/>
          <w:sz w:val="24"/>
          <w:szCs w:val="24"/>
          <w:lang w:eastAsia="pt-BR"/>
        </w:rPr>
        <w:t xml:space="preserve"> aplicação que usa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6"/>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uma</w:t>
      </w:r>
      <w:proofErr w:type="gramEnd"/>
      <w:r w:rsidRPr="00D70F51">
        <w:rPr>
          <w:rFonts w:ascii="Arial" w:eastAsia="Times New Roman" w:hAnsi="Arial" w:cs="Arial"/>
          <w:color w:val="1D2021"/>
          <w:sz w:val="24"/>
          <w:szCs w:val="24"/>
          <w:lang w:eastAsia="pt-BR"/>
        </w:rPr>
        <w:t xml:space="preserve"> aplicação baseada numa arquitetura orientada a serviços.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Uma SOA é um modelo de projeto com um conceito profundamente amarrado à questão do encapsulamento de aplicação. A arquitetura resultante estabelece essencialmente um paradigma de projeto, no qual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são os blocos de construção chave. Isto quer dizer que ao migrar a arquitetura da sua aplicação para uma SOA, estabelece-se um compromisso com os princípios de projeto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e a tecnologia correspondente, como partes fundamentais do seu ambiente técnico.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Uma SOA baseada em XML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é construída sobre camadas de tecnologia XML estabelecidas, focada em expor a lógica de aplicação existente </w:t>
      </w:r>
      <w:r w:rsidRPr="00D70F51">
        <w:rPr>
          <w:rFonts w:ascii="Arial" w:eastAsia="Times New Roman" w:hAnsi="Arial" w:cs="Arial"/>
          <w:color w:val="1D2021"/>
          <w:sz w:val="24"/>
          <w:szCs w:val="24"/>
          <w:lang w:eastAsia="pt-BR"/>
        </w:rPr>
        <w:lastRenderedPageBreak/>
        <w:t xml:space="preserve">como um serviço fracamente acoplado. Para apoiar este modelo, uma SOA promove o uso de um mecanismo de </w:t>
      </w:r>
      <w:proofErr w:type="spellStart"/>
      <w:r w:rsidRPr="00D70F51">
        <w:rPr>
          <w:rFonts w:ascii="Arial" w:eastAsia="Times New Roman" w:hAnsi="Arial" w:cs="Arial"/>
          <w:color w:val="1D2021"/>
          <w:sz w:val="24"/>
          <w:szCs w:val="24"/>
          <w:lang w:eastAsia="pt-BR"/>
        </w:rPr>
        <w:t>discovery</w:t>
      </w:r>
      <w:proofErr w:type="spellEnd"/>
      <w:r w:rsidRPr="00D70F51">
        <w:rPr>
          <w:rFonts w:ascii="Arial" w:eastAsia="Times New Roman" w:hAnsi="Arial" w:cs="Arial"/>
          <w:color w:val="1D2021"/>
          <w:sz w:val="24"/>
          <w:szCs w:val="24"/>
          <w:lang w:eastAsia="pt-BR"/>
        </w:rPr>
        <w:t xml:space="preserve"> por serviços via um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broker</w:t>
      </w:r>
      <w:proofErr w:type="spellEnd"/>
      <w:r w:rsidRPr="00D70F51">
        <w:rPr>
          <w:rFonts w:ascii="Arial" w:eastAsia="Times New Roman" w:hAnsi="Arial" w:cs="Arial"/>
          <w:color w:val="1D2021"/>
          <w:sz w:val="24"/>
          <w:szCs w:val="24"/>
          <w:lang w:eastAsia="pt-BR"/>
        </w:rPr>
        <w:t xml:space="preserve"> ou </w:t>
      </w:r>
      <w:proofErr w:type="spellStart"/>
      <w:r w:rsidRPr="00D70F51">
        <w:rPr>
          <w:rFonts w:ascii="Arial" w:eastAsia="Times New Roman" w:hAnsi="Arial" w:cs="Arial"/>
          <w:color w:val="1D2021"/>
          <w:sz w:val="24"/>
          <w:szCs w:val="24"/>
          <w:lang w:eastAsia="pt-BR"/>
        </w:rPr>
        <w:t>discovery</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agent</w:t>
      </w:r>
      <w:proofErr w:type="spellEnd"/>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A </w:t>
      </w:r>
      <w:r w:rsidRPr="00D70F51">
        <w:rPr>
          <w:rFonts w:ascii="Arial" w:eastAsia="Times New Roman" w:hAnsi="Arial" w:cs="Arial"/>
          <w:b/>
          <w:bCs/>
          <w:color w:val="1D2021"/>
          <w:sz w:val="24"/>
          <w:szCs w:val="24"/>
          <w:lang w:eastAsia="pt-BR"/>
        </w:rPr>
        <w:t>Figura 3</w:t>
      </w:r>
      <w:r w:rsidRPr="00D70F51">
        <w:rPr>
          <w:rFonts w:ascii="Arial" w:eastAsia="Times New Roman" w:hAnsi="Arial" w:cs="Arial"/>
          <w:color w:val="1D2021"/>
          <w:sz w:val="24"/>
          <w:szCs w:val="24"/>
          <w:lang w:eastAsia="pt-BR"/>
        </w:rPr>
        <w:t xml:space="preserve"> mostra como uma SOA altera a arquitetura multicamada existente, ao introduzir uma camada lógica que, através do uso de interfaces programáticas padrão (providas </w:t>
      </w:r>
      <w:proofErr w:type="gramStart"/>
      <w:r w:rsidRPr="00D70F51">
        <w:rPr>
          <w:rFonts w:ascii="Arial" w:eastAsia="Times New Roman" w:hAnsi="Arial" w:cs="Arial"/>
          <w:color w:val="1D2021"/>
          <w:sz w:val="24"/>
          <w:szCs w:val="24"/>
          <w:lang w:eastAsia="pt-BR"/>
        </w:rPr>
        <w:t>pelo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estabelece um ponto comum de integração. Esta camada de integração de serviços constitui a base para um novo modelo que pode se estender além do escopo de uma única aplicação, unificando plataformas legadas díspares em um ambiente aberto. Quando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são utilizados para integração cruzada de aplicações (ver </w:t>
      </w:r>
      <w:r w:rsidRPr="00D70F51">
        <w:rPr>
          <w:rFonts w:ascii="Arial" w:eastAsia="Times New Roman" w:hAnsi="Arial" w:cs="Arial"/>
          <w:b/>
          <w:bCs/>
          <w:color w:val="1D2021"/>
          <w:sz w:val="24"/>
          <w:szCs w:val="24"/>
          <w:lang w:eastAsia="pt-BR"/>
        </w:rPr>
        <w:t>Figura 4</w:t>
      </w:r>
      <w:r w:rsidRPr="00D70F51">
        <w:rPr>
          <w:rFonts w:ascii="Arial" w:eastAsia="Times New Roman" w:hAnsi="Arial" w:cs="Arial"/>
          <w:color w:val="1D2021"/>
          <w:sz w:val="24"/>
          <w:szCs w:val="24"/>
          <w:lang w:eastAsia="pt-BR"/>
        </w:rPr>
        <w:t xml:space="preserve">), elas se estabelecem como parte da </w:t>
      </w:r>
      <w:proofErr w:type="spellStart"/>
      <w:r w:rsidRPr="00D70F51">
        <w:rPr>
          <w:rFonts w:ascii="Arial" w:eastAsia="Times New Roman" w:hAnsi="Arial" w:cs="Arial"/>
          <w:color w:val="1D2021"/>
          <w:sz w:val="24"/>
          <w:szCs w:val="24"/>
          <w:lang w:eastAsia="pt-BR"/>
        </w:rPr>
        <w:t>infra-estrutura</w:t>
      </w:r>
      <w:proofErr w:type="spellEnd"/>
      <w:r w:rsidRPr="00D70F51">
        <w:rPr>
          <w:rFonts w:ascii="Arial" w:eastAsia="Times New Roman" w:hAnsi="Arial" w:cs="Arial"/>
          <w:color w:val="1D2021"/>
          <w:sz w:val="24"/>
          <w:szCs w:val="24"/>
          <w:lang w:eastAsia="pt-BR"/>
        </w:rPr>
        <w:t xml:space="preserve"> do sistema.</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3371850"/>
            <wp:effectExtent l="0" t="0" r="0" b="0"/>
            <wp:docPr id="9" name="Imagem 9" descr="http://www.devmedia.com.br/imagens/webmobile/edicoes/1/wm1-7-uddi_arquivo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vmedia.com.br/imagens/webmobile/edicoes/1/wm1-7-uddi_arquivos/image0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3:</w:t>
      </w:r>
      <w:r w:rsidRPr="00D70F51">
        <w:rPr>
          <w:rFonts w:ascii="Arial" w:eastAsia="Times New Roman" w:hAnsi="Arial" w:cs="Arial"/>
          <w:color w:val="1D2021"/>
          <w:sz w:val="24"/>
          <w:szCs w:val="24"/>
          <w:lang w:eastAsia="pt-BR"/>
        </w:rPr>
        <w:t> Uma representação lógica de uma arquitetura orientada a serviços</w:t>
      </w:r>
    </w:p>
    <w:p w:rsidR="00D70F51" w:rsidRPr="00D70F51" w:rsidRDefault="00D70F51" w:rsidP="00D70F51">
      <w:pPr>
        <w:numPr>
          <w:ilvl w:val="0"/>
          <w:numId w:val="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Presentation</w:t>
      </w:r>
      <w:proofErr w:type="spellEnd"/>
      <w:r w:rsidRPr="00D70F51">
        <w:rPr>
          <w:rFonts w:ascii="Arial" w:eastAsia="Times New Roman" w:hAnsi="Arial" w:cs="Arial"/>
          <w:color w:val="1D2021"/>
          <w:sz w:val="24"/>
          <w:szCs w:val="24"/>
          <w:lang w:eastAsia="pt-BR"/>
        </w:rPr>
        <w:t>: apresentação;</w:t>
      </w:r>
    </w:p>
    <w:p w:rsidR="00D70F51" w:rsidRPr="00D70F51" w:rsidRDefault="00D70F51" w:rsidP="00D70F51">
      <w:pPr>
        <w:numPr>
          <w:ilvl w:val="0"/>
          <w:numId w:val="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lastRenderedPageBreak/>
        <w:t>Integration</w:t>
      </w:r>
      <w:proofErr w:type="spellEnd"/>
      <w:r w:rsidRPr="00D70F51">
        <w:rPr>
          <w:rFonts w:ascii="Arial" w:eastAsia="Times New Roman" w:hAnsi="Arial" w:cs="Arial"/>
          <w:color w:val="1D2021"/>
          <w:sz w:val="24"/>
          <w:szCs w:val="24"/>
          <w:lang w:eastAsia="pt-BR"/>
        </w:rPr>
        <w:t>: integração;</w:t>
      </w:r>
    </w:p>
    <w:p w:rsidR="00D70F51" w:rsidRPr="00D70F51" w:rsidRDefault="00D70F51" w:rsidP="00D70F51">
      <w:pPr>
        <w:numPr>
          <w:ilvl w:val="0"/>
          <w:numId w:val="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Business: negócio;</w:t>
      </w:r>
    </w:p>
    <w:p w:rsidR="00D70F51" w:rsidRPr="00D70F51" w:rsidRDefault="00D70F51" w:rsidP="00D70F51">
      <w:pPr>
        <w:numPr>
          <w:ilvl w:val="0"/>
          <w:numId w:val="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Data: dado;</w:t>
      </w:r>
    </w:p>
    <w:p w:rsidR="00D70F51" w:rsidRPr="00D70F51" w:rsidRDefault="00D70F51" w:rsidP="00D70F51">
      <w:pPr>
        <w:numPr>
          <w:ilvl w:val="0"/>
          <w:numId w:val="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Service interface: interface de serviço.</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3295650"/>
            <wp:effectExtent l="0" t="0" r="0" b="0"/>
            <wp:docPr id="8" name="Imagem 8" descr="Uma representação lógica de uma arquitetura de integração orientada a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a representação lógica de uma arquitetura de integração orientada a serviç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4:</w:t>
      </w:r>
      <w:r w:rsidRPr="00D70F51">
        <w:rPr>
          <w:rFonts w:ascii="Arial" w:eastAsia="Times New Roman" w:hAnsi="Arial" w:cs="Arial"/>
          <w:color w:val="1D2021"/>
          <w:sz w:val="24"/>
          <w:szCs w:val="24"/>
          <w:lang w:eastAsia="pt-BR"/>
        </w:rPr>
        <w:t> Uma representação lógica de uma arquitetura de integração orientada a serviço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É importante se conscientizar quanto ao acréscimo de complexidade de projeto introduzido pelo SOA. Mais ainda do que em um ambiente n-camada, projetistas de aplicação devem considerar de uma forma completa como a introdução de serviços vai afetar dados existentes e modelos de negócio.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Na medida em que a utilização de serviços se diversifica, o significado dos requisitos de segurança e escalabilidade são amplificados. Ambientes orientados a serviço bem projetados tentarão vencer estes desafios com </w:t>
      </w:r>
      <w:proofErr w:type="spellStart"/>
      <w:r w:rsidRPr="00D70F51">
        <w:rPr>
          <w:rFonts w:ascii="Arial" w:eastAsia="Times New Roman" w:hAnsi="Arial" w:cs="Arial"/>
          <w:color w:val="1D2021"/>
          <w:sz w:val="24"/>
          <w:szCs w:val="24"/>
          <w:lang w:eastAsia="pt-BR"/>
        </w:rPr>
        <w:t>infra-</w:t>
      </w:r>
      <w:r w:rsidRPr="00D70F51">
        <w:rPr>
          <w:rFonts w:ascii="Arial" w:eastAsia="Times New Roman" w:hAnsi="Arial" w:cs="Arial"/>
          <w:color w:val="1D2021"/>
          <w:sz w:val="24"/>
          <w:szCs w:val="24"/>
          <w:lang w:eastAsia="pt-BR"/>
        </w:rPr>
        <w:lastRenderedPageBreak/>
        <w:t>estrutura</w:t>
      </w:r>
      <w:proofErr w:type="spellEnd"/>
      <w:r w:rsidRPr="00D70F51">
        <w:rPr>
          <w:rFonts w:ascii="Arial" w:eastAsia="Times New Roman" w:hAnsi="Arial" w:cs="Arial"/>
          <w:color w:val="1D2021"/>
          <w:sz w:val="24"/>
          <w:szCs w:val="24"/>
          <w:lang w:eastAsia="pt-BR"/>
        </w:rPr>
        <w:t xml:space="preserve"> adequada, ao invés de utilizar soluções sob medida, específicas de aplicação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Os papéis e cenários ilustrados nas próximas duas seções estão limitados somente ao assunto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A estrutura de mensagens SOAP subjacente será explicada em separado, no próximo artigo desta série.</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 xml:space="preserve">Papéis web </w:t>
      </w:r>
      <w:proofErr w:type="spellStart"/>
      <w:r w:rsidRPr="00D70F51">
        <w:rPr>
          <w:rFonts w:ascii="Arial" w:eastAsia="Times New Roman" w:hAnsi="Arial" w:cs="Arial"/>
          <w:b/>
          <w:bCs/>
          <w:color w:val="00545E"/>
          <w:sz w:val="43"/>
          <w:szCs w:val="43"/>
          <w:lang w:eastAsia="pt-BR"/>
        </w:rPr>
        <w:t>service</w:t>
      </w:r>
      <w:proofErr w:type="spellEnd"/>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Serviços podem assumir diferentes papéis quando envolvidos em diversos cenários de interação. Dependendo do contexto pelo qual é visualizado, assim como o estado da tarefa rodando no momento, o </w:t>
      </w:r>
      <w:proofErr w:type="gramStart"/>
      <w:r w:rsidRPr="00D70F51">
        <w:rPr>
          <w:rFonts w:ascii="Arial" w:eastAsia="Times New Roman" w:hAnsi="Arial" w:cs="Arial"/>
          <w:color w:val="1D2021"/>
          <w:sz w:val="24"/>
          <w:szCs w:val="24"/>
          <w:lang w:eastAsia="pt-BR"/>
        </w:rPr>
        <w:t>mesmo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pode trocar de papéis ou ser designado para múltiplos papéis simultâneos: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Provedor de serviços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Agindo como um provedor de serviços, </w:t>
      </w:r>
      <w:proofErr w:type="gramStart"/>
      <w:r w:rsidRPr="00D70F51">
        <w:rPr>
          <w:rFonts w:ascii="Arial" w:eastAsia="Times New Roman" w:hAnsi="Arial" w:cs="Arial"/>
          <w:color w:val="1D2021"/>
          <w:sz w:val="24"/>
          <w:szCs w:val="24"/>
          <w:lang w:eastAsia="pt-BR"/>
        </w:rPr>
        <w:t>um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expõe uma interface pública através da qual pode ser chamado por solicitantes do serviço. Um provedor de serviços disponibiliza esta interface publicando uma descrição do serviço. Num modelo cliente-servidor, o provedor de serviço pode ser comparado ao servidor.</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O termo “provedor de serviço” pode também ser usado para descrever a organização ou ambiente que hospeda (provê) </w:t>
      </w:r>
      <w:proofErr w:type="gramStart"/>
      <w:r w:rsidRPr="00D70F51">
        <w:rPr>
          <w:rFonts w:ascii="Arial" w:eastAsia="Times New Roman" w:hAnsi="Arial" w:cs="Arial"/>
          <w:color w:val="1D2021"/>
          <w:sz w:val="24"/>
          <w:szCs w:val="24"/>
          <w:lang w:eastAsia="pt-BR"/>
        </w:rPr>
        <w:t>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Um provedor de serviço pode também agir como um solicitante de serviço. Por exemplo, </w:t>
      </w:r>
      <w:proofErr w:type="gramStart"/>
      <w:r w:rsidRPr="00D70F51">
        <w:rPr>
          <w:rFonts w:ascii="Arial" w:eastAsia="Times New Roman" w:hAnsi="Arial" w:cs="Arial"/>
          <w:color w:val="1D2021"/>
          <w:sz w:val="24"/>
          <w:szCs w:val="24"/>
          <w:lang w:eastAsia="pt-BR"/>
        </w:rPr>
        <w:t>um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pode atuar como um provedor de serviço quando um solicitante de serviço lhe pede para executar uma função. Pode então atuar </w:t>
      </w:r>
      <w:r w:rsidRPr="00D70F51">
        <w:rPr>
          <w:rFonts w:ascii="Arial" w:eastAsia="Times New Roman" w:hAnsi="Arial" w:cs="Arial"/>
          <w:color w:val="1D2021"/>
          <w:sz w:val="24"/>
          <w:szCs w:val="24"/>
          <w:lang w:eastAsia="pt-BR"/>
        </w:rPr>
        <w:lastRenderedPageBreak/>
        <w:t>como um solicitante de serviço quando mais tarde contata o solicitante de serviço original (agora agindo como um provedor de serviço) para solicitar informação de status.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Solicitante de serviço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Um solicitante de serviço é o remetente de uma mensagem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ou o programa de software solicitando </w:t>
      </w:r>
      <w:proofErr w:type="gramStart"/>
      <w:r w:rsidRPr="00D70F51">
        <w:rPr>
          <w:rFonts w:ascii="Arial" w:eastAsia="Times New Roman" w:hAnsi="Arial" w:cs="Arial"/>
          <w:color w:val="1D2021"/>
          <w:sz w:val="24"/>
          <w:szCs w:val="24"/>
          <w:lang w:eastAsia="pt-BR"/>
        </w:rPr>
        <w:t>um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específico. O solicitante de serviço é comparável ao cliente dentro de um modelo cliente-servidor padrão. Solicitantes de serviços são às vezes chamados de consumidores de serviços.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Um solicitante de serviço pode também ser um provedor de serviço. Por exemplo, num modelo de solicitação e resposta, </w:t>
      </w:r>
      <w:proofErr w:type="gramStart"/>
      <w:r w:rsidRPr="00D70F51">
        <w:rPr>
          <w:rFonts w:ascii="Arial" w:eastAsia="Times New Roman" w:hAnsi="Arial" w:cs="Arial"/>
          <w:color w:val="1D2021"/>
          <w:sz w:val="24"/>
          <w:szCs w:val="24"/>
          <w:lang w:eastAsia="pt-BR"/>
        </w:rPr>
        <w:t>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iniciador primeiro age como um solicitante de serviço ao requerer informações do provedor de serviço. O </w:t>
      </w:r>
      <w:proofErr w:type="gramStart"/>
      <w:r w:rsidRPr="00D70F51">
        <w:rPr>
          <w:rFonts w:ascii="Arial" w:eastAsia="Times New Roman" w:hAnsi="Arial" w:cs="Arial"/>
          <w:color w:val="1D2021"/>
          <w:sz w:val="24"/>
          <w:szCs w:val="24"/>
          <w:lang w:eastAsia="pt-BR"/>
        </w:rPr>
        <w:t>mesmo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então, faz o papel de um provedor de serviço ao responder à solicitação original.</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Intermediário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O papel de intermediário é assumido </w:t>
      </w:r>
      <w:proofErr w:type="gramStart"/>
      <w:r w:rsidRPr="00D70F51">
        <w:rPr>
          <w:rFonts w:ascii="Arial" w:eastAsia="Times New Roman" w:hAnsi="Arial" w:cs="Arial"/>
          <w:color w:val="1D2021"/>
          <w:sz w:val="24"/>
          <w:szCs w:val="24"/>
          <w:lang w:eastAsia="pt-BR"/>
        </w:rPr>
        <w:t>pelo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quando ele recebe a mensagem de um solicitante de serviço e a </w:t>
      </w:r>
      <w:proofErr w:type="spellStart"/>
      <w:r w:rsidRPr="00D70F51">
        <w:rPr>
          <w:rFonts w:ascii="Arial" w:eastAsia="Times New Roman" w:hAnsi="Arial" w:cs="Arial"/>
          <w:color w:val="1D2021"/>
          <w:sz w:val="24"/>
          <w:szCs w:val="24"/>
          <w:lang w:eastAsia="pt-BR"/>
        </w:rPr>
        <w:t>passa</w:t>
      </w:r>
      <w:proofErr w:type="spellEnd"/>
      <w:r w:rsidRPr="00D70F51">
        <w:rPr>
          <w:rFonts w:ascii="Arial" w:eastAsia="Times New Roman" w:hAnsi="Arial" w:cs="Arial"/>
          <w:color w:val="1D2021"/>
          <w:sz w:val="24"/>
          <w:szCs w:val="24"/>
          <w:lang w:eastAsia="pt-BR"/>
        </w:rPr>
        <w:t xml:space="preserve"> adiante para o provedor de serviço. Neste caso, </w:t>
      </w:r>
      <w:proofErr w:type="gramStart"/>
      <w:r w:rsidRPr="00D70F51">
        <w:rPr>
          <w:rFonts w:ascii="Arial" w:eastAsia="Times New Roman" w:hAnsi="Arial" w:cs="Arial"/>
          <w:color w:val="1D2021"/>
          <w:sz w:val="24"/>
          <w:szCs w:val="24"/>
          <w:lang w:eastAsia="pt-BR"/>
        </w:rPr>
        <w:t>ele  pode</w:t>
      </w:r>
      <w:proofErr w:type="gramEnd"/>
      <w:r w:rsidRPr="00D70F51">
        <w:rPr>
          <w:rFonts w:ascii="Arial" w:eastAsia="Times New Roman" w:hAnsi="Arial" w:cs="Arial"/>
          <w:color w:val="1D2021"/>
          <w:sz w:val="24"/>
          <w:szCs w:val="24"/>
          <w:lang w:eastAsia="pt-BR"/>
        </w:rPr>
        <w:t xml:space="preserve"> também agir como um provedor de serviço (recebendo a mensagem) e como um solicitante de serviço (passando adiante a mensagem).</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Intermediários podem existir em muitas formas diferentes. Alguns são passivos e simplesmente </w:t>
      </w:r>
      <w:proofErr w:type="spellStart"/>
      <w:r w:rsidRPr="00D70F51">
        <w:rPr>
          <w:rFonts w:ascii="Arial" w:eastAsia="Times New Roman" w:hAnsi="Arial" w:cs="Arial"/>
          <w:color w:val="1D2021"/>
          <w:sz w:val="24"/>
          <w:szCs w:val="24"/>
          <w:lang w:eastAsia="pt-BR"/>
        </w:rPr>
        <w:t>re-transmitem</w:t>
      </w:r>
      <w:proofErr w:type="spellEnd"/>
      <w:r w:rsidRPr="00D70F51">
        <w:rPr>
          <w:rFonts w:ascii="Arial" w:eastAsia="Times New Roman" w:hAnsi="Arial" w:cs="Arial"/>
          <w:color w:val="1D2021"/>
          <w:sz w:val="24"/>
          <w:szCs w:val="24"/>
          <w:lang w:eastAsia="pt-BR"/>
        </w:rPr>
        <w:t xml:space="preserve"> ou </w:t>
      </w:r>
      <w:proofErr w:type="spellStart"/>
      <w:r w:rsidRPr="00D70F51">
        <w:rPr>
          <w:rFonts w:ascii="Arial" w:eastAsia="Times New Roman" w:hAnsi="Arial" w:cs="Arial"/>
          <w:color w:val="1D2021"/>
          <w:sz w:val="24"/>
          <w:szCs w:val="24"/>
          <w:lang w:eastAsia="pt-BR"/>
        </w:rPr>
        <w:t>roteam</w:t>
      </w:r>
      <w:proofErr w:type="spellEnd"/>
      <w:r w:rsidRPr="00D70F51">
        <w:rPr>
          <w:rFonts w:ascii="Arial" w:eastAsia="Times New Roman" w:hAnsi="Arial" w:cs="Arial"/>
          <w:color w:val="1D2021"/>
          <w:sz w:val="24"/>
          <w:szCs w:val="24"/>
          <w:lang w:eastAsia="pt-BR"/>
        </w:rPr>
        <w:t xml:space="preserve"> as mensagens, enquanto outros processam ativamente uma mensagem antes de repassá-la. Tipicamente, aos intermediários só é permitido o processamento e modificação do cabeçalho da </w:t>
      </w:r>
      <w:r w:rsidRPr="00D70F51">
        <w:rPr>
          <w:rFonts w:ascii="Arial" w:eastAsia="Times New Roman" w:hAnsi="Arial" w:cs="Arial"/>
          <w:color w:val="1D2021"/>
          <w:sz w:val="24"/>
          <w:szCs w:val="24"/>
          <w:lang w:eastAsia="pt-BR"/>
        </w:rPr>
        <w:lastRenderedPageBreak/>
        <w:t>mensagem. Para preservar a integridade da mensagem, seus dados não devem ser alterados.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Remetente inicial</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Como </w:t>
      </w:r>
      <w:proofErr w:type="gramStart"/>
      <w:r w:rsidRPr="00D70F51">
        <w:rPr>
          <w:rFonts w:ascii="Arial" w:eastAsia="Times New Roman" w:hAnsi="Arial" w:cs="Arial"/>
          <w:color w:val="1D2021"/>
          <w:sz w:val="24"/>
          <w:szCs w:val="24"/>
          <w:lang w:eastAsia="pt-BR"/>
        </w:rPr>
        <w:t>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responsável por iniciar a transmissão da mensagem, remetentes iniciais também podem ser considerados solicitantes de serviço. Este termo existe para ajudar a diferenciar o </w:t>
      </w:r>
      <w:proofErr w:type="gramStart"/>
      <w:r w:rsidRPr="00D70F51">
        <w:rPr>
          <w:rFonts w:ascii="Arial" w:eastAsia="Times New Roman" w:hAnsi="Arial" w:cs="Arial"/>
          <w:color w:val="1D2021"/>
          <w:sz w:val="24"/>
          <w:szCs w:val="24"/>
          <w:lang w:eastAsia="pt-BR"/>
        </w:rPr>
        <w:t>primeiro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que envia uma mensagem, dos intermediários também qualificados como solicitantes de serviço.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Receptor final</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O último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a receber uma mensagem é o receptor final. Estes serviços representam o destino final de uma mensagem e também podem ser considerados provedores de serviço.</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 xml:space="preserve">Interação web </w:t>
      </w:r>
      <w:proofErr w:type="spellStart"/>
      <w:r w:rsidRPr="00D70F51">
        <w:rPr>
          <w:rFonts w:ascii="Arial" w:eastAsia="Times New Roman" w:hAnsi="Arial" w:cs="Arial"/>
          <w:b/>
          <w:bCs/>
          <w:color w:val="00545E"/>
          <w:sz w:val="43"/>
          <w:szCs w:val="43"/>
          <w:lang w:eastAsia="pt-BR"/>
        </w:rPr>
        <w:t>service</w:t>
      </w:r>
      <w:proofErr w:type="spellEnd"/>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Quando mensagens são passadas entre dois ou mais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uma variedade de cenários de interação pode acontecer. A seguir, termos comuns utilizados para identificar e etiquetar estes cenários serão apresentados.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Caminho da mensagem</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 rota pela qual a mensagem viaja é o caminho da mensagem. Deve consistir de um remetente inicial e um receptor final e pode conter nenhum, um, ou mais de </w:t>
      </w:r>
      <w:proofErr w:type="gramStart"/>
      <w:r w:rsidRPr="00D70F51">
        <w:rPr>
          <w:rFonts w:ascii="Arial" w:eastAsia="Times New Roman" w:hAnsi="Arial" w:cs="Arial"/>
          <w:color w:val="1D2021"/>
          <w:sz w:val="24"/>
          <w:szCs w:val="24"/>
          <w:lang w:eastAsia="pt-BR"/>
        </w:rPr>
        <w:t>um intermediários</w:t>
      </w:r>
      <w:proofErr w:type="gramEnd"/>
      <w:r w:rsidRPr="00D70F51">
        <w:rPr>
          <w:rFonts w:ascii="Arial" w:eastAsia="Times New Roman" w:hAnsi="Arial" w:cs="Arial"/>
          <w:color w:val="1D2021"/>
          <w:sz w:val="24"/>
          <w:szCs w:val="24"/>
          <w:lang w:eastAsia="pt-BR"/>
        </w:rPr>
        <w:t>. A </w:t>
      </w:r>
      <w:r w:rsidRPr="00D70F51">
        <w:rPr>
          <w:rFonts w:ascii="Arial" w:eastAsia="Times New Roman" w:hAnsi="Arial" w:cs="Arial"/>
          <w:b/>
          <w:bCs/>
          <w:color w:val="1D2021"/>
          <w:sz w:val="24"/>
          <w:szCs w:val="24"/>
          <w:lang w:eastAsia="pt-BR"/>
        </w:rPr>
        <w:t>Figura 5</w:t>
      </w:r>
      <w:r w:rsidRPr="00D70F51">
        <w:rPr>
          <w:rFonts w:ascii="Arial" w:eastAsia="Times New Roman" w:hAnsi="Arial" w:cs="Arial"/>
          <w:color w:val="1D2021"/>
          <w:sz w:val="24"/>
          <w:szCs w:val="24"/>
          <w:lang w:eastAsia="pt-BR"/>
        </w:rPr>
        <w:t> ilustra um caminho de mensagem simples.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lastRenderedPageBreak/>
        <w:t>O caminho de transmissão atual percorrido por uma mensagem pode ser dinamicamente determinado por roteadores intermediários. A lógica de roteamento pode ser ativada em resposta à carga de requisitos de balanceamento, ou pode ser baseada nas características da mensagem e outras variáveis lidas e processadas pelo intermediário em tempo de execução. A </w:t>
      </w:r>
      <w:r w:rsidRPr="00D70F51">
        <w:rPr>
          <w:rFonts w:ascii="Arial" w:eastAsia="Times New Roman" w:hAnsi="Arial" w:cs="Arial"/>
          <w:b/>
          <w:bCs/>
          <w:color w:val="1D2021"/>
          <w:sz w:val="24"/>
          <w:szCs w:val="24"/>
          <w:lang w:eastAsia="pt-BR"/>
        </w:rPr>
        <w:t>Figura 6</w:t>
      </w:r>
      <w:r w:rsidRPr="00D70F51">
        <w:rPr>
          <w:rFonts w:ascii="Arial" w:eastAsia="Times New Roman" w:hAnsi="Arial" w:cs="Arial"/>
          <w:color w:val="1D2021"/>
          <w:sz w:val="24"/>
          <w:szCs w:val="24"/>
          <w:lang w:eastAsia="pt-BR"/>
        </w:rPr>
        <w:t> descreve como uma mensagem é enviada via um ou dois caminhos de mensagem possíveis, tal como é determinado pelo roteador intermediário.</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3781425"/>
            <wp:effectExtent l="0" t="0" r="0" b="9525"/>
            <wp:docPr id="7" name="Imagem 7" descr="Um caminho de mensagem formado por três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 caminho de mensagem formado por três Web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781425"/>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5:</w:t>
      </w:r>
      <w:r w:rsidRPr="00D70F51">
        <w:rPr>
          <w:rFonts w:ascii="Arial" w:eastAsia="Times New Roman" w:hAnsi="Arial" w:cs="Arial"/>
          <w:color w:val="1D2021"/>
          <w:sz w:val="24"/>
          <w:szCs w:val="24"/>
          <w:lang w:eastAsia="pt-BR"/>
        </w:rPr>
        <w:t xml:space="preserve"> Um caminho de mensagem formado por três Web </w:t>
      </w:r>
      <w:proofErr w:type="spellStart"/>
      <w:r w:rsidRPr="00D70F51">
        <w:rPr>
          <w:rFonts w:ascii="Arial" w:eastAsia="Times New Roman" w:hAnsi="Arial" w:cs="Arial"/>
          <w:color w:val="1D2021"/>
          <w:sz w:val="24"/>
          <w:szCs w:val="24"/>
          <w:lang w:eastAsia="pt-BR"/>
        </w:rPr>
        <w:t>services</w:t>
      </w:r>
      <w:proofErr w:type="spellEnd"/>
    </w:p>
    <w:p w:rsidR="00D70F51" w:rsidRPr="00D70F51" w:rsidRDefault="00D70F51" w:rsidP="00D70F51">
      <w:pPr>
        <w:numPr>
          <w:ilvl w:val="0"/>
          <w:numId w:val="8"/>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Message</w:t>
      </w:r>
      <w:proofErr w:type="spellEnd"/>
      <w:r w:rsidRPr="00D70F51">
        <w:rPr>
          <w:rFonts w:ascii="Arial" w:eastAsia="Times New Roman" w:hAnsi="Arial" w:cs="Arial"/>
          <w:color w:val="1D2021"/>
          <w:sz w:val="24"/>
          <w:szCs w:val="24"/>
          <w:lang w:eastAsia="pt-BR"/>
        </w:rPr>
        <w:t xml:space="preserve"> path: caminho da mensagem.</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lastRenderedPageBreak/>
        <w:drawing>
          <wp:inline distT="0" distB="0" distL="0" distR="0">
            <wp:extent cx="4762500" cy="2886075"/>
            <wp:effectExtent l="0" t="0" r="0" b="9525"/>
            <wp:docPr id="6" name="Imagem 6" descr="Uma mensagem dinamicamente determinada por um roteador intermedi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a mensagem dinamicamente determinada por um roteador intermediá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86075"/>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6:</w:t>
      </w:r>
      <w:r w:rsidRPr="00D70F51">
        <w:rPr>
          <w:rFonts w:ascii="Arial" w:eastAsia="Times New Roman" w:hAnsi="Arial" w:cs="Arial"/>
          <w:color w:val="1D2021"/>
          <w:sz w:val="24"/>
          <w:szCs w:val="24"/>
          <w:lang w:eastAsia="pt-BR"/>
        </w:rPr>
        <w:t> Uma mensagem dinamicamente determinada por um roteador intermediário</w:t>
      </w:r>
    </w:p>
    <w:p w:rsidR="00D70F51" w:rsidRPr="00D70F51" w:rsidRDefault="00D70F51" w:rsidP="00D70F51">
      <w:pPr>
        <w:numPr>
          <w:ilvl w:val="0"/>
          <w:numId w:val="9"/>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Dynamically</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determined</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message</w:t>
      </w:r>
      <w:proofErr w:type="spellEnd"/>
      <w:r w:rsidRPr="00D70F51">
        <w:rPr>
          <w:rFonts w:ascii="Arial" w:eastAsia="Times New Roman" w:hAnsi="Arial" w:cs="Arial"/>
          <w:color w:val="1D2021"/>
          <w:sz w:val="24"/>
          <w:szCs w:val="24"/>
          <w:lang w:eastAsia="pt-BR"/>
        </w:rPr>
        <w:t xml:space="preserve"> path: caminho da mensagem determinada dinamicamente.</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Padrão de troca de mensagens</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Serviços que interagem em um ambiente orientado a serviços tipicamente se enquadram em determinados padrões de troca de mensagens. Padrões típicos incluem:</w:t>
      </w:r>
    </w:p>
    <w:p w:rsidR="00D70F51" w:rsidRPr="00D70F51" w:rsidRDefault="00D70F51" w:rsidP="00D70F51">
      <w:pPr>
        <w:numPr>
          <w:ilvl w:val="0"/>
          <w:numId w:val="10"/>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solicite</w:t>
      </w:r>
      <w:proofErr w:type="gramEnd"/>
      <w:r w:rsidRPr="00D70F51">
        <w:rPr>
          <w:rFonts w:ascii="Arial" w:eastAsia="Times New Roman" w:hAnsi="Arial" w:cs="Arial"/>
          <w:color w:val="1D2021"/>
          <w:sz w:val="24"/>
          <w:szCs w:val="24"/>
          <w:lang w:eastAsia="pt-BR"/>
        </w:rPr>
        <w:t xml:space="preserve"> e responda (</w:t>
      </w:r>
      <w:proofErr w:type="spellStart"/>
      <w:r w:rsidRPr="00D70F51">
        <w:rPr>
          <w:rFonts w:ascii="Arial" w:eastAsia="Times New Roman" w:hAnsi="Arial" w:cs="Arial"/>
          <w:color w:val="1D2021"/>
          <w:sz w:val="24"/>
          <w:szCs w:val="24"/>
          <w:lang w:eastAsia="pt-BR"/>
        </w:rPr>
        <w:t>request</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and</w:t>
      </w:r>
      <w:proofErr w:type="spellEnd"/>
      <w:r w:rsidRPr="00D70F51">
        <w:rPr>
          <w:rFonts w:ascii="Arial" w:eastAsia="Times New Roman" w:hAnsi="Arial" w:cs="Arial"/>
          <w:color w:val="1D2021"/>
          <w:sz w:val="24"/>
          <w:szCs w:val="24"/>
          <w:lang w:eastAsia="pt-BR"/>
        </w:rPr>
        <w:t xml:space="preserve"> response);</w:t>
      </w:r>
    </w:p>
    <w:p w:rsidR="00D70F51" w:rsidRPr="00D70F51" w:rsidRDefault="00D70F51" w:rsidP="00D70F51">
      <w:pPr>
        <w:numPr>
          <w:ilvl w:val="0"/>
          <w:numId w:val="10"/>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publique</w:t>
      </w:r>
      <w:proofErr w:type="gramEnd"/>
      <w:r w:rsidRPr="00D70F51">
        <w:rPr>
          <w:rFonts w:ascii="Arial" w:eastAsia="Times New Roman" w:hAnsi="Arial" w:cs="Arial"/>
          <w:color w:val="1D2021"/>
          <w:sz w:val="24"/>
          <w:szCs w:val="24"/>
          <w:lang w:eastAsia="pt-BR"/>
        </w:rPr>
        <w:t xml:space="preserve"> e subscreva (</w:t>
      </w:r>
      <w:proofErr w:type="spellStart"/>
      <w:r w:rsidRPr="00D70F51">
        <w:rPr>
          <w:rFonts w:ascii="Arial" w:eastAsia="Times New Roman" w:hAnsi="Arial" w:cs="Arial"/>
          <w:color w:val="1D2021"/>
          <w:sz w:val="24"/>
          <w:szCs w:val="24"/>
          <w:lang w:eastAsia="pt-BR"/>
        </w:rPr>
        <w:t>publish</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and</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subscribe</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10"/>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proofErr w:type="gramStart"/>
      <w:r w:rsidRPr="00D70F51">
        <w:rPr>
          <w:rFonts w:ascii="Arial" w:eastAsia="Times New Roman" w:hAnsi="Arial" w:cs="Arial"/>
          <w:color w:val="1D2021"/>
          <w:sz w:val="24"/>
          <w:szCs w:val="24"/>
          <w:lang w:eastAsia="pt-BR"/>
        </w:rPr>
        <w:t>fire</w:t>
      </w:r>
      <w:proofErr w:type="spellEnd"/>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and</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forget</w:t>
      </w:r>
      <w:proofErr w:type="spellEnd"/>
      <w:r w:rsidRPr="00D70F51">
        <w:rPr>
          <w:rFonts w:ascii="Arial" w:eastAsia="Times New Roman" w:hAnsi="Arial" w:cs="Arial"/>
          <w:color w:val="1D2021"/>
          <w:sz w:val="24"/>
          <w:szCs w:val="24"/>
          <w:lang w:eastAsia="pt-BR"/>
        </w:rPr>
        <w:t xml:space="preserve"> - um para um;</w:t>
      </w:r>
    </w:p>
    <w:p w:rsidR="00D70F51" w:rsidRPr="00D70F51" w:rsidRDefault="00D70F51" w:rsidP="00D70F51">
      <w:pPr>
        <w:numPr>
          <w:ilvl w:val="0"/>
          <w:numId w:val="10"/>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proofErr w:type="gramStart"/>
      <w:r w:rsidRPr="00D70F51">
        <w:rPr>
          <w:rFonts w:ascii="Arial" w:eastAsia="Times New Roman" w:hAnsi="Arial" w:cs="Arial"/>
          <w:color w:val="1D2021"/>
          <w:sz w:val="24"/>
          <w:szCs w:val="24"/>
          <w:lang w:eastAsia="pt-BR"/>
        </w:rPr>
        <w:t>fire</w:t>
      </w:r>
      <w:proofErr w:type="spellEnd"/>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and</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forget</w:t>
      </w:r>
      <w:proofErr w:type="spellEnd"/>
      <w:r w:rsidRPr="00D70F51">
        <w:rPr>
          <w:rFonts w:ascii="Arial" w:eastAsia="Times New Roman" w:hAnsi="Arial" w:cs="Arial"/>
          <w:color w:val="1D2021"/>
          <w:sz w:val="24"/>
          <w:szCs w:val="24"/>
          <w:lang w:eastAsia="pt-BR"/>
        </w:rPr>
        <w:t xml:space="preserve"> - um para muitos ou difusão;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lastRenderedPageBreak/>
        <w:t>O padrão pedido e resposta é o mais comum quando se está simulando intercâmbio de dados sincronizados. Os demais padrões são usados principalmente para facilitar transferência de dados assíncrona.</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Correlação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Correlação (</w:t>
      </w:r>
      <w:proofErr w:type="spellStart"/>
      <w:r w:rsidRPr="00D70F51">
        <w:rPr>
          <w:rFonts w:ascii="Arial" w:eastAsia="Times New Roman" w:hAnsi="Arial" w:cs="Arial"/>
          <w:color w:val="1D2021"/>
          <w:sz w:val="24"/>
          <w:szCs w:val="24"/>
          <w:lang w:eastAsia="pt-BR"/>
        </w:rPr>
        <w:t>Correlation</w:t>
      </w:r>
      <w:proofErr w:type="spellEnd"/>
      <w:r w:rsidRPr="00D70F51">
        <w:rPr>
          <w:rFonts w:ascii="Arial" w:eastAsia="Times New Roman" w:hAnsi="Arial" w:cs="Arial"/>
          <w:color w:val="1D2021"/>
          <w:sz w:val="24"/>
          <w:szCs w:val="24"/>
          <w:lang w:eastAsia="pt-BR"/>
        </w:rPr>
        <w:t>) é a técnica utilizada para casar mensagens enviadas através de caminhos de mensagem diferentes. É comumente empregada num padrão de intercâmbio de pedido e resposta de mensagem, onde a mensagem de resposta deve estar associada à mensagem original que iniciou a solicitação. Embutir valores de ID sincronizados dentro de mensagens relacionadas é uma técnica frequentemente utilizada para conseguir correlação.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Coreografia</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Regras que governam características de comportamento relacionadas à forma como um grupo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interagem podem ser aplicadas como uma coreografia (</w:t>
      </w:r>
      <w:proofErr w:type="spellStart"/>
      <w:r w:rsidRPr="00D70F51">
        <w:rPr>
          <w:rFonts w:ascii="Arial" w:eastAsia="Times New Roman" w:hAnsi="Arial" w:cs="Arial"/>
          <w:color w:val="1D2021"/>
          <w:sz w:val="24"/>
          <w:szCs w:val="24"/>
          <w:lang w:eastAsia="pt-BR"/>
        </w:rPr>
        <w:t>choreography</w:t>
      </w:r>
      <w:proofErr w:type="spellEnd"/>
      <w:r w:rsidRPr="00D70F51">
        <w:rPr>
          <w:rFonts w:ascii="Arial" w:eastAsia="Times New Roman" w:hAnsi="Arial" w:cs="Arial"/>
          <w:color w:val="1D2021"/>
          <w:sz w:val="24"/>
          <w:szCs w:val="24"/>
          <w:lang w:eastAsia="pt-BR"/>
        </w:rPr>
        <w:t xml:space="preserve">). Estas regras incluem a sequência na qual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podem ser chamados, condições que se aplicam à sequência</w:t>
      </w:r>
      <w:bookmarkStart w:id="0" w:name="_GoBack"/>
      <w:bookmarkEnd w:id="0"/>
      <w:r w:rsidRPr="00D70F51">
        <w:rPr>
          <w:rFonts w:ascii="Arial" w:eastAsia="Times New Roman" w:hAnsi="Arial" w:cs="Arial"/>
          <w:color w:val="1D2021"/>
          <w:sz w:val="24"/>
          <w:szCs w:val="24"/>
          <w:lang w:eastAsia="pt-BR"/>
        </w:rPr>
        <w:t xml:space="preserve"> que está sendo transportada e o padrão de uso que irá definir os cenários de interação permitidos. O escopo de uma coreografia está tipicamente amarrado ao de uma atividade ou tarefa (ver exemplo na </w:t>
      </w:r>
      <w:r w:rsidRPr="00D70F51">
        <w:rPr>
          <w:rFonts w:ascii="Arial" w:eastAsia="Times New Roman" w:hAnsi="Arial" w:cs="Arial"/>
          <w:b/>
          <w:bCs/>
          <w:color w:val="1D2021"/>
          <w:sz w:val="24"/>
          <w:szCs w:val="24"/>
          <w:lang w:eastAsia="pt-BR"/>
        </w:rPr>
        <w:t>Figura 7</w:t>
      </w:r>
      <w:r w:rsidRPr="00D70F51">
        <w:rPr>
          <w:rFonts w:ascii="Arial" w:eastAsia="Times New Roman" w:hAnsi="Arial" w:cs="Arial"/>
          <w:color w:val="1D2021"/>
          <w:sz w:val="24"/>
          <w:szCs w:val="24"/>
          <w:lang w:eastAsia="pt-BR"/>
        </w:rPr>
        <w:t>).</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lastRenderedPageBreak/>
        <w:drawing>
          <wp:inline distT="0" distB="0" distL="0" distR="0">
            <wp:extent cx="4762500" cy="5162550"/>
            <wp:effectExtent l="0" t="0" r="0" b="0"/>
            <wp:docPr id="5" name="Imagem 5" descr="A seqüência de interação de um grupo de serviços sendo comandados por uma core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eqüência de interação de um grupo de serviços sendo comandados por uma coreograf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5162550"/>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7:</w:t>
      </w:r>
      <w:r w:rsidRPr="00D70F51">
        <w:rPr>
          <w:rFonts w:ascii="Arial" w:eastAsia="Times New Roman" w:hAnsi="Arial" w:cs="Arial"/>
          <w:color w:val="1D2021"/>
          <w:sz w:val="24"/>
          <w:szCs w:val="24"/>
          <w:lang w:eastAsia="pt-BR"/>
        </w:rPr>
        <w:t xml:space="preserve"> A </w:t>
      </w:r>
      <w:proofErr w:type="spellStart"/>
      <w:r w:rsidRPr="00D70F51">
        <w:rPr>
          <w:rFonts w:ascii="Arial" w:eastAsia="Times New Roman" w:hAnsi="Arial" w:cs="Arial"/>
          <w:color w:val="1D2021"/>
          <w:sz w:val="24"/>
          <w:szCs w:val="24"/>
          <w:lang w:eastAsia="pt-BR"/>
        </w:rPr>
        <w:t>seqüência</w:t>
      </w:r>
      <w:proofErr w:type="spellEnd"/>
      <w:r w:rsidRPr="00D70F51">
        <w:rPr>
          <w:rFonts w:ascii="Arial" w:eastAsia="Times New Roman" w:hAnsi="Arial" w:cs="Arial"/>
          <w:color w:val="1D2021"/>
          <w:sz w:val="24"/>
          <w:szCs w:val="24"/>
          <w:lang w:eastAsia="pt-BR"/>
        </w:rPr>
        <w:t xml:space="preserve"> de interação de um grupo de serviços sendo comandados por uma coreografia</w:t>
      </w:r>
    </w:p>
    <w:p w:rsidR="00D70F51" w:rsidRPr="00D70F51" w:rsidRDefault="00D70F51" w:rsidP="00D70F51">
      <w:pPr>
        <w:numPr>
          <w:ilvl w:val="0"/>
          <w:numId w:val="11"/>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Correlation</w:t>
      </w:r>
      <w:proofErr w:type="spellEnd"/>
      <w:r w:rsidRPr="00D70F51">
        <w:rPr>
          <w:rFonts w:ascii="Arial" w:eastAsia="Times New Roman" w:hAnsi="Arial" w:cs="Arial"/>
          <w:color w:val="1D2021"/>
          <w:sz w:val="24"/>
          <w:szCs w:val="24"/>
          <w:lang w:eastAsia="pt-BR"/>
        </w:rPr>
        <w:t>: correlação.</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Atividade</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Padrões de intercâmbio de mensagens formam a base para atividades de serviços (também conhecidos como tarefas). Uma atividade consiste de um grupo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que interagem e colaboram para realizar uma função ou </w:t>
      </w:r>
      <w:r w:rsidRPr="00D70F51">
        <w:rPr>
          <w:rFonts w:ascii="Arial" w:eastAsia="Times New Roman" w:hAnsi="Arial" w:cs="Arial"/>
          <w:color w:val="1D2021"/>
          <w:sz w:val="24"/>
          <w:szCs w:val="24"/>
          <w:lang w:eastAsia="pt-BR"/>
        </w:rPr>
        <w:lastRenderedPageBreak/>
        <w:t>um grupo lógico de funções. A </w:t>
      </w:r>
      <w:r w:rsidRPr="00D70F51">
        <w:rPr>
          <w:rFonts w:ascii="Arial" w:eastAsia="Times New Roman" w:hAnsi="Arial" w:cs="Arial"/>
          <w:b/>
          <w:bCs/>
          <w:color w:val="1D2021"/>
          <w:sz w:val="24"/>
          <w:szCs w:val="24"/>
          <w:lang w:eastAsia="pt-BR"/>
        </w:rPr>
        <w:t>Figura 8</w:t>
      </w:r>
      <w:r w:rsidRPr="00D70F51">
        <w:rPr>
          <w:rFonts w:ascii="Arial" w:eastAsia="Times New Roman" w:hAnsi="Arial" w:cs="Arial"/>
          <w:color w:val="1D2021"/>
          <w:sz w:val="24"/>
          <w:szCs w:val="24"/>
          <w:lang w:eastAsia="pt-BR"/>
        </w:rPr>
        <w:t> mostra uma atividade de serviço simples. A diferença entre uma coreografia e uma atividade está no fato de que a atividade é geralmente associada com uma função de aplicação específica, tal como a execução de uma tarefa de negócio.</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3609975"/>
            <wp:effectExtent l="0" t="0" r="0" b="9525"/>
            <wp:docPr id="4" name="Imagem 4" descr="Uma atividade de serviço envolvendo três 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a atividade de serviço envolvendo três serviç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8:</w:t>
      </w:r>
      <w:r w:rsidRPr="00D70F51">
        <w:rPr>
          <w:rFonts w:ascii="Arial" w:eastAsia="Times New Roman" w:hAnsi="Arial" w:cs="Arial"/>
          <w:color w:val="1D2021"/>
          <w:sz w:val="24"/>
          <w:szCs w:val="24"/>
          <w:lang w:eastAsia="pt-BR"/>
        </w:rPr>
        <w:t> Uma atividade de serviço envolvendo três serviços</w:t>
      </w:r>
    </w:p>
    <w:p w:rsidR="00D70F51" w:rsidRPr="00D70F51" w:rsidRDefault="00D70F51" w:rsidP="00D70F51">
      <w:pPr>
        <w:numPr>
          <w:ilvl w:val="0"/>
          <w:numId w:val="12"/>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Activity</w:t>
      </w:r>
      <w:proofErr w:type="spellEnd"/>
      <w:r w:rsidRPr="00D70F51">
        <w:rPr>
          <w:rFonts w:ascii="Arial" w:eastAsia="Times New Roman" w:hAnsi="Arial" w:cs="Arial"/>
          <w:color w:val="1D2021"/>
          <w:sz w:val="24"/>
          <w:szCs w:val="24"/>
          <w:lang w:eastAsia="pt-BR"/>
        </w:rPr>
        <w:t>: atividade.</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 xml:space="preserve">Descrição da estrutura de web </w:t>
      </w:r>
      <w:proofErr w:type="spellStart"/>
      <w:r w:rsidRPr="00D70F51">
        <w:rPr>
          <w:rFonts w:ascii="Arial" w:eastAsia="Times New Roman" w:hAnsi="Arial" w:cs="Arial"/>
          <w:b/>
          <w:bCs/>
          <w:color w:val="00545E"/>
          <w:sz w:val="43"/>
          <w:szCs w:val="43"/>
          <w:lang w:eastAsia="pt-BR"/>
        </w:rPr>
        <w:t>services</w:t>
      </w:r>
      <w:proofErr w:type="spellEnd"/>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Um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é descrito através de uma coleção de documentos de definição. Estes atuam como blocos de construção para uma descrição de serviço:</w:t>
      </w:r>
    </w:p>
    <w:p w:rsidR="00D70F51" w:rsidRPr="00D70F51" w:rsidRDefault="00D70F51" w:rsidP="00D70F51">
      <w:pPr>
        <w:numPr>
          <w:ilvl w:val="0"/>
          <w:numId w:val="13"/>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lastRenderedPageBreak/>
        <w:t>Abstrato + Concreto = Definição de Serviço;</w:t>
      </w:r>
    </w:p>
    <w:p w:rsidR="00D70F51" w:rsidRPr="00D70F51" w:rsidRDefault="00D70F51" w:rsidP="00D70F51">
      <w:pPr>
        <w:numPr>
          <w:ilvl w:val="0"/>
          <w:numId w:val="13"/>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Definição de Serviço + Definições Complementares = Descrição de Serviço.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A </w:t>
      </w:r>
      <w:r w:rsidRPr="00D70F51">
        <w:rPr>
          <w:rFonts w:ascii="Arial" w:eastAsia="Times New Roman" w:hAnsi="Arial" w:cs="Arial"/>
          <w:b/>
          <w:bCs/>
          <w:color w:val="1D2021"/>
          <w:sz w:val="24"/>
          <w:szCs w:val="24"/>
          <w:lang w:eastAsia="pt-BR"/>
        </w:rPr>
        <w:t>Figura 9</w:t>
      </w:r>
      <w:r w:rsidRPr="00D70F51">
        <w:rPr>
          <w:rFonts w:ascii="Arial" w:eastAsia="Times New Roman" w:hAnsi="Arial" w:cs="Arial"/>
          <w:color w:val="1D2021"/>
          <w:sz w:val="24"/>
          <w:szCs w:val="24"/>
          <w:lang w:eastAsia="pt-BR"/>
        </w:rPr>
        <w:t> ilustra a relação entre esses documentos.</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4352925"/>
            <wp:effectExtent l="0" t="0" r="0" b="9525"/>
            <wp:docPr id="3" name="Imagem 3" descr="Conteúdo de uma descrição de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eúdo de uma descrição de serviç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52925"/>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9:</w:t>
      </w:r>
      <w:r w:rsidRPr="00D70F51">
        <w:rPr>
          <w:rFonts w:ascii="Arial" w:eastAsia="Times New Roman" w:hAnsi="Arial" w:cs="Arial"/>
          <w:color w:val="1D2021"/>
          <w:sz w:val="24"/>
          <w:szCs w:val="24"/>
          <w:lang w:eastAsia="pt-BR"/>
        </w:rPr>
        <w:t> Conteúdo de uma descrição de serviço</w:t>
      </w:r>
    </w:p>
    <w:p w:rsidR="00D70F51" w:rsidRPr="00D70F51" w:rsidRDefault="00D70F51" w:rsidP="00D70F51">
      <w:pPr>
        <w:numPr>
          <w:ilvl w:val="0"/>
          <w:numId w:val="1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Service </w:t>
      </w:r>
      <w:proofErr w:type="spellStart"/>
      <w:r w:rsidRPr="00D70F51">
        <w:rPr>
          <w:rFonts w:ascii="Arial" w:eastAsia="Times New Roman" w:hAnsi="Arial" w:cs="Arial"/>
          <w:color w:val="1D2021"/>
          <w:sz w:val="24"/>
          <w:szCs w:val="24"/>
          <w:lang w:eastAsia="pt-BR"/>
        </w:rPr>
        <w:t>description</w:t>
      </w:r>
      <w:proofErr w:type="spellEnd"/>
      <w:r w:rsidRPr="00D70F51">
        <w:rPr>
          <w:rFonts w:ascii="Arial" w:eastAsia="Times New Roman" w:hAnsi="Arial" w:cs="Arial"/>
          <w:color w:val="1D2021"/>
          <w:sz w:val="24"/>
          <w:szCs w:val="24"/>
          <w:lang w:eastAsia="pt-BR"/>
        </w:rPr>
        <w:t>: descrição do serviço;</w:t>
      </w:r>
    </w:p>
    <w:p w:rsidR="00D70F51" w:rsidRPr="00D70F51" w:rsidRDefault="00D70F51" w:rsidP="00D70F51">
      <w:pPr>
        <w:numPr>
          <w:ilvl w:val="0"/>
          <w:numId w:val="1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Service </w:t>
      </w:r>
      <w:proofErr w:type="spellStart"/>
      <w:r w:rsidRPr="00D70F51">
        <w:rPr>
          <w:rFonts w:ascii="Arial" w:eastAsia="Times New Roman" w:hAnsi="Arial" w:cs="Arial"/>
          <w:color w:val="1D2021"/>
          <w:sz w:val="24"/>
          <w:szCs w:val="24"/>
          <w:lang w:eastAsia="pt-BR"/>
        </w:rPr>
        <w:t>definifion</w:t>
      </w:r>
      <w:proofErr w:type="spellEnd"/>
      <w:r w:rsidRPr="00D70F51">
        <w:rPr>
          <w:rFonts w:ascii="Arial" w:eastAsia="Times New Roman" w:hAnsi="Arial" w:cs="Arial"/>
          <w:color w:val="1D2021"/>
          <w:sz w:val="24"/>
          <w:szCs w:val="24"/>
          <w:lang w:eastAsia="pt-BR"/>
        </w:rPr>
        <w:t>: definição do serviço;</w:t>
      </w:r>
    </w:p>
    <w:p w:rsidR="00D70F51" w:rsidRPr="00D70F51" w:rsidRDefault="00D70F51" w:rsidP="00D70F51">
      <w:pPr>
        <w:numPr>
          <w:ilvl w:val="0"/>
          <w:numId w:val="1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Supplementary</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definitions</w:t>
      </w:r>
      <w:proofErr w:type="spellEnd"/>
      <w:r w:rsidRPr="00D70F51">
        <w:rPr>
          <w:rFonts w:ascii="Arial" w:eastAsia="Times New Roman" w:hAnsi="Arial" w:cs="Arial"/>
          <w:color w:val="1D2021"/>
          <w:sz w:val="24"/>
          <w:szCs w:val="24"/>
          <w:lang w:eastAsia="pt-BR"/>
        </w:rPr>
        <w:t>: definições suplementares;</w:t>
      </w:r>
    </w:p>
    <w:p w:rsidR="00D70F51" w:rsidRPr="00D70F51" w:rsidRDefault="00D70F51" w:rsidP="00D70F51">
      <w:pPr>
        <w:numPr>
          <w:ilvl w:val="0"/>
          <w:numId w:val="1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Abstract: abstrato;</w:t>
      </w:r>
    </w:p>
    <w:p w:rsidR="00D70F51" w:rsidRPr="00D70F51" w:rsidRDefault="00D70F51" w:rsidP="00D70F51">
      <w:pPr>
        <w:numPr>
          <w:ilvl w:val="0"/>
          <w:numId w:val="1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Concret</w:t>
      </w:r>
      <w:proofErr w:type="spellEnd"/>
      <w:r w:rsidRPr="00D70F51">
        <w:rPr>
          <w:rFonts w:ascii="Arial" w:eastAsia="Times New Roman" w:hAnsi="Arial" w:cs="Arial"/>
          <w:color w:val="1D2021"/>
          <w:sz w:val="24"/>
          <w:szCs w:val="24"/>
          <w:lang w:eastAsia="pt-BR"/>
        </w:rPr>
        <w:t>: concreto;</w:t>
      </w:r>
    </w:p>
    <w:p w:rsidR="00D70F51" w:rsidRPr="00D70F51" w:rsidRDefault="00D70F51" w:rsidP="00D70F51">
      <w:pPr>
        <w:numPr>
          <w:ilvl w:val="0"/>
          <w:numId w:val="1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proofErr w:type="gramStart"/>
      <w:r w:rsidRPr="00D70F51">
        <w:rPr>
          <w:rFonts w:ascii="Arial" w:eastAsia="Times New Roman" w:hAnsi="Arial" w:cs="Arial"/>
          <w:color w:val="1D2021"/>
          <w:sz w:val="24"/>
          <w:szCs w:val="24"/>
          <w:lang w:eastAsia="pt-BR"/>
        </w:rPr>
        <w:lastRenderedPageBreak/>
        <w:t>service</w:t>
      </w:r>
      <w:proofErr w:type="spellEnd"/>
      <w:proofErr w:type="gramEnd"/>
      <w:r w:rsidRPr="00D70F51">
        <w:rPr>
          <w:rFonts w:ascii="Arial" w:eastAsia="Times New Roman" w:hAnsi="Arial" w:cs="Arial"/>
          <w:color w:val="1D2021"/>
          <w:sz w:val="24"/>
          <w:szCs w:val="24"/>
          <w:lang w:eastAsia="pt-BR"/>
        </w:rPr>
        <w:t xml:space="preserve"> interface </w:t>
      </w:r>
      <w:proofErr w:type="spellStart"/>
      <w:r w:rsidRPr="00D70F51">
        <w:rPr>
          <w:rFonts w:ascii="Arial" w:eastAsia="Times New Roman" w:hAnsi="Arial" w:cs="Arial"/>
          <w:color w:val="1D2021"/>
          <w:sz w:val="24"/>
          <w:szCs w:val="24"/>
          <w:lang w:eastAsia="pt-BR"/>
        </w:rPr>
        <w:t>definition</w:t>
      </w:r>
      <w:proofErr w:type="spellEnd"/>
      <w:r w:rsidRPr="00D70F51">
        <w:rPr>
          <w:rFonts w:ascii="Arial" w:eastAsia="Times New Roman" w:hAnsi="Arial" w:cs="Arial"/>
          <w:color w:val="1D2021"/>
          <w:sz w:val="24"/>
          <w:szCs w:val="24"/>
          <w:lang w:eastAsia="pt-BR"/>
        </w:rPr>
        <w:t>: definição da interface do serviço;</w:t>
      </w:r>
    </w:p>
    <w:p w:rsidR="00D70F51" w:rsidRPr="00D70F51" w:rsidRDefault="00D70F51" w:rsidP="00D70F51">
      <w:pPr>
        <w:numPr>
          <w:ilvl w:val="0"/>
          <w:numId w:val="14"/>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proofErr w:type="gramStart"/>
      <w:r w:rsidRPr="00D70F51">
        <w:rPr>
          <w:rFonts w:ascii="Arial" w:eastAsia="Times New Roman" w:hAnsi="Arial" w:cs="Arial"/>
          <w:color w:val="1D2021"/>
          <w:sz w:val="24"/>
          <w:szCs w:val="24"/>
          <w:lang w:eastAsia="pt-BR"/>
        </w:rPr>
        <w:t>service</w:t>
      </w:r>
      <w:proofErr w:type="spellEnd"/>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implementation</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definition</w:t>
      </w:r>
      <w:proofErr w:type="spellEnd"/>
      <w:r w:rsidRPr="00D70F51">
        <w:rPr>
          <w:rFonts w:ascii="Arial" w:eastAsia="Times New Roman" w:hAnsi="Arial" w:cs="Arial"/>
          <w:color w:val="1D2021"/>
          <w:sz w:val="24"/>
          <w:szCs w:val="24"/>
          <w:lang w:eastAsia="pt-BR"/>
        </w:rPr>
        <w:t>: definição da implementação do serviço.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Abstrato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 descrição de uma interface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independente dos detalhes de implementação, é chamada de abstrato (abstract). Descrições deste elemento são fornecidas adiante neste artigo, como parte do tutorial do WSDL.</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Concreto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Localização e informação de implementação específicas sobre </w:t>
      </w:r>
      <w:proofErr w:type="gramStart"/>
      <w:r w:rsidRPr="00D70F51">
        <w:rPr>
          <w:rFonts w:ascii="Arial" w:eastAsia="Times New Roman" w:hAnsi="Arial" w:cs="Arial"/>
          <w:color w:val="1D2021"/>
          <w:sz w:val="24"/>
          <w:szCs w:val="24"/>
          <w:lang w:eastAsia="pt-BR"/>
        </w:rPr>
        <w:t>um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constituem as partes concretas (concrete) de um documento WSDL. Elas são representadas pelos elementos de ligação (</w:t>
      </w:r>
      <w:proofErr w:type="spellStart"/>
      <w:r w:rsidRPr="00D70F51">
        <w:rPr>
          <w:rFonts w:ascii="Arial" w:eastAsia="Times New Roman" w:hAnsi="Arial" w:cs="Arial"/>
          <w:color w:val="1D2021"/>
          <w:sz w:val="24"/>
          <w:szCs w:val="24"/>
          <w:lang w:eastAsia="pt-BR"/>
        </w:rPr>
        <w:t>binding</w:t>
      </w:r>
      <w:proofErr w:type="spellEnd"/>
      <w:r w:rsidRPr="00D70F51">
        <w:rPr>
          <w:rFonts w:ascii="Arial" w:eastAsia="Times New Roman" w:hAnsi="Arial" w:cs="Arial"/>
          <w:color w:val="1D2021"/>
          <w:sz w:val="24"/>
          <w:szCs w:val="24"/>
          <w:lang w:eastAsia="pt-BR"/>
        </w:rPr>
        <w:t>), serviço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e ponto-de-término (</w:t>
      </w:r>
      <w:proofErr w:type="spellStart"/>
      <w:r w:rsidRPr="00D70F51">
        <w:rPr>
          <w:rFonts w:ascii="Arial" w:eastAsia="Times New Roman" w:hAnsi="Arial" w:cs="Arial"/>
          <w:color w:val="1D2021"/>
          <w:sz w:val="24"/>
          <w:szCs w:val="24"/>
          <w:lang w:eastAsia="pt-BR"/>
        </w:rPr>
        <w:t>endpoint</w:t>
      </w:r>
      <w:proofErr w:type="spellEnd"/>
      <w:r w:rsidRPr="00D70F51">
        <w:rPr>
          <w:rFonts w:ascii="Arial" w:eastAsia="Times New Roman" w:hAnsi="Arial" w:cs="Arial"/>
          <w:color w:val="1D2021"/>
          <w:sz w:val="24"/>
          <w:szCs w:val="24"/>
          <w:lang w:eastAsia="pt-BR"/>
        </w:rPr>
        <w:t xml:space="preserve"> ou </w:t>
      </w:r>
      <w:proofErr w:type="spellStart"/>
      <w:r w:rsidRPr="00D70F51">
        <w:rPr>
          <w:rFonts w:ascii="Arial" w:eastAsia="Times New Roman" w:hAnsi="Arial" w:cs="Arial"/>
          <w:color w:val="1D2021"/>
          <w:sz w:val="24"/>
          <w:szCs w:val="24"/>
          <w:lang w:eastAsia="pt-BR"/>
        </w:rPr>
        <w:t>port</w:t>
      </w:r>
      <w:proofErr w:type="spellEnd"/>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Definição de serviço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Geralmente, o conteúdo de um documento WSDL constitui uma definição de serviço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definition</w:t>
      </w:r>
      <w:proofErr w:type="spellEnd"/>
      <w:r w:rsidRPr="00D70F51">
        <w:rPr>
          <w:rFonts w:ascii="Arial" w:eastAsia="Times New Roman" w:hAnsi="Arial" w:cs="Arial"/>
          <w:color w:val="1D2021"/>
          <w:sz w:val="24"/>
          <w:szCs w:val="24"/>
          <w:lang w:eastAsia="pt-BR"/>
        </w:rPr>
        <w:t>) que inclui as definições da interface (abstrato) e da implementação (concreto).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Descrição de serviço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Frequentemente, uma descrição de serviço é um único documento WSDL que fornece uma definição de serviço. No entanto, pode também incluir vários documentos de definição adicionais que irão fornecer informações complementares.</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lastRenderedPageBreak/>
        <w:t xml:space="preserve">Introdução </w:t>
      </w:r>
      <w:proofErr w:type="gramStart"/>
      <w:r w:rsidRPr="00D70F51">
        <w:rPr>
          <w:rFonts w:ascii="Arial" w:eastAsia="Times New Roman" w:hAnsi="Arial" w:cs="Arial"/>
          <w:b/>
          <w:bCs/>
          <w:color w:val="00545E"/>
          <w:sz w:val="43"/>
          <w:szCs w:val="43"/>
          <w:lang w:eastAsia="pt-BR"/>
        </w:rPr>
        <w:t>aos web</w:t>
      </w:r>
      <w:proofErr w:type="gramEnd"/>
      <w:r w:rsidRPr="00D70F51">
        <w:rPr>
          <w:rFonts w:ascii="Arial" w:eastAsia="Times New Roman" w:hAnsi="Arial" w:cs="Arial"/>
          <w:b/>
          <w:bCs/>
          <w:color w:val="00545E"/>
          <w:sz w:val="43"/>
          <w:szCs w:val="43"/>
          <w:lang w:eastAsia="pt-BR"/>
        </w:rPr>
        <w:t xml:space="preserve"> </w:t>
      </w:r>
      <w:proofErr w:type="spellStart"/>
      <w:r w:rsidRPr="00D70F51">
        <w:rPr>
          <w:rFonts w:ascii="Arial" w:eastAsia="Times New Roman" w:hAnsi="Arial" w:cs="Arial"/>
          <w:b/>
          <w:bCs/>
          <w:color w:val="00545E"/>
          <w:sz w:val="43"/>
          <w:szCs w:val="43"/>
          <w:lang w:eastAsia="pt-BR"/>
        </w:rPr>
        <w:t>services</w:t>
      </w:r>
      <w:proofErr w:type="spellEnd"/>
      <w:r w:rsidRPr="00D70F51">
        <w:rPr>
          <w:rFonts w:ascii="Arial" w:eastAsia="Times New Roman" w:hAnsi="Arial" w:cs="Arial"/>
          <w:b/>
          <w:bCs/>
          <w:color w:val="00545E"/>
          <w:sz w:val="43"/>
          <w:szCs w:val="43"/>
          <w:lang w:eastAsia="pt-BR"/>
        </w:rPr>
        <w:t xml:space="preserve"> de primeira geração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 estrutura W3C para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está fundamentada em três especificações XML fundamentais:</w:t>
      </w:r>
    </w:p>
    <w:p w:rsidR="00D70F51" w:rsidRPr="00D70F51" w:rsidRDefault="00D70F51" w:rsidP="00D70F51">
      <w:pPr>
        <w:numPr>
          <w:ilvl w:val="0"/>
          <w:numId w:val="15"/>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Linguagem para definição de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(Web Services </w:t>
      </w:r>
      <w:proofErr w:type="spellStart"/>
      <w:r w:rsidRPr="00D70F51">
        <w:rPr>
          <w:rFonts w:ascii="Arial" w:eastAsia="Times New Roman" w:hAnsi="Arial" w:cs="Arial"/>
          <w:color w:val="1D2021"/>
          <w:sz w:val="24"/>
          <w:szCs w:val="24"/>
          <w:lang w:eastAsia="pt-BR"/>
        </w:rPr>
        <w:t>Definition</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Language</w:t>
      </w:r>
      <w:proofErr w:type="spellEnd"/>
      <w:r w:rsidRPr="00D70F51">
        <w:rPr>
          <w:rFonts w:ascii="Arial" w:eastAsia="Times New Roman" w:hAnsi="Arial" w:cs="Arial"/>
          <w:color w:val="1D2021"/>
          <w:sz w:val="24"/>
          <w:szCs w:val="24"/>
          <w:lang w:eastAsia="pt-BR"/>
        </w:rPr>
        <w:t xml:space="preserve"> - WSDL);</w:t>
      </w:r>
    </w:p>
    <w:p w:rsidR="00D70F51" w:rsidRPr="00D70F51" w:rsidRDefault="00D70F51" w:rsidP="00D70F51">
      <w:pPr>
        <w:numPr>
          <w:ilvl w:val="0"/>
          <w:numId w:val="15"/>
        </w:numPr>
        <w:shd w:val="clear" w:color="auto" w:fill="FFFFFF"/>
        <w:spacing w:before="100" w:beforeAutospacing="1" w:after="100" w:afterAutospacing="1" w:line="525" w:lineRule="atLeast"/>
        <w:rPr>
          <w:rFonts w:ascii="Arial" w:eastAsia="Times New Roman" w:hAnsi="Arial" w:cs="Arial"/>
          <w:color w:val="1D2021"/>
          <w:sz w:val="24"/>
          <w:szCs w:val="24"/>
          <w:lang w:val="en-US" w:eastAsia="pt-BR"/>
        </w:rPr>
      </w:pPr>
      <w:r w:rsidRPr="00D70F51">
        <w:rPr>
          <w:rFonts w:ascii="Arial" w:eastAsia="Times New Roman" w:hAnsi="Arial" w:cs="Arial"/>
          <w:color w:val="1D2021"/>
          <w:sz w:val="24"/>
          <w:szCs w:val="24"/>
          <w:lang w:val="en-US" w:eastAsia="pt-BR"/>
        </w:rPr>
        <w:t>Simple Object Access Protocol (SOAP);</w:t>
      </w:r>
    </w:p>
    <w:p w:rsidR="00D70F51" w:rsidRPr="00D70F51" w:rsidRDefault="00D70F51" w:rsidP="00D70F51">
      <w:pPr>
        <w:numPr>
          <w:ilvl w:val="0"/>
          <w:numId w:val="15"/>
        </w:numPr>
        <w:shd w:val="clear" w:color="auto" w:fill="FFFFFF"/>
        <w:spacing w:before="100" w:beforeAutospacing="1" w:after="100" w:afterAutospacing="1" w:line="525" w:lineRule="atLeast"/>
        <w:rPr>
          <w:rFonts w:ascii="Arial" w:eastAsia="Times New Roman" w:hAnsi="Arial" w:cs="Arial"/>
          <w:color w:val="1D2021"/>
          <w:sz w:val="24"/>
          <w:szCs w:val="24"/>
          <w:lang w:val="en-US" w:eastAsia="pt-BR"/>
        </w:rPr>
      </w:pPr>
      <w:r w:rsidRPr="00D70F51">
        <w:rPr>
          <w:rFonts w:ascii="Arial" w:eastAsia="Times New Roman" w:hAnsi="Arial" w:cs="Arial"/>
          <w:color w:val="1D2021"/>
          <w:sz w:val="24"/>
          <w:szCs w:val="24"/>
          <w:lang w:val="en-US" w:eastAsia="pt-BR"/>
        </w:rPr>
        <w:t>Universal Description, Discovery, and Integration (UDDI).</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Estes padrões de tecnologia, acoplados aos princípios de projeto orientado a serviço, formam um SOA fundamentado na tecnologia XML. Esta arquitetura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de primeira geração permite a criação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independentes capazes de encapsular unidades isoladas de funcionalidades de negócio. Esta tecnologia tem também algumas limitações, que tem sido </w:t>
      </w:r>
      <w:proofErr w:type="gramStart"/>
      <w:r w:rsidRPr="00D70F51">
        <w:rPr>
          <w:rFonts w:ascii="Arial" w:eastAsia="Times New Roman" w:hAnsi="Arial" w:cs="Arial"/>
          <w:color w:val="1D2021"/>
          <w:sz w:val="24"/>
          <w:szCs w:val="24"/>
          <w:lang w:eastAsia="pt-BR"/>
        </w:rPr>
        <w:t>contempladas</w:t>
      </w:r>
      <w:proofErr w:type="gramEnd"/>
      <w:r w:rsidRPr="00D70F51">
        <w:rPr>
          <w:rFonts w:ascii="Arial" w:eastAsia="Times New Roman" w:hAnsi="Arial" w:cs="Arial"/>
          <w:color w:val="1D2021"/>
          <w:sz w:val="24"/>
          <w:szCs w:val="24"/>
          <w:lang w:eastAsia="pt-BR"/>
        </w:rPr>
        <w:t xml:space="preserve"> numa segunda geração de especificações. A seção a seguir, fornece um tutorial introdutório para a tecnologia WSDL. SOAP e UDDI serão vistos no próximo artigo da série.</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Linguagem para definição de Web Services (WSDL)</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devem ser definidos numa forma consistente para que possam ser descobertos e “</w:t>
      </w:r>
      <w:proofErr w:type="spellStart"/>
      <w:r w:rsidRPr="00D70F51">
        <w:rPr>
          <w:rFonts w:ascii="Arial" w:eastAsia="Times New Roman" w:hAnsi="Arial" w:cs="Arial"/>
          <w:color w:val="1D2021"/>
          <w:sz w:val="24"/>
          <w:szCs w:val="24"/>
          <w:lang w:eastAsia="pt-BR"/>
        </w:rPr>
        <w:t>interfaceados</w:t>
      </w:r>
      <w:proofErr w:type="spellEnd"/>
      <w:r w:rsidRPr="00D70F51">
        <w:rPr>
          <w:rFonts w:ascii="Arial" w:eastAsia="Times New Roman" w:hAnsi="Arial" w:cs="Arial"/>
          <w:color w:val="1D2021"/>
          <w:sz w:val="24"/>
          <w:szCs w:val="24"/>
          <w:lang w:eastAsia="pt-BR"/>
        </w:rPr>
        <w:t xml:space="preserve">” com outros serviços e aplicações. A WSDL é </w:t>
      </w:r>
      <w:r w:rsidRPr="00D70F51">
        <w:rPr>
          <w:rFonts w:ascii="Arial" w:eastAsia="Times New Roman" w:hAnsi="Arial" w:cs="Arial"/>
          <w:color w:val="1D2021"/>
          <w:sz w:val="24"/>
          <w:szCs w:val="24"/>
          <w:lang w:eastAsia="pt-BR"/>
        </w:rPr>
        <w:lastRenderedPageBreak/>
        <w:t xml:space="preserve">uma especificação W3C que fornece a linguagem mais avançada para a descrição de definições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 camada de integração introduzida pela estrutura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estabelece um padrão, universalmente reconhecido e com interface programática suportada. Tal como mostrado na </w:t>
      </w:r>
      <w:r w:rsidRPr="00D70F51">
        <w:rPr>
          <w:rFonts w:ascii="Arial" w:eastAsia="Times New Roman" w:hAnsi="Arial" w:cs="Arial"/>
          <w:b/>
          <w:bCs/>
          <w:color w:val="1D2021"/>
          <w:sz w:val="24"/>
          <w:szCs w:val="24"/>
          <w:lang w:eastAsia="pt-BR"/>
        </w:rPr>
        <w:t>Figura 10</w:t>
      </w:r>
      <w:r w:rsidRPr="00D70F51">
        <w:rPr>
          <w:rFonts w:ascii="Arial" w:eastAsia="Times New Roman" w:hAnsi="Arial" w:cs="Arial"/>
          <w:color w:val="1D2021"/>
          <w:sz w:val="24"/>
          <w:szCs w:val="24"/>
          <w:lang w:eastAsia="pt-BR"/>
        </w:rPr>
        <w:t>, WSDL permite a comunicação entre essas camadas ao fornecer descrições padronizadas.</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3067050"/>
            <wp:effectExtent l="0" t="0" r="0" b="0"/>
            <wp:docPr id="2" name="Imagem 2" descr="Documentos WSDL representando aplicações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os WSDL representando aplicações web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67050"/>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10:</w:t>
      </w:r>
      <w:r w:rsidRPr="00D70F51">
        <w:rPr>
          <w:rFonts w:ascii="Arial" w:eastAsia="Times New Roman" w:hAnsi="Arial" w:cs="Arial"/>
          <w:color w:val="1D2021"/>
          <w:sz w:val="24"/>
          <w:szCs w:val="24"/>
          <w:lang w:eastAsia="pt-BR"/>
        </w:rPr>
        <w:t xml:space="preserve"> Documentos WSDL representando aplicações web </w:t>
      </w:r>
      <w:proofErr w:type="spellStart"/>
      <w:r w:rsidRPr="00D70F51">
        <w:rPr>
          <w:rFonts w:ascii="Arial" w:eastAsia="Times New Roman" w:hAnsi="Arial" w:cs="Arial"/>
          <w:color w:val="1D2021"/>
          <w:sz w:val="24"/>
          <w:szCs w:val="24"/>
          <w:lang w:eastAsia="pt-BR"/>
        </w:rPr>
        <w:t>services</w:t>
      </w:r>
      <w:proofErr w:type="spellEnd"/>
    </w:p>
    <w:p w:rsidR="00D70F51" w:rsidRPr="00D70F51" w:rsidRDefault="00D70F51" w:rsidP="00D70F51">
      <w:pPr>
        <w:numPr>
          <w:ilvl w:val="0"/>
          <w:numId w:val="16"/>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Application</w:t>
      </w:r>
      <w:proofErr w:type="spellEnd"/>
      <w:r w:rsidRPr="00D70F51">
        <w:rPr>
          <w:rFonts w:ascii="Arial" w:eastAsia="Times New Roman" w:hAnsi="Arial" w:cs="Arial"/>
          <w:color w:val="1D2021"/>
          <w:sz w:val="24"/>
          <w:szCs w:val="24"/>
          <w:lang w:eastAsia="pt-BR"/>
        </w:rPr>
        <w:t>: aplicação;</w:t>
      </w:r>
    </w:p>
    <w:p w:rsidR="00D70F51" w:rsidRPr="00D70F51" w:rsidRDefault="00D70F51" w:rsidP="00D70F51">
      <w:pPr>
        <w:numPr>
          <w:ilvl w:val="0"/>
          <w:numId w:val="16"/>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Integration</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layer</w:t>
      </w:r>
      <w:proofErr w:type="spellEnd"/>
      <w:r w:rsidRPr="00D70F51">
        <w:rPr>
          <w:rFonts w:ascii="Arial" w:eastAsia="Times New Roman" w:hAnsi="Arial" w:cs="Arial"/>
          <w:color w:val="1D2021"/>
          <w:sz w:val="24"/>
          <w:szCs w:val="24"/>
          <w:lang w:eastAsia="pt-BR"/>
        </w:rPr>
        <w:t>: camada de integração;</w:t>
      </w:r>
    </w:p>
    <w:p w:rsidR="00D70F51" w:rsidRPr="00D70F51" w:rsidRDefault="00D70F51" w:rsidP="00D70F51">
      <w:pPr>
        <w:numPr>
          <w:ilvl w:val="0"/>
          <w:numId w:val="16"/>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WSDL </w:t>
      </w:r>
      <w:proofErr w:type="spellStart"/>
      <w:r w:rsidRPr="00D70F51">
        <w:rPr>
          <w:rFonts w:ascii="Arial" w:eastAsia="Times New Roman" w:hAnsi="Arial" w:cs="Arial"/>
          <w:color w:val="1D2021"/>
          <w:sz w:val="24"/>
          <w:szCs w:val="24"/>
          <w:lang w:eastAsia="pt-BR"/>
        </w:rPr>
        <w:t>document</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providing</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the</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interface for </w:t>
      </w:r>
      <w:proofErr w:type="spellStart"/>
      <w:r w:rsidRPr="00D70F51">
        <w:rPr>
          <w:rFonts w:ascii="Arial" w:eastAsia="Times New Roman" w:hAnsi="Arial" w:cs="Arial"/>
          <w:color w:val="1D2021"/>
          <w:sz w:val="24"/>
          <w:szCs w:val="24"/>
          <w:lang w:eastAsia="pt-BR"/>
        </w:rPr>
        <w:t>application</w:t>
      </w:r>
      <w:proofErr w:type="spellEnd"/>
      <w:r w:rsidRPr="00D70F51">
        <w:rPr>
          <w:rFonts w:ascii="Arial" w:eastAsia="Times New Roman" w:hAnsi="Arial" w:cs="Arial"/>
          <w:color w:val="1D2021"/>
          <w:sz w:val="24"/>
          <w:szCs w:val="24"/>
          <w:lang w:eastAsia="pt-BR"/>
        </w:rPr>
        <w:t xml:space="preserve"> b: documento </w:t>
      </w:r>
      <w:proofErr w:type="spellStart"/>
      <w:r w:rsidRPr="00D70F51">
        <w:rPr>
          <w:rFonts w:ascii="Arial" w:eastAsia="Times New Roman" w:hAnsi="Arial" w:cs="Arial"/>
          <w:color w:val="1D2021"/>
          <w:sz w:val="24"/>
          <w:szCs w:val="24"/>
          <w:lang w:eastAsia="pt-BR"/>
        </w:rPr>
        <w:t>WSDLl</w:t>
      </w:r>
      <w:proofErr w:type="spellEnd"/>
      <w:r w:rsidRPr="00D70F51">
        <w:rPr>
          <w:rFonts w:ascii="Arial" w:eastAsia="Times New Roman" w:hAnsi="Arial" w:cs="Arial"/>
          <w:color w:val="1D2021"/>
          <w:sz w:val="24"/>
          <w:szCs w:val="24"/>
          <w:lang w:eastAsia="pt-BR"/>
        </w:rPr>
        <w:t xml:space="preserve"> provendo a interface para o serviço da aplicação b;</w:t>
      </w:r>
    </w:p>
    <w:p w:rsidR="00D70F51" w:rsidRPr="00D70F51" w:rsidRDefault="00D70F51" w:rsidP="00D70F51">
      <w:pPr>
        <w:numPr>
          <w:ilvl w:val="0"/>
          <w:numId w:val="16"/>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WSDL </w:t>
      </w:r>
      <w:proofErr w:type="spellStart"/>
      <w:r w:rsidRPr="00D70F51">
        <w:rPr>
          <w:rFonts w:ascii="Arial" w:eastAsia="Times New Roman" w:hAnsi="Arial" w:cs="Arial"/>
          <w:color w:val="1D2021"/>
          <w:sz w:val="24"/>
          <w:szCs w:val="24"/>
          <w:lang w:eastAsia="pt-BR"/>
        </w:rPr>
        <w:t>document</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providing</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the</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interface for </w:t>
      </w:r>
      <w:proofErr w:type="spellStart"/>
      <w:r w:rsidRPr="00D70F51">
        <w:rPr>
          <w:rFonts w:ascii="Arial" w:eastAsia="Times New Roman" w:hAnsi="Arial" w:cs="Arial"/>
          <w:color w:val="1D2021"/>
          <w:sz w:val="24"/>
          <w:szCs w:val="24"/>
          <w:lang w:eastAsia="pt-BR"/>
        </w:rPr>
        <w:t>application</w:t>
      </w:r>
      <w:proofErr w:type="spellEnd"/>
      <w:r w:rsidRPr="00D70F51">
        <w:rPr>
          <w:rFonts w:ascii="Arial" w:eastAsia="Times New Roman" w:hAnsi="Arial" w:cs="Arial"/>
          <w:color w:val="1D2021"/>
          <w:sz w:val="24"/>
          <w:szCs w:val="24"/>
          <w:lang w:eastAsia="pt-BR"/>
        </w:rPr>
        <w:t xml:space="preserve"> a: documento WSDL provendo a interface para o serviço da aplicação a.</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lastRenderedPageBreak/>
        <w:t xml:space="preserve">A melhor forma de entender como é definido </w:t>
      </w:r>
      <w:proofErr w:type="gramStart"/>
      <w:r w:rsidRPr="00D70F51">
        <w:rPr>
          <w:rFonts w:ascii="Arial" w:eastAsia="Times New Roman" w:hAnsi="Arial" w:cs="Arial"/>
          <w:color w:val="1D2021"/>
          <w:sz w:val="24"/>
          <w:szCs w:val="24"/>
          <w:lang w:eastAsia="pt-BR"/>
        </w:rPr>
        <w:t>um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e como ele é expresso por um documento WSDL, é caminhar através de cada construtor que coletivamente representa essa definição. Comecemos com o elemento </w:t>
      </w:r>
      <w:proofErr w:type="spellStart"/>
      <w:r w:rsidRPr="00D70F51">
        <w:rPr>
          <w:rFonts w:ascii="Arial" w:eastAsia="Times New Roman" w:hAnsi="Arial" w:cs="Arial"/>
          <w:color w:val="1D2021"/>
          <w:sz w:val="24"/>
          <w:szCs w:val="24"/>
          <w:lang w:eastAsia="pt-BR"/>
        </w:rPr>
        <w:t>definitions</w:t>
      </w:r>
      <w:proofErr w:type="spellEnd"/>
      <w:r w:rsidRPr="00D70F51">
        <w:rPr>
          <w:rFonts w:ascii="Arial" w:eastAsia="Times New Roman" w:hAnsi="Arial" w:cs="Arial"/>
          <w:color w:val="1D2021"/>
          <w:sz w:val="24"/>
          <w:szCs w:val="24"/>
          <w:lang w:eastAsia="pt-BR"/>
        </w:rPr>
        <w:t xml:space="preserve"> raiz, o qual age como o </w:t>
      </w:r>
      <w:proofErr w:type="spellStart"/>
      <w:r w:rsidRPr="00D70F51">
        <w:rPr>
          <w:rFonts w:ascii="Arial" w:eastAsia="Times New Roman" w:hAnsi="Arial" w:cs="Arial"/>
          <w:color w:val="1D2021"/>
          <w:sz w:val="24"/>
          <w:szCs w:val="24"/>
          <w:lang w:eastAsia="pt-BR"/>
        </w:rPr>
        <w:t>conteiner</w:t>
      </w:r>
      <w:proofErr w:type="spellEnd"/>
      <w:r w:rsidRPr="00D70F51">
        <w:rPr>
          <w:rFonts w:ascii="Arial" w:eastAsia="Times New Roman" w:hAnsi="Arial" w:cs="Arial"/>
          <w:color w:val="1D2021"/>
          <w:sz w:val="24"/>
          <w:szCs w:val="24"/>
          <w:lang w:eastAsia="pt-BR"/>
        </w:rPr>
        <w:t xml:space="preserve"> para a definição do serviço (ver </w:t>
      </w:r>
      <w:r w:rsidRPr="00D70F51">
        <w:rPr>
          <w:rFonts w:ascii="Arial" w:eastAsia="Times New Roman" w:hAnsi="Arial" w:cs="Arial"/>
          <w:b/>
          <w:bCs/>
          <w:color w:val="1D2021"/>
          <w:sz w:val="24"/>
          <w:szCs w:val="24"/>
          <w:lang w:eastAsia="pt-BR"/>
        </w:rPr>
        <w:t>Listagem 1</w:t>
      </w:r>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Listagem 1:</w:t>
      </w:r>
      <w:r w:rsidRPr="00D70F51">
        <w:rPr>
          <w:rFonts w:ascii="Arial" w:eastAsia="Times New Roman" w:hAnsi="Arial" w:cs="Arial"/>
          <w:color w:val="1D2021"/>
          <w:sz w:val="24"/>
          <w:szCs w:val="24"/>
          <w:lang w:eastAsia="pt-BR"/>
        </w:rPr>
        <w:t xml:space="preserve"> Uma definição de serviço, tal como é expressa pelo construtor </w:t>
      </w:r>
      <w:proofErr w:type="spellStart"/>
      <w:r w:rsidRPr="00D70F51">
        <w:rPr>
          <w:rFonts w:ascii="Arial" w:eastAsia="Times New Roman" w:hAnsi="Arial" w:cs="Arial"/>
          <w:color w:val="1D2021"/>
          <w:sz w:val="24"/>
          <w:szCs w:val="24"/>
          <w:lang w:eastAsia="pt-BR"/>
        </w:rPr>
        <w:t>definitions</w:t>
      </w:r>
      <w:proofErr w:type="spellEnd"/>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&lt;definitions&gt;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&lt;interface name="Catalog"&gt;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&lt;/interface&gt;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&lt;message name="</w:t>
      </w:r>
      <w:proofErr w:type="spellStart"/>
      <w:r w:rsidRPr="00D70F51">
        <w:rPr>
          <w:rFonts w:ascii="Courier New" w:eastAsia="Times New Roman" w:hAnsi="Courier New" w:cs="Courier New"/>
          <w:color w:val="1D2021"/>
          <w:sz w:val="20"/>
          <w:szCs w:val="20"/>
          <w:lang w:val="en-US" w:eastAsia="pt-BR"/>
        </w:rPr>
        <w:t>BookInfo</w:t>
      </w:r>
      <w:proofErr w:type="spellEnd"/>
      <w:r w:rsidRPr="00D70F51">
        <w:rPr>
          <w:rFonts w:ascii="Courier New" w:eastAsia="Times New Roman" w:hAnsi="Courier New" w:cs="Courier New"/>
          <w:color w:val="1D2021"/>
          <w:sz w:val="20"/>
          <w:szCs w:val="20"/>
          <w:lang w:val="en-US"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&lt;/message&gt;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&lt;service&gt;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&lt;/service&gt;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&lt;binding name="Binding1"&gt;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&lt;/binding&gt;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&lt;/</w:t>
      </w:r>
      <w:proofErr w:type="spellStart"/>
      <w:r w:rsidRPr="00D70F51">
        <w:rPr>
          <w:rFonts w:ascii="Courier New" w:eastAsia="Times New Roman" w:hAnsi="Courier New" w:cs="Courier New"/>
          <w:color w:val="1D2021"/>
          <w:sz w:val="20"/>
          <w:szCs w:val="20"/>
          <w:lang w:eastAsia="pt-BR"/>
        </w:rPr>
        <w:t>definitions</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Uma definição WSDL pode conter coleções dos seguintes construtores primários:</w:t>
      </w:r>
    </w:p>
    <w:p w:rsidR="00D70F51" w:rsidRPr="00D70F51" w:rsidRDefault="00D70F51" w:rsidP="00D70F51">
      <w:pPr>
        <w:numPr>
          <w:ilvl w:val="0"/>
          <w:numId w:val="1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Interface;</w:t>
      </w:r>
    </w:p>
    <w:p w:rsidR="00D70F51" w:rsidRPr="00D70F51" w:rsidRDefault="00D70F51" w:rsidP="00D70F51">
      <w:pPr>
        <w:numPr>
          <w:ilvl w:val="0"/>
          <w:numId w:val="1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Message</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1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Service;</w:t>
      </w:r>
    </w:p>
    <w:p w:rsidR="00D70F51" w:rsidRPr="00D70F51" w:rsidRDefault="00D70F51" w:rsidP="00D70F51">
      <w:pPr>
        <w:numPr>
          <w:ilvl w:val="0"/>
          <w:numId w:val="17"/>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Binding</w:t>
      </w:r>
      <w:proofErr w:type="spellEnd"/>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lastRenderedPageBreak/>
        <w:t>A </w:t>
      </w:r>
      <w:r w:rsidRPr="00D70F51">
        <w:rPr>
          <w:rFonts w:ascii="Arial" w:eastAsia="Times New Roman" w:hAnsi="Arial" w:cs="Arial"/>
          <w:b/>
          <w:bCs/>
          <w:color w:val="1D2021"/>
          <w:sz w:val="24"/>
          <w:szCs w:val="24"/>
          <w:lang w:eastAsia="pt-BR"/>
        </w:rPr>
        <w:t>Figura 11</w:t>
      </w:r>
      <w:r w:rsidRPr="00D70F51">
        <w:rPr>
          <w:rFonts w:ascii="Arial" w:eastAsia="Times New Roman" w:hAnsi="Arial" w:cs="Arial"/>
          <w:color w:val="1D2021"/>
          <w:sz w:val="24"/>
          <w:szCs w:val="24"/>
          <w:lang w:eastAsia="pt-BR"/>
        </w:rPr>
        <w:t> ilustra como os primeiros dois construtores representam a definição da interface de serviço e os últimos dois fornecem os detalhes de implementação do serviço.</w:t>
      </w:r>
    </w:p>
    <w:p w:rsidR="00D70F51" w:rsidRPr="00D70F51" w:rsidRDefault="00D70F51" w:rsidP="00D70F51">
      <w:pPr>
        <w:spacing w:after="0" w:line="240" w:lineRule="auto"/>
        <w:rPr>
          <w:rFonts w:ascii="Times New Roman" w:eastAsia="Times New Roman" w:hAnsi="Times New Roman" w:cs="Times New Roman"/>
          <w:sz w:val="24"/>
          <w:szCs w:val="24"/>
          <w:lang w:eastAsia="pt-BR"/>
        </w:rPr>
      </w:pPr>
      <w:r w:rsidRPr="00D70F51">
        <w:rPr>
          <w:rFonts w:ascii="Times New Roman" w:eastAsia="Times New Roman" w:hAnsi="Times New Roman" w:cs="Times New Roman"/>
          <w:noProof/>
          <w:sz w:val="24"/>
          <w:szCs w:val="24"/>
          <w:lang w:eastAsia="pt-BR"/>
        </w:rPr>
        <w:drawing>
          <wp:inline distT="0" distB="0" distL="0" distR="0">
            <wp:extent cx="4762500" cy="3686175"/>
            <wp:effectExtent l="0" t="0" r="0" b="9525"/>
            <wp:docPr id="1" name="Imagem 1" descr="O conteúdo de um documento WSDL, tal como se relaciona com uma definição de servi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 conteúdo de um documento WSDL, tal como se relaciona com uma definição de serviç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inline>
        </w:drawing>
      </w:r>
      <w:r w:rsidRPr="00D70F51">
        <w:rPr>
          <w:rFonts w:ascii="Arial" w:eastAsia="Times New Roman" w:hAnsi="Arial" w:cs="Arial"/>
          <w:color w:val="1D2021"/>
          <w:sz w:val="24"/>
          <w:szCs w:val="24"/>
          <w:lang w:eastAsia="pt-BR"/>
        </w:rPr>
        <w:br/>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Figura 11:</w:t>
      </w:r>
      <w:r w:rsidRPr="00D70F51">
        <w:rPr>
          <w:rFonts w:ascii="Arial" w:eastAsia="Times New Roman" w:hAnsi="Arial" w:cs="Arial"/>
          <w:color w:val="1D2021"/>
          <w:sz w:val="24"/>
          <w:szCs w:val="24"/>
          <w:lang w:eastAsia="pt-BR"/>
        </w:rPr>
        <w:t> O conteúdo de um documento WSDL, tal como se relaciona com uma definição de serviço</w:t>
      </w:r>
    </w:p>
    <w:p w:rsidR="00D70F51" w:rsidRPr="00D70F51" w:rsidRDefault="00D70F51" w:rsidP="00D70F51">
      <w:pPr>
        <w:numPr>
          <w:ilvl w:val="0"/>
          <w:numId w:val="18"/>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definition</w:t>
      </w:r>
      <w:proofErr w:type="spellEnd"/>
      <w:r w:rsidRPr="00D70F51">
        <w:rPr>
          <w:rFonts w:ascii="Arial" w:eastAsia="Times New Roman" w:hAnsi="Arial" w:cs="Arial"/>
          <w:color w:val="1D2021"/>
          <w:sz w:val="24"/>
          <w:szCs w:val="24"/>
          <w:lang w:eastAsia="pt-BR"/>
        </w:rPr>
        <w:t xml:space="preserve">: definição </w:t>
      </w:r>
      <w:proofErr w:type="gramStart"/>
      <w:r w:rsidRPr="00D70F51">
        <w:rPr>
          <w:rFonts w:ascii="Arial" w:eastAsia="Times New Roman" w:hAnsi="Arial" w:cs="Arial"/>
          <w:color w:val="1D2021"/>
          <w:sz w:val="24"/>
          <w:szCs w:val="24"/>
          <w:lang w:eastAsia="pt-BR"/>
        </w:rPr>
        <w:t>do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18"/>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WSDL </w:t>
      </w:r>
      <w:proofErr w:type="spellStart"/>
      <w:r w:rsidRPr="00D70F51">
        <w:rPr>
          <w:rFonts w:ascii="Arial" w:eastAsia="Times New Roman" w:hAnsi="Arial" w:cs="Arial"/>
          <w:color w:val="1D2021"/>
          <w:sz w:val="24"/>
          <w:szCs w:val="24"/>
          <w:lang w:eastAsia="pt-BR"/>
        </w:rPr>
        <w:t>document</w:t>
      </w:r>
      <w:proofErr w:type="spellEnd"/>
      <w:r w:rsidRPr="00D70F51">
        <w:rPr>
          <w:rFonts w:ascii="Arial" w:eastAsia="Times New Roman" w:hAnsi="Arial" w:cs="Arial"/>
          <w:color w:val="1D2021"/>
          <w:sz w:val="24"/>
          <w:szCs w:val="24"/>
          <w:lang w:eastAsia="pt-BR"/>
        </w:rPr>
        <w:t>: documento WSDL.</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Definição de interface abstrata</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Interfaces de web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individuais são representadas por elementos interface WSDL. Estes construtores contêm um grupo de operações lógicas correlatas. Numa arquitetura baseada em componentes, um </w:t>
      </w:r>
      <w:r w:rsidRPr="00D70F51">
        <w:rPr>
          <w:rFonts w:ascii="Arial" w:eastAsia="Times New Roman" w:hAnsi="Arial" w:cs="Arial"/>
          <w:color w:val="1D2021"/>
          <w:sz w:val="24"/>
          <w:szCs w:val="24"/>
          <w:lang w:eastAsia="pt-BR"/>
        </w:rPr>
        <w:lastRenderedPageBreak/>
        <w:t>elemento interface WSDL é análogo à interface do componente. Uma operação, portanto, é equivalente a um método de componente, por representar uma única ação ou função. A </w:t>
      </w:r>
      <w:r w:rsidRPr="00D70F51">
        <w:rPr>
          <w:rFonts w:ascii="Arial" w:eastAsia="Times New Roman" w:hAnsi="Arial" w:cs="Arial"/>
          <w:b/>
          <w:bCs/>
          <w:color w:val="1D2021"/>
          <w:sz w:val="24"/>
          <w:szCs w:val="24"/>
          <w:lang w:eastAsia="pt-BR"/>
        </w:rPr>
        <w:t>Listagem 2</w:t>
      </w:r>
      <w:r w:rsidRPr="00D70F51">
        <w:rPr>
          <w:rFonts w:ascii="Arial" w:eastAsia="Times New Roman" w:hAnsi="Arial" w:cs="Arial"/>
          <w:color w:val="1D2021"/>
          <w:sz w:val="24"/>
          <w:szCs w:val="24"/>
          <w:lang w:eastAsia="pt-BR"/>
        </w:rPr>
        <w:t> apresenta um exemplo de interface.</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Listagem 2:</w:t>
      </w:r>
      <w:r w:rsidRPr="00D70F51">
        <w:rPr>
          <w:rFonts w:ascii="Arial" w:eastAsia="Times New Roman" w:hAnsi="Arial" w:cs="Arial"/>
          <w:color w:val="1D2021"/>
          <w:sz w:val="24"/>
          <w:szCs w:val="24"/>
          <w:lang w:eastAsia="pt-BR"/>
        </w:rPr>
        <w:t> Uma interface representada pelo elemento interface</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&lt;definitions&gt;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&lt;interface name="Catalog"&gt;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&lt;operation name="</w:t>
      </w:r>
      <w:proofErr w:type="spellStart"/>
      <w:r w:rsidRPr="00D70F51">
        <w:rPr>
          <w:rFonts w:ascii="Courier New" w:eastAsia="Times New Roman" w:hAnsi="Courier New" w:cs="Courier New"/>
          <w:color w:val="1D2021"/>
          <w:sz w:val="20"/>
          <w:szCs w:val="20"/>
          <w:lang w:val="en-US" w:eastAsia="pt-BR"/>
        </w:rPr>
        <w:t>GetBook</w:t>
      </w:r>
      <w:proofErr w:type="spellEnd"/>
      <w:r w:rsidRPr="00D70F51">
        <w:rPr>
          <w:rFonts w:ascii="Courier New" w:eastAsia="Times New Roman" w:hAnsi="Courier New" w:cs="Courier New"/>
          <w:color w:val="1D2021"/>
          <w:sz w:val="20"/>
          <w:szCs w:val="20"/>
          <w:lang w:val="en-US"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eastAsia="pt-BR"/>
        </w:rPr>
        <w: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ab/>
      </w:r>
      <w:r w:rsidRPr="00D70F51">
        <w:rPr>
          <w:rFonts w:ascii="Courier New" w:eastAsia="Times New Roman" w:hAnsi="Courier New" w:cs="Courier New"/>
          <w:color w:val="1D2021"/>
          <w:sz w:val="20"/>
          <w:szCs w:val="20"/>
          <w:lang w:eastAsia="pt-BR"/>
        </w:rPr>
        <w:tab/>
        <w:t>&lt;/</w:t>
      </w:r>
      <w:proofErr w:type="spellStart"/>
      <w:r w:rsidRPr="00D70F51">
        <w:rPr>
          <w:rFonts w:ascii="Courier New" w:eastAsia="Times New Roman" w:hAnsi="Courier New" w:cs="Courier New"/>
          <w:color w:val="1D2021"/>
          <w:sz w:val="20"/>
          <w:szCs w:val="20"/>
          <w:lang w:eastAsia="pt-BR"/>
        </w:rPr>
        <w:t>operation</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ab/>
        <w:t>&lt;/interface&gt;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&lt;/</w:t>
      </w:r>
      <w:proofErr w:type="spellStart"/>
      <w:r w:rsidRPr="00D70F51">
        <w:rPr>
          <w:rFonts w:ascii="Courier New" w:eastAsia="Times New Roman" w:hAnsi="Courier New" w:cs="Courier New"/>
          <w:color w:val="1D2021"/>
          <w:sz w:val="20"/>
          <w:szCs w:val="20"/>
          <w:lang w:eastAsia="pt-BR"/>
        </w:rPr>
        <w:t>definitions</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Um elemento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xml:space="preserve"> típico consiste de um grupo de mensagens de entrada e saída correlatas. A execução de uma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xml:space="preserve"> requer a transmissão ou intercâmbio destas mensagens entre o serviço solicitante e o provedor de serviço.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Mensagens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xml:space="preserve"> são representadas por construtores </w:t>
      </w:r>
      <w:proofErr w:type="spellStart"/>
      <w:r w:rsidRPr="00D70F51">
        <w:rPr>
          <w:rFonts w:ascii="Arial" w:eastAsia="Times New Roman" w:hAnsi="Arial" w:cs="Arial"/>
          <w:color w:val="1D2021"/>
          <w:sz w:val="24"/>
          <w:szCs w:val="24"/>
          <w:lang w:eastAsia="pt-BR"/>
        </w:rPr>
        <w:t>message</w:t>
      </w:r>
      <w:proofErr w:type="spellEnd"/>
      <w:r w:rsidRPr="00D70F51">
        <w:rPr>
          <w:rFonts w:ascii="Arial" w:eastAsia="Times New Roman" w:hAnsi="Arial" w:cs="Arial"/>
          <w:color w:val="1D2021"/>
          <w:sz w:val="24"/>
          <w:szCs w:val="24"/>
          <w:lang w:eastAsia="pt-BR"/>
        </w:rPr>
        <w:t> que são declarados sob os elementos </w:t>
      </w:r>
      <w:proofErr w:type="spellStart"/>
      <w:r w:rsidRPr="00D70F51">
        <w:rPr>
          <w:rFonts w:ascii="Arial" w:eastAsia="Times New Roman" w:hAnsi="Arial" w:cs="Arial"/>
          <w:color w:val="1D2021"/>
          <w:sz w:val="24"/>
          <w:szCs w:val="24"/>
          <w:lang w:eastAsia="pt-BR"/>
        </w:rPr>
        <w:t>definitions</w:t>
      </w:r>
      <w:proofErr w:type="spellEnd"/>
      <w:r w:rsidRPr="00D70F51">
        <w:rPr>
          <w:rFonts w:ascii="Arial" w:eastAsia="Times New Roman" w:hAnsi="Arial" w:cs="Arial"/>
          <w:color w:val="1D2021"/>
          <w:sz w:val="24"/>
          <w:szCs w:val="24"/>
          <w:lang w:eastAsia="pt-BR"/>
        </w:rPr>
        <w:t xml:space="preserve">. Os nomes das mensagens são então referenciados nos elementos filho das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input ou output (ver </w:t>
      </w:r>
      <w:r w:rsidRPr="00D70F51">
        <w:rPr>
          <w:rFonts w:ascii="Arial" w:eastAsia="Times New Roman" w:hAnsi="Arial" w:cs="Arial"/>
          <w:b/>
          <w:bCs/>
          <w:color w:val="1D2021"/>
          <w:sz w:val="24"/>
          <w:szCs w:val="24"/>
          <w:lang w:eastAsia="pt-BR"/>
        </w:rPr>
        <w:t>Listagem 3</w:t>
      </w:r>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Listagem 3:</w:t>
      </w:r>
      <w:r w:rsidRPr="00D70F51">
        <w:rPr>
          <w:rFonts w:ascii="Arial" w:eastAsia="Times New Roman" w:hAnsi="Arial" w:cs="Arial"/>
          <w:color w:val="1D2021"/>
          <w:sz w:val="24"/>
          <w:szCs w:val="24"/>
          <w:lang w:eastAsia="pt-BR"/>
        </w:rPr>
        <w:t xml:space="preserve"> O elemento input dentro do construtor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xml:space="preserve"> referenciando um bloco de mensagem</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&lt;definitions&gt;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&lt;message name="</w:t>
      </w:r>
      <w:proofErr w:type="spellStart"/>
      <w:r w:rsidRPr="00D70F51">
        <w:rPr>
          <w:rFonts w:ascii="Courier New" w:eastAsia="Times New Roman" w:hAnsi="Courier New" w:cs="Courier New"/>
          <w:color w:val="1D2021"/>
          <w:sz w:val="20"/>
          <w:szCs w:val="20"/>
          <w:lang w:val="en-US" w:eastAsia="pt-BR"/>
        </w:rPr>
        <w:t>BookInfo</w:t>
      </w:r>
      <w:proofErr w:type="spellEnd"/>
      <w:r w:rsidRPr="00D70F51">
        <w:rPr>
          <w:rFonts w:ascii="Courier New" w:eastAsia="Times New Roman" w:hAnsi="Courier New" w:cs="Courier New"/>
          <w:color w:val="1D2021"/>
          <w:sz w:val="20"/>
          <w:szCs w:val="20"/>
          <w:lang w:val="en-US"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&lt;/message&gt;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&lt;interface name="Catalog"&gt;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&lt;operation name="</w:t>
      </w:r>
      <w:proofErr w:type="spellStart"/>
      <w:r w:rsidRPr="00D70F51">
        <w:rPr>
          <w:rFonts w:ascii="Courier New" w:eastAsia="Times New Roman" w:hAnsi="Courier New" w:cs="Courier New"/>
          <w:color w:val="1D2021"/>
          <w:sz w:val="20"/>
          <w:szCs w:val="20"/>
          <w:lang w:val="en-US" w:eastAsia="pt-BR"/>
        </w:rPr>
        <w:t>GetBook</w:t>
      </w:r>
      <w:proofErr w:type="spellEnd"/>
      <w:r w:rsidRPr="00D70F51">
        <w:rPr>
          <w:rFonts w:ascii="Courier New" w:eastAsia="Times New Roman" w:hAnsi="Courier New" w:cs="Courier New"/>
          <w:color w:val="1D2021"/>
          <w:sz w:val="20"/>
          <w:szCs w:val="20"/>
          <w:lang w:val="en-US"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lastRenderedPageBreak/>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&lt;input name="Msg1" message="</w:t>
      </w:r>
      <w:proofErr w:type="spellStart"/>
      <w:r w:rsidRPr="00D70F51">
        <w:rPr>
          <w:rFonts w:ascii="Courier New" w:eastAsia="Times New Roman" w:hAnsi="Courier New" w:cs="Courier New"/>
          <w:color w:val="1D2021"/>
          <w:sz w:val="20"/>
          <w:szCs w:val="20"/>
          <w:lang w:val="en-US" w:eastAsia="pt-BR"/>
        </w:rPr>
        <w:t>BookInfo</w:t>
      </w:r>
      <w:proofErr w:type="spellEnd"/>
      <w:r w:rsidRPr="00D70F51">
        <w:rPr>
          <w:rFonts w:ascii="Courier New" w:eastAsia="Times New Roman" w:hAnsi="Courier New" w:cs="Courier New"/>
          <w:color w:val="1D2021"/>
          <w:sz w:val="20"/>
          <w:szCs w:val="20"/>
          <w:lang w:val="en-US"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eastAsia="pt-BR"/>
        </w:rPr>
        <w:t>&lt;/</w:t>
      </w:r>
      <w:proofErr w:type="spellStart"/>
      <w:r w:rsidRPr="00D70F51">
        <w:rPr>
          <w:rFonts w:ascii="Courier New" w:eastAsia="Times New Roman" w:hAnsi="Courier New" w:cs="Courier New"/>
          <w:color w:val="1D2021"/>
          <w:sz w:val="20"/>
          <w:szCs w:val="20"/>
          <w:lang w:eastAsia="pt-BR"/>
        </w:rPr>
        <w:t>operation</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ab/>
        <w:t>&lt;/interface&gt;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&lt;/</w:t>
      </w:r>
      <w:proofErr w:type="spellStart"/>
      <w:r w:rsidRPr="00D70F51">
        <w:rPr>
          <w:rFonts w:ascii="Courier New" w:eastAsia="Times New Roman" w:hAnsi="Courier New" w:cs="Courier New"/>
          <w:color w:val="1D2021"/>
          <w:sz w:val="20"/>
          <w:szCs w:val="20"/>
          <w:lang w:eastAsia="pt-BR"/>
        </w:rPr>
        <w:t>definitions</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Um elemento </w:t>
      </w:r>
      <w:proofErr w:type="spellStart"/>
      <w:r w:rsidRPr="00D70F51">
        <w:rPr>
          <w:rFonts w:ascii="Arial" w:eastAsia="Times New Roman" w:hAnsi="Arial" w:cs="Arial"/>
          <w:color w:val="1D2021"/>
          <w:sz w:val="24"/>
          <w:szCs w:val="24"/>
          <w:lang w:eastAsia="pt-BR"/>
        </w:rPr>
        <w:t>message</w:t>
      </w:r>
      <w:proofErr w:type="spellEnd"/>
      <w:r w:rsidRPr="00D70F51">
        <w:rPr>
          <w:rFonts w:ascii="Arial" w:eastAsia="Times New Roman" w:hAnsi="Arial" w:cs="Arial"/>
          <w:color w:val="1D2021"/>
          <w:sz w:val="24"/>
          <w:szCs w:val="24"/>
          <w:lang w:eastAsia="pt-BR"/>
        </w:rPr>
        <w:t xml:space="preserve"> pode conter um ou mais parâmetros input ou output que pertencem a uma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Cada elemento </w:t>
      </w:r>
      <w:proofErr w:type="spellStart"/>
      <w:r w:rsidRPr="00D70F51">
        <w:rPr>
          <w:rFonts w:ascii="Arial" w:eastAsia="Times New Roman" w:hAnsi="Arial" w:cs="Arial"/>
          <w:color w:val="1D2021"/>
          <w:sz w:val="24"/>
          <w:szCs w:val="24"/>
          <w:lang w:eastAsia="pt-BR"/>
        </w:rPr>
        <w:t>part</w:t>
      </w:r>
      <w:proofErr w:type="spellEnd"/>
      <w:r w:rsidRPr="00D70F51">
        <w:rPr>
          <w:rFonts w:ascii="Arial" w:eastAsia="Times New Roman" w:hAnsi="Arial" w:cs="Arial"/>
          <w:color w:val="1D2021"/>
          <w:sz w:val="24"/>
          <w:szCs w:val="24"/>
          <w:lang w:eastAsia="pt-BR"/>
        </w:rPr>
        <w:t> define um destes parâmetros. Ele fornece um conjunto nome/valor (</w:t>
      </w:r>
      <w:proofErr w:type="spellStart"/>
      <w:r w:rsidRPr="00D70F51">
        <w:rPr>
          <w:rFonts w:ascii="Arial" w:eastAsia="Times New Roman" w:hAnsi="Arial" w:cs="Arial"/>
          <w:color w:val="1D2021"/>
          <w:sz w:val="24"/>
          <w:szCs w:val="24"/>
          <w:lang w:eastAsia="pt-BR"/>
        </w:rPr>
        <w:t>name</w:t>
      </w:r>
      <w:proofErr w:type="spellEnd"/>
      <w:r w:rsidRPr="00D70F51">
        <w:rPr>
          <w:rFonts w:ascii="Arial" w:eastAsia="Times New Roman" w:hAnsi="Arial" w:cs="Arial"/>
          <w:color w:val="1D2021"/>
          <w:sz w:val="24"/>
          <w:szCs w:val="24"/>
          <w:lang w:eastAsia="pt-BR"/>
        </w:rPr>
        <w:t>/</w:t>
      </w:r>
      <w:proofErr w:type="spellStart"/>
      <w:r w:rsidRPr="00D70F51">
        <w:rPr>
          <w:rFonts w:ascii="Arial" w:eastAsia="Times New Roman" w:hAnsi="Arial" w:cs="Arial"/>
          <w:color w:val="1D2021"/>
          <w:sz w:val="24"/>
          <w:szCs w:val="24"/>
          <w:lang w:eastAsia="pt-BR"/>
        </w:rPr>
        <w:t>value</w:t>
      </w:r>
      <w:proofErr w:type="spellEnd"/>
      <w:r w:rsidRPr="00D70F51">
        <w:rPr>
          <w:rFonts w:ascii="Arial" w:eastAsia="Times New Roman" w:hAnsi="Arial" w:cs="Arial"/>
          <w:color w:val="1D2021"/>
          <w:sz w:val="24"/>
          <w:szCs w:val="24"/>
          <w:lang w:eastAsia="pt-BR"/>
        </w:rPr>
        <w:t>), junto com o tipo de dado associado. Em uma arquitetura baseada em componentes, um </w:t>
      </w:r>
      <w:proofErr w:type="spellStart"/>
      <w:r w:rsidRPr="00D70F51">
        <w:rPr>
          <w:rFonts w:ascii="Arial" w:eastAsia="Times New Roman" w:hAnsi="Arial" w:cs="Arial"/>
          <w:color w:val="1D2021"/>
          <w:sz w:val="24"/>
          <w:szCs w:val="24"/>
          <w:lang w:eastAsia="pt-BR"/>
        </w:rPr>
        <w:t>part</w:t>
      </w:r>
      <w:proofErr w:type="spellEnd"/>
      <w:r w:rsidRPr="00D70F51">
        <w:rPr>
          <w:rFonts w:ascii="Arial" w:eastAsia="Times New Roman" w:hAnsi="Arial" w:cs="Arial"/>
          <w:color w:val="1D2021"/>
          <w:sz w:val="24"/>
          <w:szCs w:val="24"/>
          <w:lang w:eastAsia="pt-BR"/>
        </w:rPr>
        <w:t> WSDL equivale a um parâmetro de input ou output (ou um valor de retorno) de um método de componente (ver </w:t>
      </w:r>
      <w:r w:rsidRPr="00D70F51">
        <w:rPr>
          <w:rFonts w:ascii="Arial" w:eastAsia="Times New Roman" w:hAnsi="Arial" w:cs="Arial"/>
          <w:b/>
          <w:bCs/>
          <w:color w:val="1D2021"/>
          <w:sz w:val="24"/>
          <w:szCs w:val="24"/>
          <w:lang w:eastAsia="pt-BR"/>
        </w:rPr>
        <w:t>Listagem 4</w:t>
      </w:r>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Listagem 4:</w:t>
      </w:r>
      <w:r w:rsidRPr="00D70F51">
        <w:rPr>
          <w:rFonts w:ascii="Arial" w:eastAsia="Times New Roman" w:hAnsi="Arial" w:cs="Arial"/>
          <w:color w:val="1D2021"/>
          <w:sz w:val="24"/>
          <w:szCs w:val="24"/>
          <w:lang w:eastAsia="pt-BR"/>
        </w:rPr>
        <w:t xml:space="preserve"> Um bloco de </w:t>
      </w:r>
      <w:proofErr w:type="spellStart"/>
      <w:r w:rsidRPr="00D70F51">
        <w:rPr>
          <w:rFonts w:ascii="Arial" w:eastAsia="Times New Roman" w:hAnsi="Arial" w:cs="Arial"/>
          <w:color w:val="1D2021"/>
          <w:sz w:val="24"/>
          <w:szCs w:val="24"/>
          <w:lang w:eastAsia="pt-BR"/>
        </w:rPr>
        <w:t>mensagem</w:t>
      </w:r>
      <w:proofErr w:type="spellEnd"/>
      <w:r w:rsidRPr="00D70F51">
        <w:rPr>
          <w:rFonts w:ascii="Arial" w:eastAsia="Times New Roman" w:hAnsi="Arial" w:cs="Arial"/>
          <w:color w:val="1D2021"/>
          <w:sz w:val="24"/>
          <w:szCs w:val="24"/>
          <w:lang w:eastAsia="pt-BR"/>
        </w:rPr>
        <w:t xml:space="preserve"> com um construtor </w:t>
      </w:r>
      <w:proofErr w:type="spellStart"/>
      <w:r w:rsidRPr="00D70F51">
        <w:rPr>
          <w:rFonts w:ascii="Arial" w:eastAsia="Times New Roman" w:hAnsi="Arial" w:cs="Arial"/>
          <w:color w:val="1D2021"/>
          <w:sz w:val="24"/>
          <w:szCs w:val="24"/>
          <w:lang w:eastAsia="pt-BR"/>
        </w:rPr>
        <w:t>part</w:t>
      </w:r>
      <w:proofErr w:type="spellEnd"/>
      <w:r w:rsidRPr="00D70F51">
        <w:rPr>
          <w:rFonts w:ascii="Arial" w:eastAsia="Times New Roman" w:hAnsi="Arial" w:cs="Arial"/>
          <w:color w:val="1D2021"/>
          <w:sz w:val="24"/>
          <w:szCs w:val="24"/>
          <w:lang w:eastAsia="pt-BR"/>
        </w:rPr>
        <w:t xml:space="preserve"> representando parâmetros </w:t>
      </w:r>
      <w:proofErr w:type="spellStart"/>
      <w:r w:rsidRPr="00D70F51">
        <w:rPr>
          <w:rFonts w:ascii="Arial" w:eastAsia="Times New Roman" w:hAnsi="Arial" w:cs="Arial"/>
          <w:color w:val="1D2021"/>
          <w:sz w:val="24"/>
          <w:szCs w:val="24"/>
          <w:lang w:eastAsia="pt-BR"/>
        </w:rPr>
        <w:t>operation</w:t>
      </w:r>
      <w:proofErr w:type="spellEnd"/>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&lt;definitions&gt;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&lt;message name="</w:t>
      </w:r>
      <w:proofErr w:type="spellStart"/>
      <w:r w:rsidRPr="00D70F51">
        <w:rPr>
          <w:rFonts w:ascii="Courier New" w:eastAsia="Times New Roman" w:hAnsi="Courier New" w:cs="Courier New"/>
          <w:color w:val="1D2021"/>
          <w:sz w:val="20"/>
          <w:szCs w:val="20"/>
          <w:lang w:val="en-US" w:eastAsia="pt-BR"/>
        </w:rPr>
        <w:t>BookInfo</w:t>
      </w:r>
      <w:proofErr w:type="spellEnd"/>
      <w:r w:rsidRPr="00D70F51">
        <w:rPr>
          <w:rFonts w:ascii="Courier New" w:eastAsia="Times New Roman" w:hAnsi="Courier New" w:cs="Courier New"/>
          <w:color w:val="1D2021"/>
          <w:sz w:val="20"/>
          <w:szCs w:val="20"/>
          <w:lang w:val="en-US"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&lt;part name="title" type="</w:t>
      </w:r>
      <w:proofErr w:type="spellStart"/>
      <w:proofErr w:type="gramStart"/>
      <w:r w:rsidRPr="00D70F51">
        <w:rPr>
          <w:rFonts w:ascii="Courier New" w:eastAsia="Times New Roman" w:hAnsi="Courier New" w:cs="Courier New"/>
          <w:color w:val="1D2021"/>
          <w:sz w:val="20"/>
          <w:szCs w:val="20"/>
          <w:lang w:val="en-US" w:eastAsia="pt-BR"/>
        </w:rPr>
        <w:t>xs:string</w:t>
      </w:r>
      <w:proofErr w:type="spellEnd"/>
      <w:proofErr w:type="gramEnd"/>
      <w:r w:rsidRPr="00D70F51">
        <w:rPr>
          <w:rFonts w:ascii="Courier New" w:eastAsia="Times New Roman" w:hAnsi="Courier New" w:cs="Courier New"/>
          <w:color w:val="1D2021"/>
          <w:sz w:val="20"/>
          <w:szCs w:val="20"/>
          <w:lang w:val="en-US"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eastAsia="pt-BR"/>
        </w:rPr>
        <w:t xml:space="preserve">Field </w:t>
      </w:r>
      <w:proofErr w:type="spellStart"/>
      <w:r w:rsidRPr="00D70F51">
        <w:rPr>
          <w:rFonts w:ascii="Courier New" w:eastAsia="Times New Roman" w:hAnsi="Courier New" w:cs="Courier New"/>
          <w:color w:val="1D2021"/>
          <w:sz w:val="20"/>
          <w:szCs w:val="20"/>
          <w:lang w:eastAsia="pt-BR"/>
        </w:rPr>
        <w:t>Guide</w:t>
      </w:r>
      <w:proofErr w:type="spellEnd"/>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eastAsia="pt-BR"/>
        </w:rPr>
        <w:tab/>
      </w:r>
      <w:r w:rsidRPr="00D70F51">
        <w:rPr>
          <w:rFonts w:ascii="Courier New" w:eastAsia="Times New Roman" w:hAnsi="Courier New" w:cs="Courier New"/>
          <w:color w:val="1D2021"/>
          <w:sz w:val="20"/>
          <w:szCs w:val="20"/>
          <w:lang w:eastAsia="pt-BR"/>
        </w:rPr>
        <w:tab/>
      </w:r>
      <w:r w:rsidRPr="00D70F51">
        <w:rPr>
          <w:rFonts w:ascii="Courier New" w:eastAsia="Times New Roman" w:hAnsi="Courier New" w:cs="Courier New"/>
          <w:color w:val="1D2021"/>
          <w:sz w:val="20"/>
          <w:szCs w:val="20"/>
          <w:lang w:val="en-US" w:eastAsia="pt-BR"/>
        </w:rPr>
        <w:t>&lt;/part&gt;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&lt;part name="author" type="</w:t>
      </w:r>
      <w:proofErr w:type="spellStart"/>
      <w:proofErr w:type="gramStart"/>
      <w:r w:rsidRPr="00D70F51">
        <w:rPr>
          <w:rFonts w:ascii="Courier New" w:eastAsia="Times New Roman" w:hAnsi="Courier New" w:cs="Courier New"/>
          <w:color w:val="1D2021"/>
          <w:sz w:val="20"/>
          <w:szCs w:val="20"/>
          <w:lang w:val="en-US" w:eastAsia="pt-BR"/>
        </w:rPr>
        <w:t>xs:string</w:t>
      </w:r>
      <w:proofErr w:type="spellEnd"/>
      <w:proofErr w:type="gramEnd"/>
      <w:r w:rsidRPr="00D70F51">
        <w:rPr>
          <w:rFonts w:ascii="Courier New" w:eastAsia="Times New Roman" w:hAnsi="Courier New" w:cs="Courier New"/>
          <w:color w:val="1D2021"/>
          <w:sz w:val="20"/>
          <w:szCs w:val="20"/>
          <w:lang w:val="en-US"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Mr. 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&lt;/part&gt;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t>&lt;/message&gt;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&lt;/definitions&gt;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A seguir, um breve resumo dos construtores fundamentais que podem ser montados para estabelecer uma definição de interface abstrata:</w:t>
      </w:r>
    </w:p>
    <w:p w:rsidR="00D70F51" w:rsidRPr="00D70F51" w:rsidRDefault="00D70F51" w:rsidP="00D70F51">
      <w:pPr>
        <w:numPr>
          <w:ilvl w:val="0"/>
          <w:numId w:val="19"/>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Interfaces: representam interfaces de serviço e podem conter múltiplos </w:t>
      </w:r>
      <w:proofErr w:type="spellStart"/>
      <w:r w:rsidRPr="00D70F51">
        <w:rPr>
          <w:rFonts w:ascii="Arial" w:eastAsia="Times New Roman" w:hAnsi="Arial" w:cs="Arial"/>
          <w:color w:val="1D2021"/>
          <w:sz w:val="24"/>
          <w:szCs w:val="24"/>
          <w:lang w:eastAsia="pt-BR"/>
        </w:rPr>
        <w:t>operations</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19"/>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Operations</w:t>
      </w:r>
      <w:proofErr w:type="spellEnd"/>
      <w:r w:rsidRPr="00D70F51">
        <w:rPr>
          <w:rFonts w:ascii="Arial" w:eastAsia="Times New Roman" w:hAnsi="Arial" w:cs="Arial"/>
          <w:color w:val="1D2021"/>
          <w:sz w:val="24"/>
          <w:szCs w:val="24"/>
          <w:lang w:eastAsia="pt-BR"/>
        </w:rPr>
        <w:t xml:space="preserve">: representam uma função web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e podem referenciar múltiplas </w:t>
      </w:r>
      <w:proofErr w:type="spellStart"/>
      <w:r w:rsidRPr="00D70F51">
        <w:rPr>
          <w:rFonts w:ascii="Arial" w:eastAsia="Times New Roman" w:hAnsi="Arial" w:cs="Arial"/>
          <w:color w:val="1D2021"/>
          <w:sz w:val="24"/>
          <w:szCs w:val="24"/>
          <w:lang w:eastAsia="pt-BR"/>
        </w:rPr>
        <w:t>messages</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19"/>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lastRenderedPageBreak/>
        <w:t>Messages</w:t>
      </w:r>
      <w:proofErr w:type="spellEnd"/>
      <w:r w:rsidRPr="00D70F51">
        <w:rPr>
          <w:rFonts w:ascii="Arial" w:eastAsia="Times New Roman" w:hAnsi="Arial" w:cs="Arial"/>
          <w:color w:val="1D2021"/>
          <w:sz w:val="24"/>
          <w:szCs w:val="24"/>
          <w:lang w:eastAsia="pt-BR"/>
        </w:rPr>
        <w:t xml:space="preserve">: representam uma coleção de parâmetros input ou output e podem conter múltiplas </w:t>
      </w:r>
      <w:proofErr w:type="spellStart"/>
      <w:r w:rsidRPr="00D70F51">
        <w:rPr>
          <w:rFonts w:ascii="Arial" w:eastAsia="Times New Roman" w:hAnsi="Arial" w:cs="Arial"/>
          <w:color w:val="1D2021"/>
          <w:sz w:val="24"/>
          <w:szCs w:val="24"/>
          <w:lang w:eastAsia="pt-BR"/>
        </w:rPr>
        <w:t>parts</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19"/>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spellStart"/>
      <w:r w:rsidRPr="00D70F51">
        <w:rPr>
          <w:rFonts w:ascii="Arial" w:eastAsia="Times New Roman" w:hAnsi="Arial" w:cs="Arial"/>
          <w:color w:val="1D2021"/>
          <w:sz w:val="24"/>
          <w:szCs w:val="24"/>
          <w:lang w:eastAsia="pt-BR"/>
        </w:rPr>
        <w:t>Parts</w:t>
      </w:r>
      <w:proofErr w:type="spellEnd"/>
      <w:r w:rsidRPr="00D70F51">
        <w:rPr>
          <w:rFonts w:ascii="Arial" w:eastAsia="Times New Roman" w:hAnsi="Arial" w:cs="Arial"/>
          <w:color w:val="1D2021"/>
          <w:sz w:val="24"/>
          <w:szCs w:val="24"/>
          <w:lang w:eastAsia="pt-BR"/>
        </w:rPr>
        <w:t xml:space="preserve">: representam parâmetros de dados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xml:space="preserve"> tanto de chegada como de partida.</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Definição concrete (implementação)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Sobre os detalhes de implementação, usando os elementos descritos nesta seção, um documento WSDL pode estabelecer detalhes “concrete” de ligação para protocolos, tais como SOAP e HTTP.</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Dentro de um documento WSDL, o elemento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representa um ou mais pontos-de-término nos quais </w:t>
      </w:r>
      <w:proofErr w:type="gramStart"/>
      <w:r w:rsidRPr="00D70F51">
        <w:rPr>
          <w:rFonts w:ascii="Arial" w:eastAsia="Times New Roman" w:hAnsi="Arial" w:cs="Arial"/>
          <w:color w:val="1D2021"/>
          <w:sz w:val="24"/>
          <w:szCs w:val="24"/>
          <w:lang w:eastAsia="pt-BR"/>
        </w:rPr>
        <w:t>o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pode ser acessado. Estes pontos-de-</w:t>
      </w:r>
      <w:proofErr w:type="spellStart"/>
      <w:r w:rsidRPr="00D70F51">
        <w:rPr>
          <w:rFonts w:ascii="Arial" w:eastAsia="Times New Roman" w:hAnsi="Arial" w:cs="Arial"/>
          <w:color w:val="1D2021"/>
          <w:sz w:val="24"/>
          <w:szCs w:val="24"/>
          <w:lang w:eastAsia="pt-BR"/>
        </w:rPr>
        <w:t>têrmino</w:t>
      </w:r>
      <w:proofErr w:type="spellEnd"/>
      <w:r w:rsidRPr="00D70F51">
        <w:rPr>
          <w:rFonts w:ascii="Arial" w:eastAsia="Times New Roman" w:hAnsi="Arial" w:cs="Arial"/>
          <w:color w:val="1D2021"/>
          <w:sz w:val="24"/>
          <w:szCs w:val="24"/>
          <w:lang w:eastAsia="pt-BR"/>
        </w:rPr>
        <w:t xml:space="preserve"> consistem de informações de localização e protocolo e são armazenados numa coleção de elementos </w:t>
      </w:r>
      <w:proofErr w:type="spellStart"/>
      <w:r w:rsidRPr="00D70F51">
        <w:rPr>
          <w:rFonts w:ascii="Arial" w:eastAsia="Times New Roman" w:hAnsi="Arial" w:cs="Arial"/>
          <w:color w:val="1D2021"/>
          <w:sz w:val="24"/>
          <w:szCs w:val="24"/>
          <w:lang w:eastAsia="pt-BR"/>
        </w:rPr>
        <w:t>endpoint</w:t>
      </w:r>
      <w:proofErr w:type="spellEnd"/>
      <w:r w:rsidRPr="00D70F51">
        <w:rPr>
          <w:rFonts w:ascii="Arial" w:eastAsia="Times New Roman" w:hAnsi="Arial" w:cs="Arial"/>
          <w:color w:val="1D2021"/>
          <w:sz w:val="24"/>
          <w:szCs w:val="24"/>
          <w:lang w:eastAsia="pt-BR"/>
        </w:rPr>
        <w:t> (ver </w:t>
      </w:r>
      <w:r w:rsidRPr="00D70F51">
        <w:rPr>
          <w:rFonts w:ascii="Arial" w:eastAsia="Times New Roman" w:hAnsi="Arial" w:cs="Arial"/>
          <w:b/>
          <w:bCs/>
          <w:color w:val="1D2021"/>
          <w:sz w:val="24"/>
          <w:szCs w:val="24"/>
          <w:lang w:eastAsia="pt-BR"/>
        </w:rPr>
        <w:t>Listagem 5</w:t>
      </w:r>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Listagem 5</w:t>
      </w:r>
      <w:r w:rsidRPr="00D70F51">
        <w:rPr>
          <w:rFonts w:ascii="Arial" w:eastAsia="Times New Roman" w:hAnsi="Arial" w:cs="Arial"/>
          <w:color w:val="1D2021"/>
          <w:sz w:val="24"/>
          <w:szCs w:val="24"/>
          <w:lang w:eastAsia="pt-BR"/>
        </w:rPr>
        <w:t>: O elemento ponto-de-término</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&lt;</w:t>
      </w:r>
      <w:proofErr w:type="spellStart"/>
      <w:proofErr w:type="gramStart"/>
      <w:r w:rsidRPr="00D70F51">
        <w:rPr>
          <w:rFonts w:ascii="Courier New" w:eastAsia="Times New Roman" w:hAnsi="Courier New" w:cs="Courier New"/>
          <w:color w:val="1D2021"/>
          <w:sz w:val="20"/>
          <w:szCs w:val="20"/>
          <w:lang w:eastAsia="pt-BR"/>
        </w:rPr>
        <w:t>definitions</w:t>
      </w:r>
      <w:proofErr w:type="spellEnd"/>
      <w:proofErr w:type="gram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eastAsia="pt-BR"/>
        </w:rPr>
        <w:tab/>
      </w:r>
      <w:r w:rsidRPr="00D70F51">
        <w:rPr>
          <w:rFonts w:ascii="Courier New" w:eastAsia="Times New Roman" w:hAnsi="Courier New" w:cs="Courier New"/>
          <w:color w:val="1D2021"/>
          <w:sz w:val="20"/>
          <w:szCs w:val="20"/>
          <w:lang w:val="en-US" w:eastAsia="pt-BR"/>
        </w:rPr>
        <w:t>&lt;service name="Service1"&gt;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&lt;endpoint name="EndPoint1" binding="Binding1"&gt;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eastAsia="pt-BR"/>
        </w:rPr>
        <w:t xml:space="preserve">...concrete </w:t>
      </w:r>
      <w:proofErr w:type="spellStart"/>
      <w:r w:rsidRPr="00D70F51">
        <w:rPr>
          <w:rFonts w:ascii="Courier New" w:eastAsia="Times New Roman" w:hAnsi="Courier New" w:cs="Courier New"/>
          <w:color w:val="1D2021"/>
          <w:sz w:val="20"/>
          <w:szCs w:val="20"/>
          <w:lang w:eastAsia="pt-BR"/>
        </w:rPr>
        <w:t>implementation</w:t>
      </w:r>
      <w:proofErr w:type="spellEnd"/>
      <w:r w:rsidRPr="00D70F51">
        <w:rPr>
          <w:rFonts w:ascii="Courier New" w:eastAsia="Times New Roman" w:hAnsi="Courier New" w:cs="Courier New"/>
          <w:color w:val="1D2021"/>
          <w:sz w:val="20"/>
          <w:szCs w:val="20"/>
          <w:lang w:eastAsia="pt-BR"/>
        </w:rPr>
        <w:t xml:space="preserve"> </w:t>
      </w:r>
      <w:proofErr w:type="spellStart"/>
      <w:r w:rsidRPr="00D70F51">
        <w:rPr>
          <w:rFonts w:ascii="Courier New" w:eastAsia="Times New Roman" w:hAnsi="Courier New" w:cs="Courier New"/>
          <w:color w:val="1D2021"/>
          <w:sz w:val="20"/>
          <w:szCs w:val="20"/>
          <w:lang w:eastAsia="pt-BR"/>
        </w:rPr>
        <w:t>details</w:t>
      </w:r>
      <w:proofErr w:type="spellEnd"/>
      <w:r w:rsidRPr="00D70F51">
        <w:rPr>
          <w:rFonts w:ascii="Courier New" w:eastAsia="Times New Roman" w:hAnsi="Courier New" w:cs="Courier New"/>
          <w:color w:val="1D2021"/>
          <w:sz w:val="20"/>
          <w:szCs w:val="20"/>
          <w:lang w:eastAsia="pt-BR"/>
        </w:rPr>
        <w: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ab/>
      </w:r>
      <w:r w:rsidRPr="00D70F51">
        <w:rPr>
          <w:rFonts w:ascii="Courier New" w:eastAsia="Times New Roman" w:hAnsi="Courier New" w:cs="Courier New"/>
          <w:color w:val="1D2021"/>
          <w:sz w:val="20"/>
          <w:szCs w:val="20"/>
          <w:lang w:eastAsia="pt-BR"/>
        </w:rPr>
        <w:tab/>
        <w:t>&lt;/</w:t>
      </w:r>
      <w:proofErr w:type="spellStart"/>
      <w:r w:rsidRPr="00D70F51">
        <w:rPr>
          <w:rFonts w:ascii="Courier New" w:eastAsia="Times New Roman" w:hAnsi="Courier New" w:cs="Courier New"/>
          <w:color w:val="1D2021"/>
          <w:sz w:val="20"/>
          <w:szCs w:val="20"/>
          <w:lang w:eastAsia="pt-BR"/>
        </w:rPr>
        <w:t>endpoint</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ab/>
        <w:t>&lt;/</w:t>
      </w:r>
      <w:proofErr w:type="spellStart"/>
      <w:r w:rsidRPr="00D70F51">
        <w:rPr>
          <w:rFonts w:ascii="Courier New" w:eastAsia="Times New Roman" w:hAnsi="Courier New" w:cs="Courier New"/>
          <w:color w:val="1D2021"/>
          <w:sz w:val="20"/>
          <w:szCs w:val="20"/>
          <w:lang w:eastAsia="pt-BR"/>
        </w:rPr>
        <w:t>service</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&lt;/</w:t>
      </w:r>
      <w:proofErr w:type="spellStart"/>
      <w:r w:rsidRPr="00D70F51">
        <w:rPr>
          <w:rFonts w:ascii="Courier New" w:eastAsia="Times New Roman" w:hAnsi="Courier New" w:cs="Courier New"/>
          <w:color w:val="1D2021"/>
          <w:sz w:val="20"/>
          <w:szCs w:val="20"/>
          <w:lang w:eastAsia="pt-BR"/>
        </w:rPr>
        <w:t>definitions</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Agora que descrevemos como </w:t>
      </w:r>
      <w:proofErr w:type="gramStart"/>
      <w:r w:rsidRPr="00D70F51">
        <w:rPr>
          <w:rFonts w:ascii="Arial" w:eastAsia="Times New Roman" w:hAnsi="Arial" w:cs="Arial"/>
          <w:color w:val="1D2021"/>
          <w:sz w:val="24"/>
          <w:szCs w:val="24"/>
          <w:lang w:eastAsia="pt-BR"/>
        </w:rPr>
        <w:t>um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pode ser acessado, precisamos definir os requisitos de chamada para cada uma das suas </w:t>
      </w:r>
      <w:proofErr w:type="spellStart"/>
      <w:r w:rsidRPr="00D70F51">
        <w:rPr>
          <w:rFonts w:ascii="Arial" w:eastAsia="Times New Roman" w:hAnsi="Arial" w:cs="Arial"/>
          <w:color w:val="1D2021"/>
          <w:sz w:val="24"/>
          <w:szCs w:val="24"/>
          <w:lang w:eastAsia="pt-BR"/>
        </w:rPr>
        <w:t>operations</w:t>
      </w:r>
      <w:proofErr w:type="spellEnd"/>
      <w:r w:rsidRPr="00D70F51">
        <w:rPr>
          <w:rFonts w:ascii="Arial" w:eastAsia="Times New Roman" w:hAnsi="Arial" w:cs="Arial"/>
          <w:color w:val="1D2021"/>
          <w:sz w:val="24"/>
          <w:szCs w:val="24"/>
          <w:lang w:eastAsia="pt-BR"/>
        </w:rPr>
        <w:t>. Os elementos </w:t>
      </w:r>
      <w:proofErr w:type="spellStart"/>
      <w:r w:rsidRPr="00D70F51">
        <w:rPr>
          <w:rFonts w:ascii="Arial" w:eastAsia="Times New Roman" w:hAnsi="Arial" w:cs="Arial"/>
          <w:color w:val="1D2021"/>
          <w:sz w:val="24"/>
          <w:szCs w:val="24"/>
          <w:lang w:eastAsia="pt-BR"/>
        </w:rPr>
        <w:t>binding</w:t>
      </w:r>
      <w:proofErr w:type="spellEnd"/>
      <w:r w:rsidRPr="00D70F51">
        <w:rPr>
          <w:rFonts w:ascii="Arial" w:eastAsia="Times New Roman" w:hAnsi="Arial" w:cs="Arial"/>
          <w:color w:val="1D2021"/>
          <w:sz w:val="24"/>
          <w:szCs w:val="24"/>
          <w:lang w:eastAsia="pt-BR"/>
        </w:rPr>
        <w:t xml:space="preserve"> associam às </w:t>
      </w:r>
      <w:proofErr w:type="spellStart"/>
      <w:r w:rsidRPr="00D70F51">
        <w:rPr>
          <w:rFonts w:ascii="Arial" w:eastAsia="Times New Roman" w:hAnsi="Arial" w:cs="Arial"/>
          <w:color w:val="1D2021"/>
          <w:sz w:val="24"/>
          <w:szCs w:val="24"/>
          <w:lang w:eastAsia="pt-BR"/>
        </w:rPr>
        <w:t>operations</w:t>
      </w:r>
      <w:proofErr w:type="spellEnd"/>
      <w:r w:rsidRPr="00D70F51">
        <w:rPr>
          <w:rFonts w:ascii="Arial" w:eastAsia="Times New Roman" w:hAnsi="Arial" w:cs="Arial"/>
          <w:color w:val="1D2021"/>
          <w:sz w:val="24"/>
          <w:szCs w:val="24"/>
          <w:lang w:eastAsia="pt-BR"/>
        </w:rPr>
        <w:t xml:space="preserve"> informações de formato de protocolo e mensagem. O construtor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xml:space="preserve"> que reside dentro do </w:t>
      </w:r>
      <w:r w:rsidRPr="00D70F51">
        <w:rPr>
          <w:rFonts w:ascii="Arial" w:eastAsia="Times New Roman" w:hAnsi="Arial" w:cs="Arial"/>
          <w:color w:val="1D2021"/>
          <w:sz w:val="24"/>
          <w:szCs w:val="24"/>
          <w:lang w:eastAsia="pt-BR"/>
        </w:rPr>
        <w:lastRenderedPageBreak/>
        <w:t>bloco </w:t>
      </w:r>
      <w:proofErr w:type="spellStart"/>
      <w:r w:rsidRPr="00D70F51">
        <w:rPr>
          <w:rFonts w:ascii="Arial" w:eastAsia="Times New Roman" w:hAnsi="Arial" w:cs="Arial"/>
          <w:color w:val="1D2021"/>
          <w:sz w:val="24"/>
          <w:szCs w:val="24"/>
          <w:lang w:eastAsia="pt-BR"/>
        </w:rPr>
        <w:t>binding</w:t>
      </w:r>
      <w:proofErr w:type="spellEnd"/>
      <w:r w:rsidRPr="00D70F51">
        <w:rPr>
          <w:rFonts w:ascii="Arial" w:eastAsia="Times New Roman" w:hAnsi="Arial" w:cs="Arial"/>
          <w:color w:val="1D2021"/>
          <w:sz w:val="24"/>
          <w:szCs w:val="24"/>
          <w:lang w:eastAsia="pt-BR"/>
        </w:rPr>
        <w:t xml:space="preserve"> é semelhante </w:t>
      </w:r>
      <w:proofErr w:type="gramStart"/>
      <w:r w:rsidRPr="00D70F51">
        <w:rPr>
          <w:rFonts w:ascii="Arial" w:eastAsia="Times New Roman" w:hAnsi="Arial" w:cs="Arial"/>
          <w:color w:val="1D2021"/>
          <w:sz w:val="24"/>
          <w:szCs w:val="24"/>
          <w:lang w:eastAsia="pt-BR"/>
        </w:rPr>
        <w:t>a</w:t>
      </w:r>
      <w:proofErr w:type="gramEnd"/>
      <w:r w:rsidRPr="00D70F51">
        <w:rPr>
          <w:rFonts w:ascii="Arial" w:eastAsia="Times New Roman" w:hAnsi="Arial" w:cs="Arial"/>
          <w:color w:val="1D2021"/>
          <w:sz w:val="24"/>
          <w:szCs w:val="24"/>
          <w:lang w:eastAsia="pt-BR"/>
        </w:rPr>
        <w:t xml:space="preserve"> sua contrapartida na seção interface (ver </w:t>
      </w:r>
      <w:r w:rsidRPr="00D70F51">
        <w:rPr>
          <w:rFonts w:ascii="Arial" w:eastAsia="Times New Roman" w:hAnsi="Arial" w:cs="Arial"/>
          <w:b/>
          <w:bCs/>
          <w:color w:val="1D2021"/>
          <w:sz w:val="24"/>
          <w:szCs w:val="24"/>
          <w:lang w:eastAsia="pt-BR"/>
        </w:rPr>
        <w:t>Listagem 6</w:t>
      </w:r>
      <w:r w:rsidRPr="00D70F51">
        <w:rPr>
          <w:rFonts w:ascii="Arial" w:eastAsia="Times New Roman" w:hAnsi="Arial" w:cs="Arial"/>
          <w:color w:val="1D2021"/>
          <w:sz w:val="24"/>
          <w:szCs w:val="24"/>
          <w:lang w:eastAsia="pt-BR"/>
        </w:rPr>
        <w: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b/>
          <w:bCs/>
          <w:color w:val="1D2021"/>
          <w:sz w:val="24"/>
          <w:szCs w:val="24"/>
          <w:lang w:eastAsia="pt-BR"/>
        </w:rPr>
        <w:t>Listagem 6:</w:t>
      </w:r>
      <w:r w:rsidRPr="00D70F51">
        <w:rPr>
          <w:rFonts w:ascii="Arial" w:eastAsia="Times New Roman" w:hAnsi="Arial" w:cs="Arial"/>
          <w:color w:val="1D2021"/>
          <w:sz w:val="24"/>
          <w:szCs w:val="24"/>
          <w:lang w:eastAsia="pt-BR"/>
        </w:rPr>
        <w:t xml:space="preserve"> O elemento </w:t>
      </w:r>
      <w:proofErr w:type="spellStart"/>
      <w:r w:rsidRPr="00D70F51">
        <w:rPr>
          <w:rFonts w:ascii="Arial" w:eastAsia="Times New Roman" w:hAnsi="Arial" w:cs="Arial"/>
          <w:color w:val="1D2021"/>
          <w:sz w:val="24"/>
          <w:szCs w:val="24"/>
          <w:lang w:eastAsia="pt-BR"/>
        </w:rPr>
        <w:t>binding</w:t>
      </w:r>
      <w:proofErr w:type="spellEnd"/>
      <w:r w:rsidRPr="00D70F51">
        <w:rPr>
          <w:rFonts w:ascii="Arial" w:eastAsia="Times New Roman" w:hAnsi="Arial" w:cs="Arial"/>
          <w:color w:val="1D2021"/>
          <w:sz w:val="24"/>
          <w:szCs w:val="24"/>
          <w:lang w:eastAsia="pt-BR"/>
        </w:rPr>
        <w:t xml:space="preserve"> representando uma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xml:space="preserve"> existente</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&lt;</w:t>
      </w:r>
      <w:proofErr w:type="spellStart"/>
      <w:proofErr w:type="gramStart"/>
      <w:r w:rsidRPr="00D70F51">
        <w:rPr>
          <w:rFonts w:ascii="Courier New" w:eastAsia="Times New Roman" w:hAnsi="Courier New" w:cs="Courier New"/>
          <w:color w:val="1D2021"/>
          <w:sz w:val="20"/>
          <w:szCs w:val="20"/>
          <w:lang w:eastAsia="pt-BR"/>
        </w:rPr>
        <w:t>definitions</w:t>
      </w:r>
      <w:proofErr w:type="spellEnd"/>
      <w:proofErr w:type="gram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eastAsia="pt-BR"/>
        </w:rPr>
        <w:tab/>
      </w:r>
      <w:r w:rsidRPr="00D70F51">
        <w:rPr>
          <w:rFonts w:ascii="Courier New" w:eastAsia="Times New Roman" w:hAnsi="Courier New" w:cs="Courier New"/>
          <w:color w:val="1D2021"/>
          <w:sz w:val="20"/>
          <w:szCs w:val="20"/>
          <w:lang w:val="en-US" w:eastAsia="pt-BR"/>
        </w:rPr>
        <w:t>&lt;service name="Service1"&gt;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&lt;binding name="Binding1"&gt;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&lt;operation&gt;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en-US"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t>&lt;input name="Msg1" message="book"/&gt;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val="en-US" w:eastAsia="pt-BR"/>
        </w:rPr>
        <w:tab/>
      </w:r>
      <w:r w:rsidRPr="00D70F51">
        <w:rPr>
          <w:rFonts w:ascii="Courier New" w:eastAsia="Times New Roman" w:hAnsi="Courier New" w:cs="Courier New"/>
          <w:color w:val="1D2021"/>
          <w:sz w:val="20"/>
          <w:szCs w:val="20"/>
          <w:lang w:eastAsia="pt-BR"/>
        </w:rPr>
        <w:t>&lt;/</w:t>
      </w:r>
      <w:proofErr w:type="spellStart"/>
      <w:r w:rsidRPr="00D70F51">
        <w:rPr>
          <w:rFonts w:ascii="Courier New" w:eastAsia="Times New Roman" w:hAnsi="Courier New" w:cs="Courier New"/>
          <w:color w:val="1D2021"/>
          <w:sz w:val="20"/>
          <w:szCs w:val="20"/>
          <w:lang w:eastAsia="pt-BR"/>
        </w:rPr>
        <w:t>operation</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ab/>
      </w:r>
      <w:r w:rsidRPr="00D70F51">
        <w:rPr>
          <w:rFonts w:ascii="Courier New" w:eastAsia="Times New Roman" w:hAnsi="Courier New" w:cs="Courier New"/>
          <w:color w:val="1D2021"/>
          <w:sz w:val="20"/>
          <w:szCs w:val="20"/>
          <w:lang w:eastAsia="pt-BR"/>
        </w:rPr>
        <w:tab/>
        <w:t>&lt;/</w:t>
      </w:r>
      <w:proofErr w:type="spellStart"/>
      <w:r w:rsidRPr="00D70F51">
        <w:rPr>
          <w:rFonts w:ascii="Courier New" w:eastAsia="Times New Roman" w:hAnsi="Courier New" w:cs="Courier New"/>
          <w:color w:val="1D2021"/>
          <w:sz w:val="20"/>
          <w:szCs w:val="20"/>
          <w:lang w:eastAsia="pt-BR"/>
        </w:rPr>
        <w:t>binding</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ab/>
        <w:t>&lt;/</w:t>
      </w:r>
      <w:proofErr w:type="spellStart"/>
      <w:r w:rsidRPr="00D70F51">
        <w:rPr>
          <w:rFonts w:ascii="Courier New" w:eastAsia="Times New Roman" w:hAnsi="Courier New" w:cs="Courier New"/>
          <w:color w:val="1D2021"/>
          <w:sz w:val="20"/>
          <w:szCs w:val="20"/>
          <w:lang w:eastAsia="pt-BR"/>
        </w:rPr>
        <w:t>service</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eastAsia="pt-BR"/>
        </w:rPr>
      </w:pPr>
      <w:r w:rsidRPr="00D70F51">
        <w:rPr>
          <w:rFonts w:ascii="Courier New" w:eastAsia="Times New Roman" w:hAnsi="Courier New" w:cs="Courier New"/>
          <w:color w:val="1D2021"/>
          <w:sz w:val="20"/>
          <w:szCs w:val="20"/>
          <w:lang w:eastAsia="pt-BR"/>
        </w:rPr>
        <w:t>&lt;/</w:t>
      </w:r>
      <w:proofErr w:type="spellStart"/>
      <w:r w:rsidRPr="00D70F51">
        <w:rPr>
          <w:rFonts w:ascii="Courier New" w:eastAsia="Times New Roman" w:hAnsi="Courier New" w:cs="Courier New"/>
          <w:color w:val="1D2021"/>
          <w:sz w:val="20"/>
          <w:szCs w:val="20"/>
          <w:lang w:eastAsia="pt-BR"/>
        </w:rPr>
        <w:t>definitions</w:t>
      </w:r>
      <w:proofErr w:type="spellEnd"/>
      <w:r w:rsidRPr="00D70F51">
        <w:rPr>
          <w:rFonts w:ascii="Courier New" w:eastAsia="Times New Roman" w:hAnsi="Courier New" w:cs="Courier New"/>
          <w:color w:val="1D2021"/>
          <w:sz w:val="20"/>
          <w:szCs w:val="20"/>
          <w:lang w:eastAsia="pt-BR"/>
        </w:rPr>
        <w:t>&gt;</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A descrição de informação concrete dentro de um documento WSDL pode ser resumida assim:</w:t>
      </w:r>
    </w:p>
    <w:p w:rsidR="00D70F51" w:rsidRPr="00D70F51" w:rsidRDefault="00D70F51" w:rsidP="00D70F51">
      <w:pPr>
        <w:numPr>
          <w:ilvl w:val="0"/>
          <w:numId w:val="20"/>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elementos</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w:t>
      </w:r>
      <w:proofErr w:type="spellEnd"/>
      <w:r w:rsidRPr="00D70F51">
        <w:rPr>
          <w:rFonts w:ascii="Arial" w:eastAsia="Times New Roman" w:hAnsi="Arial" w:cs="Arial"/>
          <w:color w:val="1D2021"/>
          <w:sz w:val="24"/>
          <w:szCs w:val="24"/>
          <w:lang w:eastAsia="pt-BR"/>
        </w:rPr>
        <w:t xml:space="preserve">: hospedam coleções de ponto-de-término representados individualmente por elementos </w:t>
      </w:r>
      <w:proofErr w:type="spellStart"/>
      <w:r w:rsidRPr="00D70F51">
        <w:rPr>
          <w:rFonts w:ascii="Arial" w:eastAsia="Times New Roman" w:hAnsi="Arial" w:cs="Arial"/>
          <w:color w:val="1D2021"/>
          <w:sz w:val="24"/>
          <w:szCs w:val="24"/>
          <w:lang w:eastAsia="pt-BR"/>
        </w:rPr>
        <w:t>endpoint</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20"/>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elementos</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endpoint</w:t>
      </w:r>
      <w:proofErr w:type="spell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contem</w:t>
      </w:r>
      <w:proofErr w:type="spellEnd"/>
      <w:r w:rsidRPr="00D70F51">
        <w:rPr>
          <w:rFonts w:ascii="Arial" w:eastAsia="Times New Roman" w:hAnsi="Arial" w:cs="Arial"/>
          <w:color w:val="1D2021"/>
          <w:sz w:val="24"/>
          <w:szCs w:val="24"/>
          <w:lang w:eastAsia="pt-BR"/>
        </w:rPr>
        <w:t xml:space="preserve"> dados </w:t>
      </w:r>
      <w:proofErr w:type="spellStart"/>
      <w:r w:rsidRPr="00D70F51">
        <w:rPr>
          <w:rFonts w:ascii="Arial" w:eastAsia="Times New Roman" w:hAnsi="Arial" w:cs="Arial"/>
          <w:color w:val="1D2021"/>
          <w:sz w:val="24"/>
          <w:szCs w:val="24"/>
          <w:lang w:eastAsia="pt-BR"/>
        </w:rPr>
        <w:t>endpoint</w:t>
      </w:r>
      <w:proofErr w:type="spellEnd"/>
      <w:r w:rsidRPr="00D70F51">
        <w:rPr>
          <w:rFonts w:ascii="Arial" w:eastAsia="Times New Roman" w:hAnsi="Arial" w:cs="Arial"/>
          <w:color w:val="1D2021"/>
          <w:sz w:val="24"/>
          <w:szCs w:val="24"/>
          <w:lang w:eastAsia="pt-BR"/>
        </w:rPr>
        <w:t>, incluindo endereço físico e informação de protocolo;</w:t>
      </w:r>
    </w:p>
    <w:p w:rsidR="00D70F51" w:rsidRPr="00D70F51" w:rsidRDefault="00D70F51" w:rsidP="00D70F51">
      <w:pPr>
        <w:numPr>
          <w:ilvl w:val="0"/>
          <w:numId w:val="20"/>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elementos</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binding</w:t>
      </w:r>
      <w:proofErr w:type="spellEnd"/>
      <w:r w:rsidRPr="00D70F51">
        <w:rPr>
          <w:rFonts w:ascii="Arial" w:eastAsia="Times New Roman" w:hAnsi="Arial" w:cs="Arial"/>
          <w:color w:val="1D2021"/>
          <w:sz w:val="24"/>
          <w:szCs w:val="24"/>
          <w:lang w:eastAsia="pt-BR"/>
        </w:rPr>
        <w:t xml:space="preserve">: se </w:t>
      </w:r>
      <w:proofErr w:type="spellStart"/>
      <w:r w:rsidRPr="00D70F51">
        <w:rPr>
          <w:rFonts w:ascii="Arial" w:eastAsia="Times New Roman" w:hAnsi="Arial" w:cs="Arial"/>
          <w:color w:val="1D2021"/>
          <w:sz w:val="24"/>
          <w:szCs w:val="24"/>
          <w:lang w:eastAsia="pt-BR"/>
        </w:rPr>
        <w:t>auto-associam</w:t>
      </w:r>
      <w:proofErr w:type="spellEnd"/>
      <w:r w:rsidRPr="00D70F51">
        <w:rPr>
          <w:rFonts w:ascii="Arial" w:eastAsia="Times New Roman" w:hAnsi="Arial" w:cs="Arial"/>
          <w:color w:val="1D2021"/>
          <w:sz w:val="24"/>
          <w:szCs w:val="24"/>
          <w:lang w:eastAsia="pt-BR"/>
        </w:rPr>
        <w:t xml:space="preserve"> a construtores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w:t>
      </w:r>
    </w:p>
    <w:p w:rsidR="00D70F51" w:rsidRPr="00D70F51" w:rsidRDefault="00D70F51" w:rsidP="00D70F51">
      <w:pPr>
        <w:numPr>
          <w:ilvl w:val="0"/>
          <w:numId w:val="20"/>
        </w:numPr>
        <w:shd w:val="clear" w:color="auto" w:fill="FFFFFF"/>
        <w:spacing w:before="100" w:beforeAutospacing="1" w:after="100" w:afterAutospacing="1" w:line="525" w:lineRule="atLeast"/>
        <w:rPr>
          <w:rFonts w:ascii="Arial" w:eastAsia="Times New Roman" w:hAnsi="Arial" w:cs="Arial"/>
          <w:color w:val="1D2021"/>
          <w:sz w:val="24"/>
          <w:szCs w:val="24"/>
          <w:lang w:eastAsia="pt-BR"/>
        </w:rPr>
      </w:pPr>
      <w:proofErr w:type="gramStart"/>
      <w:r w:rsidRPr="00D70F51">
        <w:rPr>
          <w:rFonts w:ascii="Arial" w:eastAsia="Times New Roman" w:hAnsi="Arial" w:cs="Arial"/>
          <w:color w:val="1D2021"/>
          <w:sz w:val="24"/>
          <w:szCs w:val="24"/>
          <w:lang w:eastAsia="pt-BR"/>
        </w:rPr>
        <w:t>cada</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endpoint</w:t>
      </w:r>
      <w:proofErr w:type="spellEnd"/>
      <w:r w:rsidRPr="00D70F51">
        <w:rPr>
          <w:rFonts w:ascii="Arial" w:eastAsia="Times New Roman" w:hAnsi="Arial" w:cs="Arial"/>
          <w:color w:val="1D2021"/>
          <w:sz w:val="24"/>
          <w:szCs w:val="24"/>
          <w:lang w:eastAsia="pt-BR"/>
        </w:rPr>
        <w:t xml:space="preserve"> pode referenciar um elemento </w:t>
      </w:r>
      <w:proofErr w:type="spellStart"/>
      <w:r w:rsidRPr="00D70F51">
        <w:rPr>
          <w:rFonts w:ascii="Arial" w:eastAsia="Times New Roman" w:hAnsi="Arial" w:cs="Arial"/>
          <w:color w:val="1D2021"/>
          <w:sz w:val="24"/>
          <w:szCs w:val="24"/>
          <w:lang w:eastAsia="pt-BR"/>
        </w:rPr>
        <w:t>binding</w:t>
      </w:r>
      <w:proofErr w:type="spellEnd"/>
      <w:r w:rsidRPr="00D70F51">
        <w:rPr>
          <w:rFonts w:ascii="Arial" w:eastAsia="Times New Roman" w:hAnsi="Arial" w:cs="Arial"/>
          <w:color w:val="1D2021"/>
          <w:sz w:val="24"/>
          <w:szCs w:val="24"/>
          <w:lang w:eastAsia="pt-BR"/>
        </w:rPr>
        <w:t xml:space="preserve"> e, portanto, fornecer informação </w:t>
      </w:r>
      <w:proofErr w:type="spellStart"/>
      <w:r w:rsidRPr="00D70F51">
        <w:rPr>
          <w:rFonts w:ascii="Arial" w:eastAsia="Times New Roman" w:hAnsi="Arial" w:cs="Arial"/>
          <w:color w:val="1D2021"/>
          <w:sz w:val="24"/>
          <w:szCs w:val="24"/>
          <w:lang w:eastAsia="pt-BR"/>
        </w:rPr>
        <w:t>endpoint</w:t>
      </w:r>
      <w:proofErr w:type="spellEnd"/>
      <w:r w:rsidRPr="00D70F51">
        <w:rPr>
          <w:rFonts w:ascii="Arial" w:eastAsia="Times New Roman" w:hAnsi="Arial" w:cs="Arial"/>
          <w:color w:val="1D2021"/>
          <w:sz w:val="24"/>
          <w:szCs w:val="24"/>
          <w:lang w:eastAsia="pt-BR"/>
        </w:rPr>
        <w:t xml:space="preserve"> para a </w:t>
      </w:r>
      <w:proofErr w:type="spellStart"/>
      <w:r w:rsidRPr="00D70F51">
        <w:rPr>
          <w:rFonts w:ascii="Arial" w:eastAsia="Times New Roman" w:hAnsi="Arial" w:cs="Arial"/>
          <w:color w:val="1D2021"/>
          <w:sz w:val="24"/>
          <w:szCs w:val="24"/>
          <w:lang w:eastAsia="pt-BR"/>
        </w:rPr>
        <w:t>operation</w:t>
      </w:r>
      <w:proofErr w:type="spellEnd"/>
      <w:r w:rsidRPr="00D70F51">
        <w:rPr>
          <w:rFonts w:ascii="Arial" w:eastAsia="Times New Roman" w:hAnsi="Arial" w:cs="Arial"/>
          <w:color w:val="1D2021"/>
          <w:sz w:val="24"/>
          <w:szCs w:val="24"/>
          <w:lang w:eastAsia="pt-BR"/>
        </w:rPr>
        <w:t xml:space="preserve"> subordinada.</w:t>
      </w:r>
    </w:p>
    <w:p w:rsidR="00D70F51" w:rsidRPr="00D70F51" w:rsidRDefault="00D70F51" w:rsidP="00D70F51">
      <w:pPr>
        <w:shd w:val="clear" w:color="auto" w:fill="FFFFFF"/>
        <w:spacing w:before="600" w:after="0" w:line="750" w:lineRule="atLeast"/>
        <w:outlineLvl w:val="2"/>
        <w:rPr>
          <w:rFonts w:ascii="Arial" w:eastAsia="Times New Roman" w:hAnsi="Arial" w:cs="Arial"/>
          <w:b/>
          <w:bCs/>
          <w:color w:val="00545E"/>
          <w:sz w:val="43"/>
          <w:szCs w:val="43"/>
          <w:lang w:eastAsia="pt-BR"/>
        </w:rPr>
      </w:pPr>
      <w:r w:rsidRPr="00D70F51">
        <w:rPr>
          <w:rFonts w:ascii="Arial" w:eastAsia="Times New Roman" w:hAnsi="Arial" w:cs="Arial"/>
          <w:b/>
          <w:bCs/>
          <w:color w:val="00545E"/>
          <w:sz w:val="43"/>
          <w:szCs w:val="43"/>
          <w:lang w:eastAsia="pt-BR"/>
        </w:rPr>
        <w:t>Conclusão</w:t>
      </w:r>
    </w:p>
    <w:p w:rsidR="00D70F51" w:rsidRPr="00D70F51" w:rsidRDefault="00D70F51" w:rsidP="00D70F51">
      <w:pPr>
        <w:shd w:val="clear" w:color="auto" w:fill="FFFFFF"/>
        <w:spacing w:before="300" w:after="100" w:afterAutospacing="1" w:line="525" w:lineRule="atLeast"/>
        <w:rPr>
          <w:rFonts w:ascii="Arial" w:eastAsia="Times New Roman" w:hAnsi="Arial" w:cs="Arial"/>
          <w:color w:val="1D2021"/>
          <w:sz w:val="24"/>
          <w:szCs w:val="24"/>
          <w:lang w:eastAsia="pt-BR"/>
        </w:rPr>
      </w:pPr>
      <w:r w:rsidRPr="00D70F51">
        <w:rPr>
          <w:rFonts w:ascii="Arial" w:eastAsia="Times New Roman" w:hAnsi="Arial" w:cs="Arial"/>
          <w:color w:val="1D2021"/>
          <w:sz w:val="24"/>
          <w:szCs w:val="24"/>
          <w:lang w:eastAsia="pt-BR"/>
        </w:rPr>
        <w:t xml:space="preserve">Vimos nesse primeiro artigo o princípio de funcionamento </w:t>
      </w:r>
      <w:proofErr w:type="gramStart"/>
      <w:r w:rsidRPr="00D70F51">
        <w:rPr>
          <w:rFonts w:ascii="Arial" w:eastAsia="Times New Roman" w:hAnsi="Arial" w:cs="Arial"/>
          <w:color w:val="1D2021"/>
          <w:sz w:val="24"/>
          <w:szCs w:val="24"/>
          <w:lang w:eastAsia="pt-BR"/>
        </w:rPr>
        <w:t>dos web</w:t>
      </w:r>
      <w:proofErr w:type="gramEnd"/>
      <w:r w:rsidRPr="00D70F51">
        <w:rPr>
          <w:rFonts w:ascii="Arial" w:eastAsia="Times New Roman" w:hAnsi="Arial" w:cs="Arial"/>
          <w:color w:val="1D2021"/>
          <w:sz w:val="24"/>
          <w:szCs w:val="24"/>
          <w:lang w:eastAsia="pt-BR"/>
        </w:rPr>
        <w:t xml:space="preserve"> </w:t>
      </w:r>
      <w:proofErr w:type="spellStart"/>
      <w:r w:rsidRPr="00D70F51">
        <w:rPr>
          <w:rFonts w:ascii="Arial" w:eastAsia="Times New Roman" w:hAnsi="Arial" w:cs="Arial"/>
          <w:color w:val="1D2021"/>
          <w:sz w:val="24"/>
          <w:szCs w:val="24"/>
          <w:lang w:eastAsia="pt-BR"/>
        </w:rPr>
        <w:t>services</w:t>
      </w:r>
      <w:proofErr w:type="spellEnd"/>
      <w:r w:rsidRPr="00D70F51">
        <w:rPr>
          <w:rFonts w:ascii="Arial" w:eastAsia="Times New Roman" w:hAnsi="Arial" w:cs="Arial"/>
          <w:color w:val="1D2021"/>
          <w:sz w:val="24"/>
          <w:szCs w:val="24"/>
          <w:lang w:eastAsia="pt-BR"/>
        </w:rPr>
        <w:t xml:space="preserve"> bem como duas de suas tecnologias de base, SOA e WSDL. No próximo </w:t>
      </w:r>
      <w:r w:rsidRPr="00D70F51">
        <w:rPr>
          <w:rFonts w:ascii="Arial" w:eastAsia="Times New Roman" w:hAnsi="Arial" w:cs="Arial"/>
          <w:color w:val="1D2021"/>
          <w:sz w:val="24"/>
          <w:szCs w:val="24"/>
          <w:lang w:eastAsia="pt-BR"/>
        </w:rPr>
        <w:lastRenderedPageBreak/>
        <w:t>artigo, complementaremos o assunto apresentado aqui analisando as tecnologias SOAP e UDDI. Até lá</w:t>
      </w:r>
    </w:p>
    <w:p w:rsidR="006C2A2F" w:rsidRDefault="006C2A2F"/>
    <w:sectPr w:rsidR="006C2A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154"/>
    <w:multiLevelType w:val="multilevel"/>
    <w:tmpl w:val="AA5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2757"/>
    <w:multiLevelType w:val="multilevel"/>
    <w:tmpl w:val="B73E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1B9C"/>
    <w:multiLevelType w:val="multilevel"/>
    <w:tmpl w:val="BD5E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D01E6"/>
    <w:multiLevelType w:val="multilevel"/>
    <w:tmpl w:val="2AC4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E374D"/>
    <w:multiLevelType w:val="multilevel"/>
    <w:tmpl w:val="AC8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62803"/>
    <w:multiLevelType w:val="multilevel"/>
    <w:tmpl w:val="635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82E50"/>
    <w:multiLevelType w:val="multilevel"/>
    <w:tmpl w:val="DDB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60F0F"/>
    <w:multiLevelType w:val="multilevel"/>
    <w:tmpl w:val="C94E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A7CE8"/>
    <w:multiLevelType w:val="multilevel"/>
    <w:tmpl w:val="59B6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D30FB"/>
    <w:multiLevelType w:val="multilevel"/>
    <w:tmpl w:val="71A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E24AB"/>
    <w:multiLevelType w:val="multilevel"/>
    <w:tmpl w:val="DE64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C645F"/>
    <w:multiLevelType w:val="multilevel"/>
    <w:tmpl w:val="A78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51A6A"/>
    <w:multiLevelType w:val="multilevel"/>
    <w:tmpl w:val="F81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B1EEE"/>
    <w:multiLevelType w:val="multilevel"/>
    <w:tmpl w:val="9B8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C57B3"/>
    <w:multiLevelType w:val="multilevel"/>
    <w:tmpl w:val="5A9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82DC3"/>
    <w:multiLevelType w:val="multilevel"/>
    <w:tmpl w:val="7570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971EB"/>
    <w:multiLevelType w:val="multilevel"/>
    <w:tmpl w:val="1858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22FE1"/>
    <w:multiLevelType w:val="multilevel"/>
    <w:tmpl w:val="178E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A305F"/>
    <w:multiLevelType w:val="multilevel"/>
    <w:tmpl w:val="F49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0158D"/>
    <w:multiLevelType w:val="multilevel"/>
    <w:tmpl w:val="0D9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4"/>
  </w:num>
  <w:num w:numId="4">
    <w:abstractNumId w:val="10"/>
  </w:num>
  <w:num w:numId="5">
    <w:abstractNumId w:val="16"/>
  </w:num>
  <w:num w:numId="6">
    <w:abstractNumId w:val="2"/>
  </w:num>
  <w:num w:numId="7">
    <w:abstractNumId w:val="18"/>
  </w:num>
  <w:num w:numId="8">
    <w:abstractNumId w:val="8"/>
  </w:num>
  <w:num w:numId="9">
    <w:abstractNumId w:val="0"/>
  </w:num>
  <w:num w:numId="10">
    <w:abstractNumId w:val="9"/>
  </w:num>
  <w:num w:numId="11">
    <w:abstractNumId w:val="4"/>
  </w:num>
  <w:num w:numId="12">
    <w:abstractNumId w:val="15"/>
  </w:num>
  <w:num w:numId="13">
    <w:abstractNumId w:val="13"/>
  </w:num>
  <w:num w:numId="14">
    <w:abstractNumId w:val="12"/>
  </w:num>
  <w:num w:numId="15">
    <w:abstractNumId w:val="19"/>
  </w:num>
  <w:num w:numId="16">
    <w:abstractNumId w:val="7"/>
  </w:num>
  <w:num w:numId="17">
    <w:abstractNumId w:val="1"/>
  </w:num>
  <w:num w:numId="18">
    <w:abstractNumId w:val="11"/>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51"/>
    <w:rsid w:val="006C2A2F"/>
    <w:rsid w:val="00D70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5FAD8-2DE2-40F5-A3E9-86A58433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har"/>
    <w:uiPriority w:val="9"/>
    <w:qFormat/>
    <w:rsid w:val="00D70F5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70F5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70F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70F51"/>
    <w:rPr>
      <w:b/>
      <w:bCs/>
    </w:rPr>
  </w:style>
  <w:style w:type="character" w:styleId="Hyperlink">
    <w:name w:val="Hyperlink"/>
    <w:basedOn w:val="Fontepargpadro"/>
    <w:uiPriority w:val="99"/>
    <w:semiHidden/>
    <w:unhideWhenUsed/>
    <w:rsid w:val="00D70F51"/>
    <w:rPr>
      <w:color w:val="0000FF"/>
      <w:u w:val="single"/>
    </w:rPr>
  </w:style>
  <w:style w:type="character" w:customStyle="1" w:styleId="apple-converted-space">
    <w:name w:val="apple-converted-space"/>
    <w:basedOn w:val="Fontepargpadro"/>
    <w:rsid w:val="00D70F51"/>
  </w:style>
  <w:style w:type="paragraph" w:styleId="Pr-formataoHTML">
    <w:name w:val="HTML Preformatted"/>
    <w:basedOn w:val="Normal"/>
    <w:link w:val="Pr-formataoHTMLChar"/>
    <w:uiPriority w:val="99"/>
    <w:semiHidden/>
    <w:unhideWhenUsed/>
    <w:rsid w:val="00D7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70F5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967600">
      <w:bodyDiv w:val="1"/>
      <w:marLeft w:val="0"/>
      <w:marRight w:val="0"/>
      <w:marTop w:val="0"/>
      <w:marBottom w:val="0"/>
      <w:divBdr>
        <w:top w:val="none" w:sz="0" w:space="0" w:color="auto"/>
        <w:left w:val="none" w:sz="0" w:space="0" w:color="auto"/>
        <w:bottom w:val="none" w:sz="0" w:space="0" w:color="auto"/>
        <w:right w:val="none" w:sz="0" w:space="0" w:color="auto"/>
      </w:divBdr>
      <w:divsChild>
        <w:div w:id="1018890641">
          <w:marLeft w:val="0"/>
          <w:marRight w:val="0"/>
          <w:marTop w:val="0"/>
          <w:marBottom w:val="0"/>
          <w:divBdr>
            <w:top w:val="none" w:sz="0" w:space="0" w:color="auto"/>
            <w:left w:val="single" w:sz="36" w:space="4" w:color="00545E"/>
            <w:bottom w:val="none" w:sz="0" w:space="0" w:color="auto"/>
            <w:right w:val="none" w:sz="0" w:space="0" w:color="auto"/>
          </w:divBdr>
        </w:div>
        <w:div w:id="2134858643">
          <w:marLeft w:val="0"/>
          <w:marRight w:val="0"/>
          <w:marTop w:val="0"/>
          <w:marBottom w:val="0"/>
          <w:divBdr>
            <w:top w:val="none" w:sz="0" w:space="0" w:color="auto"/>
            <w:left w:val="single" w:sz="36" w:space="4" w:color="00545E"/>
            <w:bottom w:val="none" w:sz="0" w:space="0" w:color="auto"/>
            <w:right w:val="none" w:sz="0" w:space="0" w:color="auto"/>
          </w:divBdr>
        </w:div>
        <w:div w:id="731391201">
          <w:marLeft w:val="0"/>
          <w:marRight w:val="0"/>
          <w:marTop w:val="0"/>
          <w:marBottom w:val="0"/>
          <w:divBdr>
            <w:top w:val="none" w:sz="0" w:space="0" w:color="auto"/>
            <w:left w:val="single" w:sz="36" w:space="4" w:color="00545E"/>
            <w:bottom w:val="none" w:sz="0" w:space="0" w:color="auto"/>
            <w:right w:val="none" w:sz="0" w:space="0" w:color="auto"/>
          </w:divBdr>
        </w:div>
        <w:div w:id="1405107792">
          <w:marLeft w:val="0"/>
          <w:marRight w:val="0"/>
          <w:marTop w:val="0"/>
          <w:marBottom w:val="0"/>
          <w:divBdr>
            <w:top w:val="none" w:sz="0" w:space="0" w:color="auto"/>
            <w:left w:val="single" w:sz="36" w:space="4" w:color="00545E"/>
            <w:bottom w:val="none" w:sz="0" w:space="0" w:color="auto"/>
            <w:right w:val="none" w:sz="0" w:space="0" w:color="auto"/>
          </w:divBdr>
        </w:div>
        <w:div w:id="1355157350">
          <w:marLeft w:val="0"/>
          <w:marRight w:val="0"/>
          <w:marTop w:val="0"/>
          <w:marBottom w:val="0"/>
          <w:divBdr>
            <w:top w:val="none" w:sz="0" w:space="0" w:color="auto"/>
            <w:left w:val="single" w:sz="36" w:space="4" w:color="00545E"/>
            <w:bottom w:val="none" w:sz="0" w:space="0" w:color="auto"/>
            <w:right w:val="none" w:sz="0" w:space="0" w:color="auto"/>
          </w:divBdr>
        </w:div>
        <w:div w:id="1262950771">
          <w:marLeft w:val="0"/>
          <w:marRight w:val="0"/>
          <w:marTop w:val="0"/>
          <w:marBottom w:val="0"/>
          <w:divBdr>
            <w:top w:val="none" w:sz="0" w:space="0" w:color="auto"/>
            <w:left w:val="single" w:sz="36" w:space="4" w:color="00545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3706</Words>
  <Characters>20014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Jacson Pessoa</dc:creator>
  <cp:keywords/>
  <dc:description/>
  <cp:lastModifiedBy>Jacson Pessoa</cp:lastModifiedBy>
  <cp:revision>1</cp:revision>
  <dcterms:created xsi:type="dcterms:W3CDTF">2016-08-10T00:15:00Z</dcterms:created>
  <dcterms:modified xsi:type="dcterms:W3CDTF">2016-08-10T00:32:00Z</dcterms:modified>
</cp:coreProperties>
</file>