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01" w:rsidRDefault="00E93701" w:rsidP="00E93701">
      <w:pPr>
        <w:pStyle w:val="Titre2"/>
        <w:jc w:val="center"/>
      </w:pPr>
      <w:r>
        <w:t>Projet Web</w:t>
      </w:r>
    </w:p>
    <w:p w:rsidR="00990937" w:rsidRDefault="00E93701" w:rsidP="00E93701">
      <w:pPr>
        <w:pStyle w:val="Titre2"/>
        <w:jc w:val="center"/>
      </w:pPr>
      <w:r>
        <w:t>Rapport :</w:t>
      </w:r>
    </w:p>
    <w:p w:rsidR="00F8052B" w:rsidRDefault="00F8052B" w:rsidP="00E93701">
      <w:pPr>
        <w:jc w:val="center"/>
      </w:pPr>
    </w:p>
    <w:p w:rsidR="00F8052B" w:rsidRDefault="00F8052B" w:rsidP="00F8052B">
      <w:r>
        <w:t>SOMMAIRE :</w:t>
      </w:r>
    </w:p>
    <w:p w:rsidR="00F8052B" w:rsidRDefault="00F8052B" w:rsidP="00F8052B">
      <w:r>
        <w:t>CAHIER DES CHARGES :</w:t>
      </w:r>
    </w:p>
    <w:p w:rsidR="00F8052B" w:rsidRDefault="00F8052B" w:rsidP="00F8052B">
      <w:r>
        <w:tab/>
        <w:t xml:space="preserve">Exigences </w:t>
      </w:r>
      <w:proofErr w:type="spellStart"/>
      <w:r>
        <w:t>fonctionelles</w:t>
      </w:r>
      <w:proofErr w:type="spellEnd"/>
      <w:r>
        <w:t> :</w:t>
      </w:r>
    </w:p>
    <w:p w:rsidR="00F8052B" w:rsidRDefault="00F8052B" w:rsidP="00F8052B">
      <w:r>
        <w:tab/>
        <w:t>Exigences non-</w:t>
      </w:r>
      <w:proofErr w:type="spellStart"/>
      <w:r>
        <w:t>fonctionelles</w:t>
      </w:r>
      <w:proofErr w:type="spellEnd"/>
      <w:r>
        <w:t xml:space="preserve"> : idée </w:t>
      </w:r>
      <w:proofErr w:type="spellStart"/>
      <w:r>
        <w:t>personelle</w:t>
      </w:r>
      <w:proofErr w:type="spellEnd"/>
      <w:r>
        <w:t xml:space="preserve"> de projet</w:t>
      </w:r>
    </w:p>
    <w:p w:rsidR="00F8052B" w:rsidRDefault="00F8052B" w:rsidP="00F8052B">
      <w:r>
        <w:t>ANALYSE ET CONCEPTION :</w:t>
      </w:r>
    </w:p>
    <w:p w:rsidR="00F8052B" w:rsidRDefault="00F8052B" w:rsidP="00F8052B">
      <w:r>
        <w:tab/>
      </w:r>
      <w:r w:rsidR="00ED480D">
        <w:t>Spécification des exigences : Diagramme de classes</w:t>
      </w:r>
      <w:r>
        <w:t xml:space="preserve"> </w:t>
      </w:r>
      <w:r w:rsidR="00ED480D">
        <w:t xml:space="preserve">entre les </w:t>
      </w:r>
      <w:r>
        <w:t xml:space="preserve">différents </w:t>
      </w:r>
      <w:proofErr w:type="gramStart"/>
      <w:r>
        <w:t>acteurs</w:t>
      </w:r>
      <w:r w:rsidR="00ED480D">
        <w:t> ..</w:t>
      </w:r>
      <w:proofErr w:type="gramEnd"/>
    </w:p>
    <w:p w:rsidR="00F8052B" w:rsidRDefault="00F8052B" w:rsidP="00F8052B">
      <w:r>
        <w:tab/>
        <w:t>Cas d’utilisation -&gt; voir diagramme des cas d’utilisation sur lien Git</w:t>
      </w:r>
    </w:p>
    <w:p w:rsidR="00F8052B" w:rsidRDefault="00F8052B" w:rsidP="00F8052B">
      <w:r>
        <w:tab/>
      </w:r>
    </w:p>
    <w:p w:rsidR="00E93701" w:rsidRDefault="00E93701" w:rsidP="00E93701">
      <w:r>
        <w:t>I] INTRODUCTION A PHP</w:t>
      </w:r>
    </w:p>
    <w:p w:rsidR="00E93701" w:rsidRDefault="00E93701" w:rsidP="00E93701">
      <w:r>
        <w:t>-&gt; créer un site dynamique : personnalisé à l’utilisateur (afficher le nom de la personne, sa photo, messagerie privée … En gros, personnalise l’expérience du visiteur.</w:t>
      </w:r>
    </w:p>
    <w:p w:rsidR="00E93701" w:rsidRDefault="00E93701" w:rsidP="00E93701">
      <w:r>
        <w:t>Différent de statique !</w:t>
      </w:r>
    </w:p>
    <w:p w:rsidR="00E93701" w:rsidRDefault="00E93701" w:rsidP="00E93701">
      <w:r>
        <w:t>Client / serveur</w:t>
      </w:r>
    </w:p>
    <w:p w:rsidR="00E93701" w:rsidRDefault="00E93701" w:rsidP="00E93701">
      <w:r>
        <w:t>Notre machine / machine possédant (stockant) le site web l’envoyant à votre machine.</w:t>
      </w:r>
    </w:p>
    <w:p w:rsidR="00E93701" w:rsidRDefault="00E93701" w:rsidP="00E93701">
      <w:r w:rsidRPr="00E93701">
        <w:rPr>
          <w:b/>
        </w:rPr>
        <w:t>Statique</w:t>
      </w:r>
      <w:r>
        <w:t>  -&gt; Client demande au serveur la page -&gt; le serveur affiche la page statique en envoyant le code HTML ET CSS</w:t>
      </w:r>
    </w:p>
    <w:p w:rsidR="00E93701" w:rsidRDefault="00E93701" w:rsidP="00E93701">
      <w:r w:rsidRPr="00E93701">
        <w:rPr>
          <w:b/>
        </w:rPr>
        <w:t xml:space="preserve">Dynamique </w:t>
      </w:r>
      <w:r>
        <w:t>-&gt; génère d’abord la page (personnalisée) et l’envoie ensuite.</w:t>
      </w:r>
    </w:p>
    <w:p w:rsidR="00E93701" w:rsidRDefault="00E93701" w:rsidP="00E93701"/>
    <w:p w:rsidR="00E93701" w:rsidRDefault="00E93701" w:rsidP="00E93701">
      <w:r>
        <w:t>CHOIX DES TECHNOS :</w:t>
      </w:r>
    </w:p>
    <w:p w:rsidR="00431433" w:rsidRDefault="00431433" w:rsidP="00E93701"/>
    <w:p w:rsidR="00E93701" w:rsidRDefault="00E93701" w:rsidP="00E93701">
      <w:r>
        <w:t>HTML et CSS sont des « </w:t>
      </w:r>
      <w:r w:rsidR="00AD3211">
        <w:t>standards</w:t>
      </w:r>
      <w:r>
        <w:t> » dont on ne peut se passer dans le cadre de la création d’un site web, qui sera d’abord statique avant d’être dynamique.</w:t>
      </w:r>
    </w:p>
    <w:p w:rsidR="00B465B5" w:rsidRDefault="00E93701" w:rsidP="00E93701">
      <w:r>
        <w:t>PHP (Rôle de serveur) : Java python rubis et pleins d’autre</w:t>
      </w:r>
      <w:r w:rsidR="00B465B5">
        <w:t> :</w:t>
      </w:r>
    </w:p>
    <w:p w:rsidR="00431433" w:rsidRDefault="00B465B5" w:rsidP="00431433">
      <w:pPr>
        <w:rPr>
          <w:rFonts w:ascii="Arial" w:hAnsi="Arial" w:cs="Arial"/>
          <w:sz w:val="21"/>
          <w:szCs w:val="21"/>
          <w:shd w:val="clear" w:color="auto" w:fill="FFFFFF"/>
        </w:rPr>
      </w:pPr>
      <w:proofErr w:type="gramStart"/>
      <w:r>
        <w:rPr>
          <w:rFonts w:ascii="Arial" w:hAnsi="Arial" w:cs="Arial"/>
          <w:sz w:val="21"/>
          <w:szCs w:val="21"/>
          <w:shd w:val="clear" w:color="auto" w:fill="FFFFFF"/>
        </w:rPr>
        <w:t>c'est</w:t>
      </w:r>
      <w:proofErr w:type="gramEnd"/>
      <w:r>
        <w:rPr>
          <w:rFonts w:ascii="Arial" w:hAnsi="Arial" w:cs="Arial"/>
          <w:sz w:val="21"/>
          <w:szCs w:val="21"/>
          <w:shd w:val="clear" w:color="auto" w:fill="FFFFFF"/>
        </w:rPr>
        <w:t xml:space="preserve"> un langage que seuls les serveurs comprennent et qui permet de rendre votre site dynamique. C'est PHP qui « génère » la page web comme on l'a vu sur un des schémas précédents.</w:t>
      </w:r>
      <w:r w:rsidR="00431433" w:rsidRPr="00431433">
        <w:rPr>
          <w:rFonts w:ascii="Arial" w:hAnsi="Arial" w:cs="Arial"/>
          <w:sz w:val="21"/>
          <w:szCs w:val="21"/>
          <w:shd w:val="clear" w:color="auto" w:fill="FFFFFF"/>
        </w:rPr>
        <w:t xml:space="preserve"> </w:t>
      </w:r>
    </w:p>
    <w:p w:rsidR="00431433" w:rsidRDefault="00431433" w:rsidP="00431433">
      <w:r>
        <w:rPr>
          <w:rFonts w:ascii="Arial" w:hAnsi="Arial" w:cs="Arial"/>
          <w:sz w:val="21"/>
          <w:szCs w:val="21"/>
          <w:shd w:val="clear" w:color="auto" w:fill="FFFFFF"/>
        </w:rPr>
        <w:t>Quant à PHP, il se démarque de ses concurrents par une importante communauté qui peut vous aider rapidement sur Internet si vous avez des problèmes. C'est un langage facile à utiliser, idéal pour les débutants comme pour les professionnels : Wikipédia et Facebook sont des exemples de sites célèbres et très fréquentés qui fonctionnent grâce à PHP.</w:t>
      </w:r>
    </w:p>
    <w:p w:rsidR="00B465B5" w:rsidRDefault="00B465B5" w:rsidP="00E93701"/>
    <w:p w:rsidR="00431433" w:rsidRDefault="00431433" w:rsidP="00E93701"/>
    <w:p w:rsidR="00431433" w:rsidRDefault="00431433" w:rsidP="00E93701"/>
    <w:p w:rsidR="00E93701" w:rsidRDefault="00E93701" w:rsidP="00E93701">
      <w:r>
        <w:t>MySQL : Il existe un t’as d’outi</w:t>
      </w:r>
      <w:r w:rsidR="009B0D00">
        <w:t>ls</w:t>
      </w:r>
      <w:r>
        <w:t> :</w:t>
      </w:r>
    </w:p>
    <w:p w:rsidR="00E93701" w:rsidRDefault="00BB1DCE" w:rsidP="00E93701">
      <w:r>
        <w:t xml:space="preserve">- </w:t>
      </w:r>
      <w:proofErr w:type="spellStart"/>
      <w:r>
        <w:t>SQLS</w:t>
      </w:r>
      <w:r w:rsidR="00E93701">
        <w:t>erveur</w:t>
      </w:r>
      <w:proofErr w:type="spellEnd"/>
      <w:r w:rsidR="00E93701">
        <w:t xml:space="preserve"> (de Microsoft) </w:t>
      </w:r>
    </w:p>
    <w:p w:rsidR="00E93701" w:rsidRDefault="00BB1DCE" w:rsidP="00E93701">
      <w:r>
        <w:t>- PostgreSQL</w:t>
      </w:r>
    </w:p>
    <w:p w:rsidR="00E93701" w:rsidRDefault="00E93701" w:rsidP="00E93701">
      <w:r>
        <w:t xml:space="preserve">- Oracle (plus grosse base de </w:t>
      </w:r>
      <w:proofErr w:type="gramStart"/>
      <w:r>
        <w:t>donnée</w:t>
      </w:r>
      <w:proofErr w:type="gramEnd"/>
      <w:r>
        <w:t xml:space="preserve"> mondiale)</w:t>
      </w:r>
    </w:p>
    <w:p w:rsidR="00E93701" w:rsidRDefault="00BB1DCE" w:rsidP="00E93701">
      <w:r>
        <w:t xml:space="preserve">- </w:t>
      </w:r>
      <w:proofErr w:type="spellStart"/>
      <w:r>
        <w:t>SQLite</w:t>
      </w:r>
      <w:proofErr w:type="spellEnd"/>
      <w:r>
        <w:t xml:space="preserve"> </w:t>
      </w:r>
      <w:r w:rsidR="00E93701">
        <w:t xml:space="preserve"> (pour les tous petits sites/projets)</w:t>
      </w:r>
    </w:p>
    <w:p w:rsidR="0014499E" w:rsidRDefault="0014499E" w:rsidP="00E93701"/>
    <w:p w:rsidR="0014499E" w:rsidRDefault="0014499E" w:rsidP="0014499E">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eastAsiaTheme="majorEastAsia" w:hAnsi="Arial" w:cs="Arial"/>
          <w:color w:val="000000"/>
          <w:sz w:val="21"/>
          <w:szCs w:val="21"/>
        </w:rPr>
        <w:t>Oracle</w:t>
      </w:r>
      <w:r>
        <w:rPr>
          <w:rFonts w:ascii="Arial" w:hAnsi="Arial" w:cs="Arial"/>
          <w:color w:val="000000"/>
          <w:sz w:val="21"/>
          <w:szCs w:val="21"/>
        </w:rPr>
        <w:t> : c'est le SGBD le plus célèbre, le plus complet et le plus puissant. Il est malheureusement payant (et cher), ce qui le réserve plutôt aux entreprises qui l'utilisent déjà massivement. Il existe cependant des versions gratuites d'Oracle, notamment pour ceux qui veulent apprendre à s'en servir.</w:t>
      </w:r>
    </w:p>
    <w:p w:rsidR="0014499E" w:rsidRDefault="0014499E" w:rsidP="0014499E">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eastAsiaTheme="majorEastAsia" w:hAnsi="Arial" w:cs="Arial"/>
          <w:color w:val="000000"/>
          <w:sz w:val="21"/>
          <w:szCs w:val="21"/>
        </w:rPr>
        <w:t>Microsoft SQL Server</w:t>
      </w:r>
      <w:r>
        <w:rPr>
          <w:rFonts w:ascii="Arial" w:hAnsi="Arial" w:cs="Arial"/>
          <w:color w:val="000000"/>
          <w:sz w:val="21"/>
          <w:szCs w:val="21"/>
        </w:rPr>
        <w:t> : édité par Microsoft, on l'utilise souvent en combinaison avec ASP .NET, bien qu'on puisse l'utiliser avec n'importe quel autre langage. Il est payant, mais il existe des versions gratuites limitées.</w:t>
      </w:r>
    </w:p>
    <w:p w:rsidR="0014499E" w:rsidRDefault="0014499E" w:rsidP="0014499E">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eastAsiaTheme="majorEastAsia" w:hAnsi="Arial" w:cs="Arial"/>
          <w:color w:val="000000"/>
          <w:sz w:val="21"/>
          <w:szCs w:val="21"/>
        </w:rPr>
        <w:t>PostgreSQL</w:t>
      </w:r>
      <w:r>
        <w:rPr>
          <w:rFonts w:ascii="Arial" w:hAnsi="Arial" w:cs="Arial"/>
          <w:color w:val="000000"/>
          <w:sz w:val="21"/>
          <w:szCs w:val="21"/>
        </w:rPr>
        <w:t> : il s'agit d'un SGBD libre et gratuit comme MySQL, qui propose des fonctionnalités plus avancées. Parfois comparé à Oracle, il lui reste cependant du chemin à parcourir. Il dispose d'une communauté un peu moins importante que MySQL et Oracle. Le Site du Zéro utilise PostgreSQL.</w:t>
      </w:r>
    </w:p>
    <w:p w:rsidR="0014499E" w:rsidRDefault="009F2C93" w:rsidP="00E93701">
      <w:r>
        <w:rPr>
          <w:rFonts w:ascii="Arial" w:hAnsi="Arial" w:cs="Arial"/>
          <w:sz w:val="21"/>
          <w:szCs w:val="21"/>
          <w:shd w:val="clear" w:color="auto" w:fill="FFFFFF"/>
        </w:rPr>
        <w:t>En fin de compte, si vos moyens sont limités, vous n'avez pas beaucoup de choix pour le SGBD. MySQL est le plus indiqué car il est libre, gratuit, performant et utilisé par de nombreuses personnes qui sont susceptibles de vous aider.</w:t>
      </w:r>
      <w:bookmarkStart w:id="0" w:name="_GoBack"/>
      <w:bookmarkEnd w:id="0"/>
    </w:p>
    <w:p w:rsidR="00E93701" w:rsidRDefault="00E93701" w:rsidP="00E93701"/>
    <w:sectPr w:rsidR="00E93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B57FA"/>
    <w:multiLevelType w:val="multilevel"/>
    <w:tmpl w:val="C6D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F47E9"/>
    <w:multiLevelType w:val="hybridMultilevel"/>
    <w:tmpl w:val="866C535A"/>
    <w:lvl w:ilvl="0" w:tplc="8ABA71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01"/>
    <w:rsid w:val="0014499E"/>
    <w:rsid w:val="00431433"/>
    <w:rsid w:val="005E37E1"/>
    <w:rsid w:val="00943D48"/>
    <w:rsid w:val="009B0D00"/>
    <w:rsid w:val="009F2C93"/>
    <w:rsid w:val="00AD3211"/>
    <w:rsid w:val="00B465B5"/>
    <w:rsid w:val="00BB1DCE"/>
    <w:rsid w:val="00E93701"/>
    <w:rsid w:val="00ED480D"/>
    <w:rsid w:val="00F80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3DD7C-733C-4D17-AFC9-B99FAF92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E937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3701"/>
    <w:pPr>
      <w:ind w:left="720"/>
      <w:contextualSpacing/>
    </w:pPr>
  </w:style>
  <w:style w:type="character" w:customStyle="1" w:styleId="Titre2Car">
    <w:name w:val="Titre 2 Car"/>
    <w:basedOn w:val="Policepardfaut"/>
    <w:link w:val="Titre2"/>
    <w:uiPriority w:val="9"/>
    <w:rsid w:val="00E937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449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4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434</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Godard</dc:creator>
  <cp:keywords/>
  <dc:description/>
  <cp:lastModifiedBy>Thibault Godard</cp:lastModifiedBy>
  <cp:revision>9</cp:revision>
  <dcterms:created xsi:type="dcterms:W3CDTF">2016-05-05T15:00:00Z</dcterms:created>
  <dcterms:modified xsi:type="dcterms:W3CDTF">2016-05-06T17:27:00Z</dcterms:modified>
</cp:coreProperties>
</file>