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BESTUURSVERGADERVERSLAG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355"/>
        <w:tblGridChange w:id="0">
          <w:tblGrid>
            <w:gridCol w:w="367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6499" cy="171073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1710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Datum: 07/02/2025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Aanvang: 20u25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Einde: 23u10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Aanwezig: Christophe, Frederik, Bart, Johan, Benny, Hilde, Leen, Marliese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Geëxcuseerd:-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Volgende vergadering: 7 maart 2025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Notulist: Frederik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Goedkeuring verslag van 03/01/2025 (2’)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opmerkingen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Kasverslag (3’)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Blijft in goede lijn gaan. Er moeten wel nog facturen komen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Tegemoetkoming lidgelden moet ook nog in rekening gebracht worden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abuis vroegtijdig betaald voorschot laten we staan.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nieuwe statuten zijn aanvaard en gepubliceerd in het staatsblad.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Kledij BST, bestuur/trainers (5’)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Bij de kledij voor de trainers is een foutje in de bedrukking geslopen. We gaan dat zo laten.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topjes voor de dames zijn onderweg.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bestelling voor de kledij voor het bestuur is verloren gegaan. Bart doet het odige.[AP Bart]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 BST dient er nog prijs gevraagd te worden.[AP Johan]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22222"/>
          <w:rtl w:val="0"/>
        </w:rPr>
        <w:t xml:space="preserve">Truitjes Francis (5’)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Zijn wedstrijdatleten hebben ook recht op een wedstrijdtruitje, ook al zijn ze al jaren lid als recreant.[AP Leen]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evaluatie veldloop(‘20)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Bart leest de financiële kant voor: Heel goede omzet gehaald.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korte cross vrouwen wss weglaten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Christophe heeft feedback verzameld.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Scanner probleem bij simultane reeksen. [AP Christophe contacteert atletiek.nu]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Voorstel om subwerkgroepjes te maken volgende editie voor meer autonomie en ontlastend te werken.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Aparte opzet- en afbraakploeg is top!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stavaza K-SPBO (4 april 2026) (10’)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Johan stuurt mail naar helpers [AP Johan]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stavaza website (5’)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Op de oude website, nog enkel de content up to date zetten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 nieuwe verder aan sleutelen…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Foto’s op bestuur/trainers vergadering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stavaza jeugdweekend (10’)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Volzet. Een wachtlijst is al in voege.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 vragen om digitaal te betalen omwille van opvolging.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Atletenraad (10’)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Johan schrijft voorstanders aan en vraagt om zich kandidaat te stellen.[AP Johan]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Start2Run (5’)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Dient enkel een week vooraf aangevraagd te worden bij de VAL. Bijdrage per persoon aan de VAL ligt vast. Wij mogen de rest bepalen.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Christophe vraagt concrete actie bij Tom [AP Christophe]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Training tijdens rust (5’)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Discussie omtrent wanneer er rust is.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Rust in de vorm van ‘geen trainin’ moet in het begin van het seizoen ingepland en gecommuniceerd worden.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Dank-u-wel-receptie (15’)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is al op 22/03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 gaan het wat verlaten naar 19u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Ieder jaar wel minder opkomst.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Eerder desserts… taart met logo op en zo.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Marliese doet het nodige zoals gewoonlijk, waarvoor dank.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Datum uitsturen activiteiten (10’)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Is niet verstuurd. [AP Johan]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Plan van aanpak wanbetalers (10’)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 trainers worden gevraagd hun atleten op te lijsten.[AP Johan]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Plan van aanpak werkgroepen (15’)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Doodle met kandidaat leiders sturen [AP Frederik]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Plan van aanpak uitnodigen potentieel nieuwe bestuursleden (10’)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Er worden 2 kandidaten uitgenodigd op de volgende vergadering [ AP Christophe]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Vergadering Trainers - Bestuur (10’)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datum vastleggen op …[AP Hilde]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Volgende vergadering (5’)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07/03/2025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Rondvraag (5’)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Bart: peppol-plicht vanaf 1/1/26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Benny: Secretariaat is een materiaalkot aan het worden =&gt; klusjesdag nodig om alles weer eens op punt te zetten. =&gt; Ook een materiaalmeester nodig.</w:t>
      </w:r>
    </w:p>
    <w:p w:rsidR="00000000" w:rsidDel="00000000" w:rsidP="00000000" w:rsidRDefault="00000000" w:rsidRPr="00000000" w14:paraId="0000004D">
      <w:pPr>
        <w:shd w:fill="ffffff" w:val="clear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Openstaande actiepuntjes: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5.0490380380489"/>
        <w:gridCol w:w="1736.148929542061"/>
        <w:gridCol w:w="6304.313843443513"/>
        <w:tblGridChange w:id="0">
          <w:tblGrid>
            <w:gridCol w:w="985.0490380380489"/>
            <w:gridCol w:w="1736.148929542061"/>
            <w:gridCol w:w="6304.3138434435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6-7-2024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Werkgroepen moeten beter begeleid worden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6-7-2024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 + Hilde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Bespreken jeugdcriterium met Londerzeelse clubs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7-12-2024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Badgesysteem reanimeren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Nodigt bestuurskandidaten uit op vergadering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Kledij bestuur herbestelling plaatsen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Prijs BST kledij opvragen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Licht Francis in dat zijn atleten een wedstrijdtruitje mogen afhalen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Atletiek.nu contacteren ivm scanner problemen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Uitnodiging KSPBO Startvergadering uitsturen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Voorstanders van atletenraad aanschrijven om zich kandidaat te stellen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Stelt concrete vraag bij Tom D. ivm start2run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Activiteitenkalender uitsturen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Trainers vragen hun atleten op te lijsten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Doodle uitsturen voor infomoment kandidaat werkgroepleiders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Christophe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Kandidaat nieuwe bestuursleden uitndodigen op één van volgende vergaderingen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8-2-2025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Hilde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Vergadering trainers-bestuur vastleggen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