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B3AA" w14:textId="646ACA9A" w:rsidR="00BE0BB6" w:rsidRPr="0044672C" w:rsidRDefault="0044672C" w:rsidP="0044672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4672C">
        <w:rPr>
          <w:rFonts w:ascii="Times New Roman" w:hAnsi="Times New Roman" w:cs="Times New Roman"/>
          <w:sz w:val="28"/>
          <w:szCs w:val="28"/>
        </w:rPr>
        <w:t>Resources</w:t>
      </w:r>
    </w:p>
    <w:p w14:paraId="25A5DCE1" w14:textId="41B933E9" w:rsidR="0044672C" w:rsidRDefault="0044672C" w:rsidP="0044672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horIzoNhorIzoN 64411 gold badge77 silver badges1111 bronze badges, xxmbabanexxxxmbabanexx 3, and Yuan HeYuan He 20111 silver badge33 bronze badges, “How to set my Raspberry Pi to boot into the </w:t>
      </w:r>
      <w:proofErr w:type="gramStart"/>
      <w:r w:rsidRPr="0044672C">
        <w:rPr>
          <w:rFonts w:ascii="Times New Roman" w:eastAsia="Times New Roman" w:hAnsi="Times New Roman" w:cs="Times New Roman"/>
          <w:sz w:val="24"/>
          <w:szCs w:val="24"/>
        </w:rPr>
        <w:t>GUI?,</w:t>
      </w:r>
      <w:proofErr w:type="gramEnd"/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44672C">
        <w:rPr>
          <w:rFonts w:ascii="Times New Roman" w:eastAsia="Times New Roman" w:hAnsi="Times New Roman" w:cs="Times New Roman"/>
          <w:i/>
          <w:iCs/>
          <w:sz w:val="24"/>
          <w:szCs w:val="24"/>
        </w:rPr>
        <w:t>Raspberry Pi Stack Exchange</w:t>
      </w: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. [Online]. Available: https://raspberrypi.stackexchange.com/questions/7261/how-to-set-my-raspberry-pi-to-boot-into-the-gui. [Accessed: 01-May-2021]. </w:t>
      </w:r>
    </w:p>
    <w:p w14:paraId="64112106" w14:textId="77777777" w:rsidR="009676C5" w:rsidRPr="009676C5" w:rsidRDefault="009676C5" w:rsidP="009676C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676C5">
        <w:rPr>
          <w:rFonts w:ascii="Times New Roman" w:eastAsia="Times New Roman" w:hAnsi="Times New Roman" w:cs="Times New Roman"/>
          <w:sz w:val="24"/>
          <w:szCs w:val="24"/>
        </w:rPr>
        <w:t xml:space="preserve">“How to Create Executable &amp; Installer (.Exe) File for QT Project,” </w:t>
      </w:r>
      <w:r w:rsidRPr="009676C5">
        <w:rPr>
          <w:rFonts w:ascii="Times New Roman" w:eastAsia="Times New Roman" w:hAnsi="Times New Roman" w:cs="Times New Roman"/>
          <w:i/>
          <w:iCs/>
          <w:sz w:val="24"/>
          <w:szCs w:val="24"/>
        </w:rPr>
        <w:t>YouTube</w:t>
      </w:r>
      <w:r w:rsidRPr="009676C5">
        <w:rPr>
          <w:rFonts w:ascii="Times New Roman" w:eastAsia="Times New Roman" w:hAnsi="Times New Roman" w:cs="Times New Roman"/>
          <w:sz w:val="24"/>
          <w:szCs w:val="24"/>
        </w:rPr>
        <w:t xml:space="preserve">, 02-Jul-2020. [Online]. Available: https://www.youtube.com/watch?v=hCXAgB6y8eA&amp;ab_channel=Produxtive. [Accessed: 01-May-2021]. </w:t>
      </w:r>
    </w:p>
    <w:p w14:paraId="7909512D" w14:textId="4FC0D5F6" w:rsidR="009676C5" w:rsidRPr="0044672C" w:rsidRDefault="009676C5" w:rsidP="009676C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6C5">
        <w:rPr>
          <w:rFonts w:ascii="Times New Roman" w:eastAsia="Times New Roman" w:hAnsi="Times New Roman" w:cs="Times New Roman"/>
          <w:sz w:val="24"/>
          <w:szCs w:val="24"/>
        </w:rPr>
        <w:t>For making an installer for the .exe files for the c++ GUI apps</w:t>
      </w:r>
    </w:p>
    <w:p w14:paraId="671779FB" w14:textId="77777777" w:rsidR="0044672C" w:rsidRPr="0044672C" w:rsidRDefault="0044672C" w:rsidP="0044672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“How </w:t>
      </w:r>
      <w:proofErr w:type="gramStart"/>
      <w:r w:rsidRPr="0044672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 Setup a Raspberry PI Web Kiosk,” </w:t>
      </w:r>
      <w:r w:rsidRPr="0044672C">
        <w:rPr>
          <w:rFonts w:ascii="Times New Roman" w:eastAsia="Times New Roman" w:hAnsi="Times New Roman" w:cs="Times New Roman"/>
          <w:i/>
          <w:iCs/>
          <w:sz w:val="24"/>
          <w:szCs w:val="24"/>
        </w:rPr>
        <w:t>YouTube</w:t>
      </w: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, 20-Jun-2019. [Online]. Available: https://www.youtube.com/watch?v=T9AtKld8USU&amp;t=925s&amp;ab_channel=wiredzero. [Accessed: 01-May-2021]. </w:t>
      </w:r>
    </w:p>
    <w:p w14:paraId="0AAF6EA6" w14:textId="77777777" w:rsidR="0044672C" w:rsidRPr="0044672C" w:rsidRDefault="0044672C" w:rsidP="0044672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“How to setup Raspberry Pi as kiosk mode *fixed,” </w:t>
      </w:r>
      <w:r w:rsidRPr="0044672C">
        <w:rPr>
          <w:rFonts w:ascii="Times New Roman" w:eastAsia="Times New Roman" w:hAnsi="Times New Roman" w:cs="Times New Roman"/>
          <w:i/>
          <w:iCs/>
          <w:sz w:val="24"/>
          <w:szCs w:val="24"/>
        </w:rPr>
        <w:t>YouTube</w:t>
      </w: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, 21-Jun-2018. [Online]. Available: https://www.youtube.com/watch?v=I2laR5G5FFo&amp;t=94s&amp;ab_channel=NovaspiritTech. [Accessed: 01-May-2021]. </w:t>
      </w:r>
    </w:p>
    <w:p w14:paraId="07348F54" w14:textId="77777777" w:rsidR="0044672C" w:rsidRPr="0044672C" w:rsidRDefault="0044672C" w:rsidP="0044672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M. Allen, “Raspberry Pi Touchscreen Kiosk Setup (10 Steps),” </w:t>
      </w:r>
      <w:r w:rsidRPr="0044672C">
        <w:rPr>
          <w:rFonts w:ascii="Times New Roman" w:eastAsia="Times New Roman" w:hAnsi="Times New Roman" w:cs="Times New Roman"/>
          <w:i/>
          <w:iCs/>
          <w:sz w:val="24"/>
          <w:szCs w:val="24"/>
        </w:rPr>
        <w:t>desertbot.io</w:t>
      </w: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, 29-Feb-2020. [Online]. Available: https://desertbot.io/blog/raspberry-pi-touchscreen-kiosk-setup. [Accessed: 01-May-2021]. </w:t>
      </w:r>
    </w:p>
    <w:p w14:paraId="066B45C3" w14:textId="77777777" w:rsidR="0044672C" w:rsidRPr="0044672C" w:rsidRDefault="0044672C" w:rsidP="0044672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“Raspberry PI Web Kiosk,” </w:t>
      </w:r>
      <w:r w:rsidRPr="0044672C">
        <w:rPr>
          <w:rFonts w:ascii="Times New Roman" w:eastAsia="Times New Roman" w:hAnsi="Times New Roman" w:cs="Times New Roman"/>
          <w:i/>
          <w:iCs/>
          <w:sz w:val="24"/>
          <w:szCs w:val="24"/>
        </w:rPr>
        <w:t>The Official WiredZero Website</w:t>
      </w: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, Jun-2019. [Online]. Available: https://wiredzero.com/kiosk. [Accessed: 01-May-2021]. </w:t>
      </w:r>
    </w:p>
    <w:p w14:paraId="5C5FFED0" w14:textId="77777777" w:rsidR="0044672C" w:rsidRPr="0044672C" w:rsidRDefault="0044672C" w:rsidP="0044672C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unconditionalcoderunconditionalcoder 19322 gold badges33 silver badges77 bronze badges, David SavageDavid Savage 3144 bronze badges, BaumGardineBaumGardine 1933 bronze badges, and Shimon SShimon S 10111 bronze badge, “Using openbox to autostart GUI application Raspberry Pi 3,” </w:t>
      </w:r>
      <w:r w:rsidRPr="0044672C">
        <w:rPr>
          <w:rFonts w:ascii="Times New Roman" w:eastAsia="Times New Roman" w:hAnsi="Times New Roman" w:cs="Times New Roman"/>
          <w:i/>
          <w:iCs/>
          <w:sz w:val="24"/>
          <w:szCs w:val="24"/>
        </w:rPr>
        <w:t>Raspberry Pi Stack Exchange</w:t>
      </w:r>
      <w:r w:rsidRPr="0044672C">
        <w:rPr>
          <w:rFonts w:ascii="Times New Roman" w:eastAsia="Times New Roman" w:hAnsi="Times New Roman" w:cs="Times New Roman"/>
          <w:sz w:val="24"/>
          <w:szCs w:val="24"/>
        </w:rPr>
        <w:t xml:space="preserve">. [Online]. Available: https://raspberrypi.stackexchange.com/questions/52099/using-openbox-to-autostart-gui-application-raspberry-pi-3. [Accessed: 01-May-2021]. </w:t>
      </w:r>
    </w:p>
    <w:p w14:paraId="69BF5B82" w14:textId="77777777" w:rsidR="0044672C" w:rsidRPr="0044672C" w:rsidRDefault="0044672C" w:rsidP="0044672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72C">
        <w:rPr>
          <w:rFonts w:ascii="Times New Roman" w:eastAsia="Times New Roman" w:hAnsi="Times New Roman" w:cs="Times New Roman"/>
          <w:sz w:val="24"/>
          <w:szCs w:val="24"/>
        </w:rPr>
        <w:t>How to make run GUI on boot up</w:t>
      </w:r>
    </w:p>
    <w:p w14:paraId="63E95AA3" w14:textId="77777777" w:rsidR="0044672C" w:rsidRPr="0044672C" w:rsidRDefault="0044672C">
      <w:pPr>
        <w:rPr>
          <w:rFonts w:ascii="Times New Roman" w:hAnsi="Times New Roman" w:cs="Times New Roman"/>
          <w:sz w:val="24"/>
          <w:szCs w:val="24"/>
        </w:rPr>
      </w:pPr>
    </w:p>
    <w:sectPr w:rsidR="0044672C" w:rsidRPr="0044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ED"/>
    <w:rsid w:val="002332ED"/>
    <w:rsid w:val="0044672C"/>
    <w:rsid w:val="0068240F"/>
    <w:rsid w:val="009676C5"/>
    <w:rsid w:val="00B36E23"/>
    <w:rsid w:val="00B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DE28"/>
  <w15:chartTrackingRefBased/>
  <w15:docId w15:val="{C9E71216-3FBA-4304-AD53-1CA2899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Thibeaux</dc:creator>
  <cp:keywords/>
  <dc:description/>
  <cp:lastModifiedBy>Brandon Thibeaux</cp:lastModifiedBy>
  <cp:revision>3</cp:revision>
  <dcterms:created xsi:type="dcterms:W3CDTF">2021-05-01T19:05:00Z</dcterms:created>
  <dcterms:modified xsi:type="dcterms:W3CDTF">2021-05-01T23:37:00Z</dcterms:modified>
</cp:coreProperties>
</file>