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88583" w14:textId="77777777" w:rsidR="00FA2081" w:rsidRDefault="00E8388C">
      <w:pPr>
        <w:pStyle w:val="af1"/>
        <w:spacing w:after="0"/>
        <w:jc w:val="center"/>
        <w:rPr>
          <w:b/>
        </w:rPr>
      </w:pPr>
      <w:r>
        <w:rPr>
          <w:b/>
          <w:spacing w:val="-2"/>
          <w:sz w:val="28"/>
        </w:rPr>
        <w:t>Д</w:t>
      </w:r>
      <w:r>
        <w:rPr>
          <w:b/>
          <w:sz w:val="28"/>
        </w:rPr>
        <w:t>ЕПАРТАМЕНТ ОБРАЗОВАНИЯ</w:t>
      </w:r>
    </w:p>
    <w:p w14:paraId="5B76CC47" w14:textId="77777777" w:rsidR="00FA2081" w:rsidRDefault="00E8388C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8"/>
        </w:rPr>
        <w:t>БЕЛГОРОДСКОЙ ОБЛАСТИ</w:t>
      </w:r>
    </w:p>
    <w:p w14:paraId="7787A9E3" w14:textId="77777777" w:rsidR="00FA2081" w:rsidRDefault="00FA208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2A8D7176" w14:textId="77777777" w:rsidR="00FA2081" w:rsidRDefault="00E8388C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8"/>
        </w:rPr>
        <w:t>ГОСУДАРСТВЕННОЕ БЮДЖЕТНОЕ УЧРЕЖДЕНИЕ ДОПОЛНИТЕЛЬНОГО ОБРАЗОВАНИЯ «БЕЛГОРОДСКИЙ ОБЛАСТНОЙ ЦЕНТР ДЕТСКОГО (ЮНОШЕСКОГО) ТЕХНИЧЕСКОГО ТВОРЧЕСТВА»</w:t>
      </w:r>
    </w:p>
    <w:p w14:paraId="0F46896C" w14:textId="77777777" w:rsidR="00FA2081" w:rsidRDefault="00FA2081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4961"/>
      </w:tblGrid>
      <w:tr w:rsidR="00FA2081" w14:paraId="1730E817" w14:textId="77777777">
        <w:trPr>
          <w:trHeight w:val="2039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2A7A3" w14:textId="77777777" w:rsidR="00FA2081" w:rsidRDefault="00E8388C">
            <w:pPr>
              <w:pStyle w:val="12"/>
              <w:jc w:val="left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Принята на заседании Педагогического совета </w:t>
            </w:r>
          </w:p>
          <w:p w14:paraId="06B5E2EC" w14:textId="7B157D14" w:rsidR="00FA2081" w:rsidRDefault="00E8388C">
            <w:pPr>
              <w:pStyle w:val="12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Протокол № __</w:t>
            </w:r>
          </w:p>
        </w:tc>
        <w:tc>
          <w:tcPr>
            <w:tcW w:w="49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2EE3" w14:textId="77777777" w:rsidR="00FA2081" w:rsidRDefault="00E8388C">
            <w:pPr>
              <w:pStyle w:val="af1"/>
              <w:spacing w:after="0"/>
            </w:pPr>
            <w:r>
              <w:rPr>
                <w:i/>
                <w:sz w:val="28"/>
              </w:rPr>
              <w:t>Утверждаю:</w:t>
            </w:r>
          </w:p>
          <w:p w14:paraId="494661F4" w14:textId="77777777" w:rsidR="00FA2081" w:rsidRDefault="00E8388C">
            <w:pPr>
              <w:pStyle w:val="af1"/>
              <w:spacing w:after="0"/>
            </w:pPr>
            <w:r>
              <w:rPr>
                <w:i/>
                <w:sz w:val="28"/>
              </w:rPr>
              <w:t>Директора ГБУ ДО БелОЦД(Ю)ТТ</w:t>
            </w:r>
          </w:p>
          <w:p w14:paraId="2C289CEB" w14:textId="77777777" w:rsidR="00FA2081" w:rsidRDefault="00FA2081"/>
          <w:p w14:paraId="2D189D98" w14:textId="77777777" w:rsidR="00FA2081" w:rsidRDefault="00E8388C">
            <w:pPr>
              <w:pStyle w:val="af1"/>
              <w:spacing w:after="0"/>
            </w:pPr>
            <w:r>
              <w:rPr>
                <w:i/>
                <w:sz w:val="28"/>
              </w:rPr>
              <w:t>_________________ М.Д.Малышева</w:t>
            </w:r>
          </w:p>
          <w:p w14:paraId="246288DE" w14:textId="77777777" w:rsidR="00FA2081" w:rsidRDefault="00FA2081"/>
          <w:p w14:paraId="73296C69" w14:textId="026C58D0" w:rsidR="00FA2081" w:rsidRDefault="00E8388C">
            <w:pPr>
              <w:pStyle w:val="af1"/>
              <w:spacing w:after="0"/>
            </w:pPr>
            <w:r>
              <w:rPr>
                <w:i/>
                <w:sz w:val="28"/>
              </w:rPr>
              <w:t xml:space="preserve">Приказ №___-ОД от </w:t>
            </w:r>
            <w:r>
              <w:t xml:space="preserve"> </w:t>
            </w:r>
          </w:p>
        </w:tc>
      </w:tr>
    </w:tbl>
    <w:p w14:paraId="4A447C38" w14:textId="77777777" w:rsidR="00FA2081" w:rsidRDefault="00FA2081">
      <w:pPr>
        <w:widowControl w:val="0"/>
        <w:spacing w:after="0" w:line="324" w:lineRule="exact"/>
        <w:jc w:val="center"/>
        <w:rPr>
          <w:b/>
          <w:sz w:val="36"/>
        </w:rPr>
      </w:pPr>
    </w:p>
    <w:p w14:paraId="405E3D38" w14:textId="77777777" w:rsidR="00FA2081" w:rsidRDefault="00FA2081">
      <w:pPr>
        <w:pStyle w:val="a5"/>
        <w:rPr>
          <w:b/>
          <w:sz w:val="36"/>
        </w:rPr>
      </w:pPr>
    </w:p>
    <w:p w14:paraId="7A5F751E" w14:textId="77777777" w:rsidR="00FA2081" w:rsidRDefault="00FA2081">
      <w:pPr>
        <w:pStyle w:val="a5"/>
        <w:ind w:firstLine="709"/>
        <w:jc w:val="center"/>
        <w:rPr>
          <w:b/>
          <w:sz w:val="36"/>
        </w:rPr>
      </w:pPr>
    </w:p>
    <w:p w14:paraId="3B1CEFB1" w14:textId="77777777" w:rsidR="00FA2081" w:rsidRDefault="00E8388C">
      <w:pPr>
        <w:pStyle w:val="a5"/>
        <w:ind w:firstLine="709"/>
        <w:jc w:val="center"/>
        <w:rPr>
          <w:b/>
          <w:i/>
          <w:sz w:val="44"/>
        </w:rPr>
      </w:pPr>
      <w:r>
        <w:rPr>
          <w:b/>
          <w:i/>
          <w:sz w:val="40"/>
        </w:rPr>
        <w:t>Дополнительная общеобразовательная (общеразвивающая) программа</w:t>
      </w:r>
    </w:p>
    <w:p w14:paraId="60243370" w14:textId="1197D073" w:rsidR="00FA2081" w:rsidRDefault="00E8388C">
      <w:pPr>
        <w:pStyle w:val="a5"/>
        <w:ind w:firstLine="709"/>
        <w:jc w:val="center"/>
        <w:rPr>
          <w:b/>
          <w:i/>
          <w:sz w:val="44"/>
        </w:rPr>
      </w:pPr>
      <w:r>
        <w:rPr>
          <w:b/>
          <w:i/>
          <w:sz w:val="44"/>
        </w:rPr>
        <w:t>«»</w:t>
      </w:r>
    </w:p>
    <w:p w14:paraId="67D63D3B" w14:textId="77777777" w:rsidR="00FA2081" w:rsidRDefault="00FA2081">
      <w:pPr>
        <w:pStyle w:val="a5"/>
        <w:ind w:firstLine="709"/>
        <w:jc w:val="center"/>
        <w:rPr>
          <w:b/>
          <w:i/>
          <w:sz w:val="44"/>
        </w:rPr>
      </w:pPr>
    </w:p>
    <w:p w14:paraId="20F7EFB4" w14:textId="6499253F" w:rsidR="00FA2081" w:rsidRDefault="00E8388C">
      <w:pPr>
        <w:pStyle w:val="a5"/>
        <w:ind w:firstLine="709"/>
        <w:jc w:val="center"/>
        <w:rPr>
          <w:b/>
          <w:i/>
        </w:rPr>
      </w:pPr>
      <w:r>
        <w:rPr>
          <w:b/>
          <w:i/>
        </w:rPr>
        <w:t>( направленность)</w:t>
      </w:r>
    </w:p>
    <w:p w14:paraId="62B39C1D" w14:textId="77777777" w:rsidR="00FA2081" w:rsidRDefault="00FA2081">
      <w:pPr>
        <w:pStyle w:val="a5"/>
        <w:ind w:firstLine="709"/>
        <w:jc w:val="center"/>
      </w:pPr>
    </w:p>
    <w:p w14:paraId="1F78E891" w14:textId="77777777" w:rsidR="00FA2081" w:rsidRDefault="00FA2081">
      <w:pPr>
        <w:pStyle w:val="a5"/>
        <w:ind w:firstLine="709"/>
        <w:jc w:val="center"/>
      </w:pPr>
    </w:p>
    <w:p w14:paraId="7C7EC8F5" w14:textId="77777777" w:rsidR="00FA2081" w:rsidRDefault="00FA2081">
      <w:pPr>
        <w:pStyle w:val="a5"/>
        <w:ind w:firstLine="709"/>
        <w:jc w:val="center"/>
      </w:pPr>
    </w:p>
    <w:p w14:paraId="26F04762" w14:textId="77777777" w:rsidR="00FA2081" w:rsidRDefault="00FA2081">
      <w:pPr>
        <w:pStyle w:val="a5"/>
        <w:ind w:firstLine="709"/>
        <w:jc w:val="center"/>
      </w:pPr>
    </w:p>
    <w:p w14:paraId="6AEF2F20" w14:textId="0497CACE" w:rsidR="00FA2081" w:rsidRDefault="00E8388C">
      <w:pPr>
        <w:pStyle w:val="a5"/>
        <w:ind w:firstLine="709"/>
        <w:jc w:val="left"/>
      </w:pPr>
      <w:r>
        <w:t>Возраст обучающихся  лет</w:t>
      </w:r>
    </w:p>
    <w:p w14:paraId="74EFC520" w14:textId="451B07B0" w:rsidR="00FA2081" w:rsidRDefault="00E8388C">
      <w:pPr>
        <w:pStyle w:val="a5"/>
        <w:ind w:firstLine="709"/>
        <w:jc w:val="left"/>
      </w:pPr>
      <w:r>
        <w:t xml:space="preserve">Срок реализации –  часа (1 год) </w:t>
      </w:r>
    </w:p>
    <w:p w14:paraId="2D6A490C" w14:textId="77777777" w:rsidR="00FA2081" w:rsidRDefault="00FA2081">
      <w:pPr>
        <w:pStyle w:val="a5"/>
        <w:ind w:firstLine="709"/>
        <w:rPr>
          <w:b/>
        </w:rPr>
      </w:pPr>
    </w:p>
    <w:p w14:paraId="618124E7" w14:textId="77777777" w:rsidR="00FA2081" w:rsidRDefault="00FA2081">
      <w:pPr>
        <w:pStyle w:val="a5"/>
        <w:ind w:left="3261"/>
        <w:jc w:val="left"/>
        <w:rPr>
          <w:b/>
          <w:i/>
          <w:sz w:val="32"/>
        </w:rPr>
      </w:pPr>
    </w:p>
    <w:p w14:paraId="3271A010" w14:textId="3B5D8B4B" w:rsidR="00FA2081" w:rsidRDefault="00E8388C">
      <w:pPr>
        <w:pStyle w:val="a5"/>
        <w:ind w:left="4253"/>
        <w:jc w:val="left"/>
        <w:rPr>
          <w:b/>
          <w:i/>
          <w:sz w:val="32"/>
        </w:rPr>
      </w:pPr>
      <w:r>
        <w:rPr>
          <w:b/>
          <w:i/>
          <w:sz w:val="32"/>
        </w:rPr>
        <w:t xml:space="preserve">Автор-составитель: педагог дополнительного образования, </w:t>
      </w:r>
    </w:p>
    <w:p w14:paraId="4C16601A" w14:textId="77777777" w:rsidR="00FA2081" w:rsidRDefault="00FA2081">
      <w:pPr>
        <w:widowControl w:val="0"/>
        <w:spacing w:after="0" w:line="240" w:lineRule="auto"/>
        <w:ind w:right="159"/>
        <w:jc w:val="center"/>
        <w:rPr>
          <w:rFonts w:ascii="Times New Roman" w:hAnsi="Times New Roman"/>
          <w:spacing w:val="2"/>
          <w:sz w:val="28"/>
        </w:rPr>
      </w:pPr>
    </w:p>
    <w:p w14:paraId="11719A91" w14:textId="77777777" w:rsidR="00FA2081" w:rsidRDefault="00FA2081">
      <w:pPr>
        <w:widowControl w:val="0"/>
        <w:spacing w:after="0" w:line="240" w:lineRule="auto"/>
        <w:ind w:right="159"/>
        <w:jc w:val="center"/>
        <w:rPr>
          <w:rFonts w:ascii="Times New Roman" w:hAnsi="Times New Roman"/>
          <w:b/>
          <w:sz w:val="28"/>
        </w:rPr>
      </w:pPr>
    </w:p>
    <w:p w14:paraId="4E436D57" w14:textId="77777777" w:rsidR="00FA2081" w:rsidRDefault="00FA2081">
      <w:pPr>
        <w:widowControl w:val="0"/>
        <w:spacing w:after="0" w:line="240" w:lineRule="auto"/>
        <w:ind w:right="159"/>
        <w:jc w:val="center"/>
        <w:rPr>
          <w:rFonts w:ascii="Times New Roman" w:hAnsi="Times New Roman"/>
          <w:b/>
          <w:sz w:val="28"/>
        </w:rPr>
      </w:pPr>
    </w:p>
    <w:p w14:paraId="0BC67315" w14:textId="77777777" w:rsidR="00FA2081" w:rsidRDefault="00FA2081">
      <w:pPr>
        <w:widowControl w:val="0"/>
        <w:spacing w:after="0" w:line="240" w:lineRule="auto"/>
        <w:ind w:right="159"/>
        <w:jc w:val="center"/>
        <w:rPr>
          <w:rFonts w:ascii="Times New Roman" w:hAnsi="Times New Roman"/>
          <w:b/>
          <w:sz w:val="28"/>
        </w:rPr>
      </w:pPr>
    </w:p>
    <w:p w14:paraId="5739A340" w14:textId="77777777" w:rsidR="00FA2081" w:rsidRDefault="00FA2081">
      <w:pPr>
        <w:widowControl w:val="0"/>
        <w:spacing w:after="0" w:line="240" w:lineRule="auto"/>
        <w:ind w:right="159"/>
        <w:jc w:val="center"/>
        <w:rPr>
          <w:rFonts w:ascii="Times New Roman" w:hAnsi="Times New Roman"/>
          <w:b/>
          <w:sz w:val="28"/>
        </w:rPr>
      </w:pPr>
    </w:p>
    <w:p w14:paraId="5938B80C" w14:textId="0EB58169" w:rsidR="00FA2081" w:rsidRDefault="00E8388C">
      <w:pPr>
        <w:widowControl w:val="0"/>
        <w:spacing w:after="0" w:line="240" w:lineRule="auto"/>
        <w:ind w:right="15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Белгород –</w:t>
      </w:r>
    </w:p>
    <w:p w14:paraId="6FF9907A" w14:textId="2AD5E211" w:rsidR="00FA2081" w:rsidRDefault="00E8388C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 xml:space="preserve">Уровень: </w:t>
      </w:r>
    </w:p>
    <w:p w14:paraId="54289CA5" w14:textId="77777777" w:rsidR="00FA2081" w:rsidRDefault="00FA2081">
      <w:pPr>
        <w:spacing w:after="0" w:line="240" w:lineRule="auto"/>
        <w:rPr>
          <w:rFonts w:ascii="Times New Roman" w:hAnsi="Times New Roman"/>
          <w:sz w:val="24"/>
        </w:rPr>
      </w:pPr>
    </w:p>
    <w:p w14:paraId="350E3764" w14:textId="6236D7E6" w:rsidR="00FA2081" w:rsidRDefault="00E8388C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 xml:space="preserve">Направленность: </w:t>
      </w:r>
    </w:p>
    <w:p w14:paraId="7D6FBBCF" w14:textId="77777777" w:rsidR="00FA2081" w:rsidRDefault="00FA2081">
      <w:pPr>
        <w:spacing w:after="0" w:line="240" w:lineRule="auto"/>
        <w:rPr>
          <w:rFonts w:ascii="Times New Roman" w:hAnsi="Times New Roman"/>
          <w:sz w:val="24"/>
        </w:rPr>
      </w:pPr>
    </w:p>
    <w:p w14:paraId="4284F527" w14:textId="77777777" w:rsidR="00FA2081" w:rsidRDefault="00E8388C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 xml:space="preserve">Автор: </w:t>
      </w:r>
      <w:r>
        <w:rPr>
          <w:rFonts w:ascii="Times New Roman" w:hAnsi="Times New Roman"/>
          <w:sz w:val="28"/>
          <w:highlight w:val="red"/>
        </w:rPr>
        <w:t>Баженов Владислав Владимирович</w:t>
      </w:r>
    </w:p>
    <w:p w14:paraId="01BDA3E0" w14:textId="77777777" w:rsidR="00FA2081" w:rsidRDefault="00FA2081">
      <w:pPr>
        <w:spacing w:after="240" w:line="240" w:lineRule="auto"/>
        <w:rPr>
          <w:rFonts w:ascii="Times New Roman" w:hAnsi="Times New Roman"/>
          <w:sz w:val="24"/>
        </w:rPr>
      </w:pPr>
    </w:p>
    <w:p w14:paraId="63447F85" w14:textId="77777777" w:rsidR="00FA2081" w:rsidRDefault="00E8388C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Дополнительная общеобразовательная (общеразвивающая) программа «</w:t>
      </w:r>
      <w:r>
        <w:rPr>
          <w:rFonts w:ascii="Times New Roman" w:hAnsi="Times New Roman"/>
          <w:sz w:val="28"/>
          <w:highlight w:val="red"/>
        </w:rPr>
        <w:t>IT-Bel PG Проектная группа</w:t>
      </w:r>
      <w:r>
        <w:rPr>
          <w:rFonts w:ascii="Times New Roman" w:hAnsi="Times New Roman"/>
          <w:sz w:val="28"/>
        </w:rPr>
        <w:t xml:space="preserve">» рассмотрена на заседании Педагогического совета государственного бюджетного учреждения дополнительного образования «Белгородский областной Центр детского (юношеского) технического творчества» от </w:t>
      </w:r>
      <w:r>
        <w:rPr>
          <w:rFonts w:ascii="Times New Roman" w:hAnsi="Times New Roman"/>
          <w:sz w:val="28"/>
          <w:highlight w:val="red"/>
        </w:rPr>
        <w:t>«___» августа 2021</w:t>
      </w:r>
      <w:r>
        <w:rPr>
          <w:rFonts w:ascii="Times New Roman" w:hAnsi="Times New Roman"/>
          <w:sz w:val="28"/>
        </w:rPr>
        <w:t xml:space="preserve"> г., протокол №1</w:t>
      </w:r>
    </w:p>
    <w:p w14:paraId="55DD0588" w14:textId="77777777" w:rsidR="00FA2081" w:rsidRDefault="00E8388C">
      <w:pPr>
        <w:jc w:val="center"/>
        <w:rPr>
          <w:rFonts w:ascii="Times New Roman" w:hAnsi="Times New Roman"/>
          <w:spacing w:val="2"/>
          <w:sz w:val="28"/>
        </w:rPr>
      </w:pPr>
      <w:r>
        <w:rPr>
          <w:rFonts w:ascii="Times New Roman" w:hAnsi="Times New Roman"/>
          <w:spacing w:val="2"/>
          <w:sz w:val="28"/>
        </w:rPr>
        <w:br w:type="page"/>
      </w:r>
    </w:p>
    <w:p w14:paraId="1B2A18B0" w14:textId="77777777" w:rsidR="00FA2081" w:rsidRDefault="00E8388C">
      <w:pPr>
        <w:pStyle w:val="a3"/>
        <w:numPr>
          <w:ilvl w:val="0"/>
          <w:numId w:val="1"/>
        </w:numPr>
        <w:ind w:left="284" w:firstLine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Характеристика программы</w:t>
      </w:r>
    </w:p>
    <w:p w14:paraId="3901C917" w14:textId="77777777" w:rsidR="00FA2081" w:rsidRDefault="00E8388C">
      <w:pPr>
        <w:pStyle w:val="a5"/>
        <w:ind w:left="284" w:firstLine="360"/>
      </w:pPr>
      <w:r>
        <w:rPr>
          <w:rFonts w:ascii="docs-Calibri" w:hAnsi="docs-Calibri"/>
          <w:sz w:val="23"/>
          <w:highlight w:val="white"/>
        </w:rPr>
        <w:t>[%usersinput1%]</w:t>
      </w:r>
    </w:p>
    <w:p w14:paraId="148C5731" w14:textId="77777777" w:rsidR="00FA2081" w:rsidRDefault="00FA2081">
      <w:pPr>
        <w:pStyle w:val="a5"/>
        <w:ind w:left="284" w:firstLine="360"/>
      </w:pPr>
    </w:p>
    <w:p w14:paraId="66F9B27D" w14:textId="77777777" w:rsidR="00FA2081" w:rsidRDefault="00E8388C">
      <w:pPr>
        <w:pStyle w:val="a5"/>
        <w:numPr>
          <w:ilvl w:val="1"/>
          <w:numId w:val="1"/>
        </w:numPr>
        <w:ind w:left="284" w:firstLine="0"/>
        <w:jc w:val="center"/>
        <w:rPr>
          <w:b/>
        </w:rPr>
      </w:pPr>
      <w:r>
        <w:rPr>
          <w:b/>
        </w:rPr>
        <w:t>Направленность дополнительной образовательной (общеразвивающей) программы</w:t>
      </w:r>
    </w:p>
    <w:p w14:paraId="14414E63" w14:textId="6D056F9D" w:rsidR="00FA2081" w:rsidRDefault="00E8388C">
      <w:pPr>
        <w:pStyle w:val="a5"/>
        <w:ind w:firstLine="709"/>
      </w:pPr>
      <w:r>
        <w:t xml:space="preserve">Дополнительная общеобразовательная (общеразвивающая) программа «» (далее - Программа) имеет </w:t>
      </w:r>
      <w:r>
        <w:rPr>
          <w:b/>
        </w:rPr>
        <w:t xml:space="preserve"> направленность </w:t>
      </w:r>
      <w:r>
        <w:t xml:space="preserve">и призвана способствовать </w:t>
      </w:r>
      <w:r>
        <w:rPr>
          <w:rFonts w:ascii="docs-Calibri" w:hAnsi="docs-Calibri"/>
          <w:sz w:val="23"/>
          <w:highlight w:val="white"/>
        </w:rPr>
        <w:t>[%usersinput2%]</w:t>
      </w:r>
    </w:p>
    <w:p w14:paraId="2868F1CD" w14:textId="77777777" w:rsidR="00FA2081" w:rsidRDefault="00E8388C">
      <w:pPr>
        <w:pStyle w:val="a5"/>
        <w:ind w:firstLine="709"/>
      </w:pPr>
      <w:r>
        <w:t>Программа разработана в соответствии с Федеральным законом Российской Федерации «Об образовании в Российской Федерации» от 29 декабря 2012 г. № 273-ФЗ, Письмом Минобрнауки РФ от 18.11.2015 г. № 09- 3242 «Методические рекомендации по проектированию дополнительных общеразвивающих программ (включая разноуровневые программы)», Порядком организации и осуществления образовательной деятельности по дополнительным общеобразовательным программам (приказ Минобрнауки от 09.11.2018 г. № 196) и отвечает требованиям «Концепции развития дополнительного образования» (Распоряжение Правительства РФ от 24.04.2015 №729-р).</w:t>
      </w:r>
    </w:p>
    <w:p w14:paraId="5D110409" w14:textId="77777777" w:rsidR="00FA2081" w:rsidRDefault="00FA2081">
      <w:pPr>
        <w:pStyle w:val="a5"/>
        <w:ind w:firstLine="709"/>
      </w:pPr>
    </w:p>
    <w:p w14:paraId="70D4C0CE" w14:textId="77777777" w:rsidR="00FA2081" w:rsidRDefault="00E8388C">
      <w:pPr>
        <w:pStyle w:val="a5"/>
        <w:ind w:firstLine="567"/>
        <w:rPr>
          <w:b/>
        </w:rPr>
      </w:pPr>
      <w:r>
        <w:rPr>
          <w:b/>
        </w:rPr>
        <w:t>1.2 Актуальность и педагогическая целесообразность программы</w:t>
      </w:r>
    </w:p>
    <w:p w14:paraId="2CF5A27D" w14:textId="77777777" w:rsidR="00FA2081" w:rsidRDefault="00E8388C">
      <w:pPr>
        <w:pStyle w:val="a5"/>
        <w:ind w:firstLine="709"/>
      </w:pPr>
      <w:r>
        <w:t>Актуальность Программы обусловлена тем, что</w:t>
      </w:r>
      <w:r>
        <w:rPr>
          <w:rFonts w:ascii="docs-Calibri" w:hAnsi="docs-Calibri"/>
          <w:sz w:val="23"/>
          <w:highlight w:val="white"/>
        </w:rPr>
        <w:t>[%usersinput3%]</w:t>
      </w:r>
    </w:p>
    <w:p w14:paraId="66674E6E" w14:textId="77777777" w:rsidR="00FA2081" w:rsidRDefault="00E8388C">
      <w:pPr>
        <w:pStyle w:val="a5"/>
        <w:ind w:firstLine="709"/>
      </w:pPr>
      <w:r>
        <w:rPr>
          <w:b/>
        </w:rPr>
        <w:t>Педагогическая целесообразность Программы:</w:t>
      </w:r>
    </w:p>
    <w:p w14:paraId="2438B492" w14:textId="7A107659" w:rsidR="00FA2081" w:rsidRDefault="00E8388C">
      <w:pPr>
        <w:pStyle w:val="a5"/>
        <w:tabs>
          <w:tab w:val="left" w:pos="993"/>
        </w:tabs>
        <w:ind w:firstLine="709"/>
      </w:pPr>
      <w:r>
        <w:t xml:space="preserve">Дополнительная общеобразовательная общеразвивающая программа «» </w:t>
      </w:r>
      <w:r>
        <w:rPr>
          <w:rFonts w:ascii="docs-Calibri" w:hAnsi="docs-Calibri"/>
          <w:sz w:val="23"/>
          <w:highlight w:val="white"/>
        </w:rPr>
        <w:t>[%usersinput4%]</w:t>
      </w:r>
    </w:p>
    <w:p w14:paraId="2E73FA04" w14:textId="77777777" w:rsidR="00FA2081" w:rsidRDefault="00E8388C">
      <w:pPr>
        <w:pStyle w:val="a5"/>
        <w:numPr>
          <w:ilvl w:val="1"/>
          <w:numId w:val="1"/>
        </w:numPr>
        <w:jc w:val="center"/>
        <w:rPr>
          <w:b/>
        </w:rPr>
      </w:pPr>
      <w:r>
        <w:rPr>
          <w:b/>
        </w:rPr>
        <w:t>Отличительная особенность и новизна программы</w:t>
      </w:r>
    </w:p>
    <w:p w14:paraId="324B2F0A" w14:textId="77777777" w:rsidR="00FA2081" w:rsidRDefault="00FA2081">
      <w:pPr>
        <w:pStyle w:val="a5"/>
        <w:ind w:firstLine="851"/>
        <w:rPr>
          <w:b/>
        </w:rPr>
      </w:pPr>
    </w:p>
    <w:p w14:paraId="09586655" w14:textId="77777777" w:rsidR="00FA2081" w:rsidRDefault="00E8388C">
      <w:pPr>
        <w:pStyle w:val="a5"/>
        <w:ind w:firstLine="567"/>
      </w:pPr>
      <w:r>
        <w:t>Программа является дополнительной общеобразовательной (общеразвивающей) программой, которая соответствует тенденциям развития современных способов образования, что позволяет сохранять актуальность реализации Программы.</w:t>
      </w:r>
    </w:p>
    <w:p w14:paraId="1F5A7A3C" w14:textId="77777777" w:rsidR="00FA2081" w:rsidRDefault="00E8388C">
      <w:pPr>
        <w:pStyle w:val="a5"/>
        <w:ind w:firstLine="851"/>
      </w:pPr>
      <w:r>
        <w:rPr>
          <w:rFonts w:ascii="docs-Calibri" w:hAnsi="docs-Calibri"/>
          <w:sz w:val="23"/>
          <w:highlight w:val="white"/>
        </w:rPr>
        <w:t>[%usersinput5%]</w:t>
      </w:r>
      <w:r>
        <w:t xml:space="preserve"> В этом качестве Программа обеспечивает реализацию следующих </w:t>
      </w:r>
      <w:r>
        <w:rPr>
          <w:b/>
        </w:rPr>
        <w:t>принципов</w:t>
      </w:r>
      <w:r>
        <w:t>:</w:t>
      </w:r>
    </w:p>
    <w:p w14:paraId="6D1021D7" w14:textId="77777777" w:rsidR="00FA2081" w:rsidRDefault="00E8388C">
      <w:pPr>
        <w:pStyle w:val="a5"/>
        <w:ind w:firstLine="709"/>
      </w:pPr>
      <w:r>
        <w:rPr>
          <w:rFonts w:ascii="docs-Calibri" w:hAnsi="docs-Calibri"/>
          <w:sz w:val="23"/>
          <w:highlight w:val="white"/>
        </w:rPr>
        <w:t>[%usersinput6%]</w:t>
      </w:r>
      <w:r>
        <w:rPr>
          <w:b/>
        </w:rPr>
        <w:t xml:space="preserve">Новизна </w:t>
      </w:r>
      <w:r>
        <w:t xml:space="preserve">Программы заключается </w:t>
      </w:r>
      <w:r>
        <w:rPr>
          <w:rFonts w:ascii="docs-Calibri" w:hAnsi="docs-Calibri"/>
          <w:sz w:val="23"/>
          <w:highlight w:val="white"/>
        </w:rPr>
        <w:t>[%usersinput7%]</w:t>
      </w:r>
      <w:r>
        <w:t xml:space="preserve"> </w:t>
      </w:r>
    </w:p>
    <w:p w14:paraId="1EEF3157" w14:textId="77777777" w:rsidR="00FA2081" w:rsidRDefault="00FA2081">
      <w:pPr>
        <w:pStyle w:val="a5"/>
        <w:ind w:firstLine="709"/>
        <w:rPr>
          <w:b/>
        </w:rPr>
      </w:pPr>
    </w:p>
    <w:p w14:paraId="59449060" w14:textId="77777777" w:rsidR="00FA2081" w:rsidRDefault="00E8388C">
      <w:pPr>
        <w:pStyle w:val="a5"/>
        <w:ind w:firstLine="567"/>
        <w:jc w:val="center"/>
        <w:rPr>
          <w:b/>
        </w:rPr>
      </w:pPr>
      <w:r>
        <w:rPr>
          <w:b/>
        </w:rPr>
        <w:t>1.3 Цель программы</w:t>
      </w:r>
    </w:p>
    <w:p w14:paraId="36638E70" w14:textId="77777777" w:rsidR="00FA2081" w:rsidRDefault="00E8388C">
      <w:pPr>
        <w:pStyle w:val="a5"/>
        <w:ind w:firstLine="851"/>
        <w:rPr>
          <w:b/>
        </w:rPr>
      </w:pPr>
      <w:r>
        <w:rPr>
          <w:b/>
        </w:rPr>
        <w:t>Цель программы –</w:t>
      </w:r>
      <w:r>
        <w:rPr>
          <w:rFonts w:ascii="docs-Calibri" w:hAnsi="docs-Calibri"/>
          <w:sz w:val="23"/>
          <w:highlight w:val="white"/>
        </w:rPr>
        <w:t>[%usersinput8%]</w:t>
      </w:r>
    </w:p>
    <w:p w14:paraId="245C372E" w14:textId="77777777" w:rsidR="00FA2081" w:rsidRDefault="00FA2081">
      <w:pPr>
        <w:pStyle w:val="a5"/>
        <w:ind w:firstLine="851"/>
      </w:pPr>
    </w:p>
    <w:p w14:paraId="00BDA70C" w14:textId="77777777" w:rsidR="00FA2081" w:rsidRDefault="00E8388C">
      <w:pPr>
        <w:pStyle w:val="a5"/>
        <w:ind w:firstLine="567"/>
        <w:jc w:val="center"/>
        <w:rPr>
          <w:b/>
        </w:rPr>
      </w:pPr>
      <w:r>
        <w:rPr>
          <w:b/>
        </w:rPr>
        <w:t>1.4 Задачи программы</w:t>
      </w:r>
    </w:p>
    <w:p w14:paraId="06BE27D8" w14:textId="77777777" w:rsidR="00FA2081" w:rsidRDefault="00E8388C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 Задачи обучения направлены на организацию образовательной деятельности по усвоению новых знаний, умений и навыков в области решения научных задач:</w:t>
      </w:r>
    </w:p>
    <w:p w14:paraId="480B2A97" w14:textId="77777777" w:rsidR="00FA2081" w:rsidRDefault="00E8388C">
      <w:pPr>
        <w:pStyle w:val="a5"/>
        <w:tabs>
          <w:tab w:val="left" w:pos="851"/>
          <w:tab w:val="left" w:pos="993"/>
        </w:tabs>
        <w:ind w:firstLine="709"/>
        <w:rPr>
          <w:highlight w:val="yellow"/>
        </w:rPr>
      </w:pPr>
      <w:r>
        <w:rPr>
          <w:rFonts w:ascii="docs-Calibri" w:hAnsi="docs-Calibri"/>
          <w:sz w:val="23"/>
          <w:highlight w:val="white"/>
        </w:rPr>
        <w:t>[%usersinput9%]</w:t>
      </w:r>
    </w:p>
    <w:p w14:paraId="6F6DACC5" w14:textId="77777777" w:rsidR="00FA2081" w:rsidRDefault="00E8388C">
      <w:pPr>
        <w:tabs>
          <w:tab w:val="left" w:pos="1200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2. Развивающие задачи ориентированы на организацию образовательной деятельности по формированию и развитию ключевых компетенций учащихся в процессе самостоятельной деятельности:</w:t>
      </w:r>
    </w:p>
    <w:p w14:paraId="5D89F5DB" w14:textId="77777777" w:rsidR="00FA2081" w:rsidRDefault="00E8388C">
      <w:pPr>
        <w:pStyle w:val="a5"/>
        <w:ind w:firstLine="709"/>
        <w:rPr>
          <w:b/>
        </w:rPr>
      </w:pPr>
      <w:r>
        <w:rPr>
          <w:rFonts w:ascii="docs-Calibri" w:hAnsi="docs-Calibri"/>
          <w:sz w:val="23"/>
          <w:highlight w:val="white"/>
        </w:rPr>
        <w:t>[%usersinput10%]</w:t>
      </w:r>
    </w:p>
    <w:p w14:paraId="10A9A8CE" w14:textId="77777777" w:rsidR="00FA2081" w:rsidRDefault="00E8388C">
      <w:pPr>
        <w:pStyle w:val="a5"/>
        <w:ind w:firstLine="709"/>
        <w:rPr>
          <w:b/>
        </w:rPr>
      </w:pPr>
      <w:r>
        <w:rPr>
          <w:b/>
        </w:rPr>
        <w:t>3. Воспитывающие задачи ориентированы на организацию образовательной деятельности по формированию и развитию у обучающихся духовно-нравственных, ценностно-смысловых, общекультурных и познавательных качеств личности:</w:t>
      </w:r>
    </w:p>
    <w:p w14:paraId="57BD9CEF" w14:textId="77777777" w:rsidR="00FA2081" w:rsidRDefault="00E8388C">
      <w:pPr>
        <w:pStyle w:val="a5"/>
        <w:tabs>
          <w:tab w:val="left" w:pos="851"/>
          <w:tab w:val="left" w:pos="993"/>
        </w:tabs>
        <w:ind w:firstLine="709"/>
        <w:rPr>
          <w:highlight w:val="yellow"/>
        </w:rPr>
      </w:pPr>
      <w:r>
        <w:rPr>
          <w:rFonts w:ascii="docs-Calibri" w:hAnsi="docs-Calibri"/>
          <w:sz w:val="23"/>
          <w:highlight w:val="white"/>
        </w:rPr>
        <w:t>[%usersinput11%]</w:t>
      </w:r>
    </w:p>
    <w:p w14:paraId="203A5C36" w14:textId="77777777" w:rsidR="00FA2081" w:rsidRDefault="00FA2081">
      <w:pPr>
        <w:pStyle w:val="a3"/>
      </w:pPr>
    </w:p>
    <w:p w14:paraId="79F03FDB" w14:textId="77777777" w:rsidR="00FA2081" w:rsidRDefault="00E8388C">
      <w:pPr>
        <w:pStyle w:val="a5"/>
        <w:ind w:firstLine="567"/>
        <w:jc w:val="center"/>
        <w:rPr>
          <w:b/>
        </w:rPr>
      </w:pPr>
      <w:r>
        <w:rPr>
          <w:b/>
        </w:rPr>
        <w:t>1.5 Категория обучающихся</w:t>
      </w:r>
    </w:p>
    <w:p w14:paraId="10CEB643" w14:textId="4E4C028C" w:rsidR="00FA2081" w:rsidRDefault="00E8388C">
      <w:pPr>
        <w:pStyle w:val="a5"/>
        <w:ind w:firstLine="567"/>
      </w:pPr>
      <w:r>
        <w:t>Программа рассчитана на обучающихся  лет и построена с учетом возрастных</w:t>
      </w:r>
      <w:r>
        <w:rPr>
          <w:b/>
        </w:rPr>
        <w:t xml:space="preserve"> </w:t>
      </w:r>
      <w:r>
        <w:t xml:space="preserve">и индивидуальных особенностей обучающихся. </w:t>
      </w:r>
    </w:p>
    <w:p w14:paraId="6532EC00" w14:textId="550A9A29" w:rsidR="00FA2081" w:rsidRDefault="00E8388C">
      <w:pPr>
        <w:pStyle w:val="a5"/>
        <w:ind w:firstLine="567"/>
        <w:rPr>
          <w:highlight w:val="yellow"/>
        </w:rPr>
      </w:pPr>
      <w:r>
        <w:rPr>
          <w:rFonts w:ascii="docs-Calibri" w:hAnsi="docs-Calibri"/>
          <w:sz w:val="23"/>
          <w:highlight w:val="white"/>
        </w:rPr>
        <w:t>[%usersinput12%]</w:t>
      </w:r>
      <w:r>
        <w:t xml:space="preserve"> лет. </w:t>
      </w:r>
    </w:p>
    <w:p w14:paraId="6D9496A9" w14:textId="77777777" w:rsidR="00FA2081" w:rsidRDefault="00E8388C">
      <w:pPr>
        <w:pStyle w:val="a5"/>
        <w:ind w:firstLine="567"/>
        <w:rPr>
          <w:highlight w:val="yellow"/>
        </w:rPr>
      </w:pPr>
      <w:r>
        <w:rPr>
          <w:rFonts w:ascii="docs-Calibri" w:hAnsi="docs-Calibri"/>
          <w:sz w:val="23"/>
          <w:highlight w:val="white"/>
        </w:rPr>
        <w:t>[%usersinput13%]</w:t>
      </w:r>
    </w:p>
    <w:p w14:paraId="7864C95A" w14:textId="77777777" w:rsidR="00FA2081" w:rsidRDefault="00E8388C">
      <w:pPr>
        <w:pStyle w:val="a5"/>
        <w:ind w:firstLine="567"/>
        <w:jc w:val="center"/>
        <w:rPr>
          <w:b/>
        </w:rPr>
      </w:pPr>
      <w:r>
        <w:rPr>
          <w:b/>
        </w:rPr>
        <w:t>1.6 Сроки и режим реализации программы</w:t>
      </w:r>
    </w:p>
    <w:p w14:paraId="4D8D7A8E" w14:textId="12C906EA" w:rsidR="00FA2081" w:rsidRDefault="00E8388C">
      <w:pPr>
        <w:pStyle w:val="a5"/>
        <w:ind w:firstLine="851"/>
      </w:pPr>
      <w:r>
        <w:t xml:space="preserve">Программа рассчитана на один год обучения. Возраст обучающихся:  лет. Занятия проводятся </w:t>
      </w:r>
      <w:r>
        <w:rPr>
          <w:rFonts w:ascii="docs-Calibri" w:hAnsi="docs-Calibri"/>
          <w:sz w:val="23"/>
          <w:highlight w:val="white"/>
        </w:rPr>
        <w:t>[%usersinput14%]</w:t>
      </w:r>
    </w:p>
    <w:p w14:paraId="47A372FA" w14:textId="6A4E7ED0" w:rsidR="00FA2081" w:rsidRDefault="00E8388C">
      <w:pPr>
        <w:pStyle w:val="a5"/>
        <w:ind w:firstLine="851"/>
        <w:rPr>
          <w:b/>
        </w:rPr>
      </w:pPr>
      <w:r>
        <w:t>Условия набора детей: на обучение по программе</w:t>
      </w:r>
      <w:r>
        <w:rPr>
          <w:rFonts w:ascii="docs-Calibri" w:hAnsi="docs-Calibri"/>
          <w:sz w:val="23"/>
          <w:highlight w:val="white"/>
        </w:rPr>
        <w:t>[%usersinput15%]</w:t>
      </w:r>
      <w:r>
        <w:t>Наполняемость в группах:  человек.</w:t>
      </w:r>
    </w:p>
    <w:p w14:paraId="647EAF0B" w14:textId="748F65C3" w:rsidR="00FA2081" w:rsidRDefault="00E8388C">
      <w:pPr>
        <w:pStyle w:val="a5"/>
        <w:ind w:firstLine="851"/>
      </w:pPr>
      <w:r>
        <w:t xml:space="preserve">Группы занимаются. Один академический час – 45 минут; между занятиями перерыв не менее 15 минут. </w:t>
      </w:r>
    </w:p>
    <w:p w14:paraId="6B0E2B1C" w14:textId="3C3FD86F" w:rsidR="00FA2081" w:rsidRDefault="00E8388C">
      <w:pPr>
        <w:pStyle w:val="a5"/>
        <w:ind w:firstLine="851"/>
      </w:pPr>
      <w:r>
        <w:t xml:space="preserve">Форма обучения по Программе – </w:t>
      </w:r>
    </w:p>
    <w:p w14:paraId="1998C384" w14:textId="77777777" w:rsidR="00FA2081" w:rsidRDefault="00E8388C">
      <w:pPr>
        <w:pStyle w:val="a5"/>
        <w:ind w:firstLine="851"/>
      </w:pPr>
      <w:r>
        <w:t>В исключительных случаях и в целях принятия мер, по снижению рисков распространения новой коронавирусной инфекции ДО(О)П реализуется заочно с применением электронного обучения и дистанционных образовательных технологий.</w:t>
      </w:r>
    </w:p>
    <w:p w14:paraId="149159A0" w14:textId="77777777" w:rsidR="00FA2081" w:rsidRDefault="00E8388C">
      <w:pPr>
        <w:pStyle w:val="a5"/>
        <w:ind w:firstLine="851"/>
      </w:pPr>
      <w:r>
        <w:t>Занятия проводятся в кабинете, оборудованном согласно санитарно-эпидемиологическим правилам и нормативам СанПиН 2.4.4.3172-14 «Санитарно-эпидемиологические требования к устройству, содержанию и организации режима работы образовательных организаций дополнительного образования детей».</w:t>
      </w:r>
    </w:p>
    <w:p w14:paraId="27280B38" w14:textId="77777777" w:rsidR="00FA2081" w:rsidRDefault="00FA2081">
      <w:pPr>
        <w:pStyle w:val="a5"/>
        <w:ind w:firstLine="851"/>
      </w:pPr>
    </w:p>
    <w:p w14:paraId="464330BF" w14:textId="77777777" w:rsidR="00FA2081" w:rsidRDefault="00E8388C">
      <w:pPr>
        <w:pStyle w:val="a5"/>
        <w:ind w:firstLine="567"/>
        <w:jc w:val="center"/>
        <w:rPr>
          <w:b/>
        </w:rPr>
      </w:pPr>
      <w:r>
        <w:rPr>
          <w:b/>
        </w:rPr>
        <w:t>1.7 Планируемые личностные результаты освоения программы</w:t>
      </w:r>
    </w:p>
    <w:p w14:paraId="1AB1DB37" w14:textId="77777777" w:rsidR="00FA2081" w:rsidRDefault="00E8388C">
      <w:pPr>
        <w:pStyle w:val="a5"/>
        <w:ind w:firstLine="709"/>
      </w:pPr>
      <w:r>
        <w:rPr>
          <w:b/>
        </w:rPr>
        <w:t>Личностные</w:t>
      </w:r>
      <w:r>
        <w:t xml:space="preserve"> – формирование soft skills, развитие социально и личностно значимых качеств, индивидуально-личностных позиций, ценностных ориентиров, межличностного общения, обеспечивающую успешность совместной деятельности.</w:t>
      </w:r>
    </w:p>
    <w:p w14:paraId="34339FED" w14:textId="77777777" w:rsidR="00FA2081" w:rsidRDefault="00E8388C">
      <w:pPr>
        <w:pStyle w:val="a5"/>
        <w:ind w:firstLine="709"/>
      </w:pPr>
      <w:r>
        <w:rPr>
          <w:b/>
        </w:rPr>
        <w:t>Метапредметные</w:t>
      </w:r>
      <w:r>
        <w:t xml:space="preserve"> – результатом изучения Программы является освоение обучающимися универсальных способов деятельности, применимых как в рамках образовательного процесса, так и в реальных жизненных ситуациях. </w:t>
      </w:r>
    </w:p>
    <w:p w14:paraId="3B8B23DC" w14:textId="77777777" w:rsidR="00FA2081" w:rsidRDefault="00E8388C">
      <w:pPr>
        <w:pStyle w:val="a5"/>
        <w:ind w:firstLine="709"/>
      </w:pPr>
      <w:r>
        <w:rPr>
          <w:b/>
        </w:rPr>
        <w:t xml:space="preserve">Предметные </w:t>
      </w:r>
      <w:r>
        <w:t xml:space="preserve">– </w:t>
      </w:r>
      <w:r>
        <w:rPr>
          <w:rFonts w:ascii="docs-Calibri" w:hAnsi="docs-Calibri"/>
          <w:sz w:val="23"/>
          <w:highlight w:val="white"/>
        </w:rPr>
        <w:t>[%usersinput16%]</w:t>
      </w:r>
    </w:p>
    <w:p w14:paraId="63EB83D0" w14:textId="77777777" w:rsidR="00FA2081" w:rsidRDefault="00E8388C">
      <w:pPr>
        <w:pStyle w:val="a5"/>
        <w:numPr>
          <w:ilvl w:val="0"/>
          <w:numId w:val="1"/>
        </w:numPr>
        <w:jc w:val="center"/>
        <w:rPr>
          <w:b/>
          <w:sz w:val="32"/>
        </w:rPr>
      </w:pPr>
      <w:r>
        <w:rPr>
          <w:b/>
          <w:sz w:val="32"/>
        </w:rPr>
        <w:t>Содержание программы</w:t>
      </w:r>
    </w:p>
    <w:p w14:paraId="5D2CBB0C" w14:textId="77777777" w:rsidR="00FA2081" w:rsidRDefault="00FA2081">
      <w:pPr>
        <w:pStyle w:val="a5"/>
        <w:ind w:left="720"/>
        <w:rPr>
          <w:b/>
        </w:rPr>
      </w:pPr>
    </w:p>
    <w:p w14:paraId="18109833" w14:textId="77777777" w:rsidR="00FA2081" w:rsidRDefault="00E8388C">
      <w:pPr>
        <w:pStyle w:val="a5"/>
        <w:ind w:firstLine="567"/>
        <w:jc w:val="center"/>
        <w:rPr>
          <w:b/>
        </w:rPr>
      </w:pPr>
      <w:r>
        <w:rPr>
          <w:b/>
        </w:rPr>
        <w:t>2.1 Календарный учебный график</w:t>
      </w:r>
    </w:p>
    <w:p w14:paraId="4FAB9207" w14:textId="64323F5B" w:rsidR="00FA2081" w:rsidRDefault="00E8388C">
      <w:pPr>
        <w:pStyle w:val="a5"/>
        <w:ind w:firstLine="567"/>
      </w:pPr>
      <w:r>
        <w:t xml:space="preserve">Начало учебного года: 01.09. г. </w:t>
      </w:r>
    </w:p>
    <w:p w14:paraId="040DE48C" w14:textId="76B57852" w:rsidR="00FA2081" w:rsidRDefault="00E8388C">
      <w:pPr>
        <w:pStyle w:val="a5"/>
        <w:ind w:firstLine="567"/>
      </w:pPr>
      <w:r>
        <w:t xml:space="preserve">Окончание учебного года: 31.05. г. </w:t>
      </w:r>
    </w:p>
    <w:p w14:paraId="240585B5" w14:textId="3902CC1F" w:rsidR="00FA2081" w:rsidRDefault="00E8388C">
      <w:pPr>
        <w:pStyle w:val="a5"/>
        <w:ind w:firstLine="567"/>
      </w:pPr>
      <w:r>
        <w:t xml:space="preserve">Расчетная продолжительность учебного года: </w:t>
      </w:r>
    </w:p>
    <w:p w14:paraId="02E74919" w14:textId="77777777" w:rsidR="00FA2081" w:rsidRDefault="00E8388C">
      <w:pPr>
        <w:spacing w:after="160" w:line="264" w:lineRule="auto"/>
        <w:rPr>
          <w:rFonts w:ascii="Times New Roman" w:hAnsi="Times New Roman"/>
          <w:b/>
          <w:sz w:val="28"/>
        </w:rPr>
      </w:pPr>
      <w:r>
        <w:rPr>
          <w:rFonts w:ascii="docs-Calibri" w:hAnsi="docs-Calibri"/>
          <w:sz w:val="23"/>
          <w:highlight w:val="white"/>
        </w:rPr>
        <w:t>[%usersinput17%]</w:t>
      </w:r>
      <w:r>
        <w:rPr>
          <w:b/>
        </w:rPr>
        <w:br w:type="page"/>
      </w:r>
    </w:p>
    <w:p w14:paraId="7DEBFD79" w14:textId="77777777" w:rsidR="00FA2081" w:rsidRDefault="00E8388C">
      <w:pPr>
        <w:pStyle w:val="a5"/>
        <w:ind w:firstLine="567"/>
        <w:jc w:val="center"/>
        <w:rPr>
          <w:b/>
        </w:rPr>
      </w:pPr>
      <w:r>
        <w:rPr>
          <w:b/>
        </w:rPr>
        <w:lastRenderedPageBreak/>
        <w:t>2.2 Учебный план</w:t>
      </w:r>
    </w:p>
    <w:p w14:paraId="61681068" w14:textId="77777777" w:rsidR="00FA2081" w:rsidRDefault="00E8388C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t>[%usersinput18%]</w:t>
      </w:r>
    </w:p>
    <w:p w14:paraId="704A4384" w14:textId="77777777" w:rsidR="00FA2081" w:rsidRDefault="00FA2081">
      <w:pPr>
        <w:pStyle w:val="a5"/>
        <w:ind w:firstLine="567"/>
        <w:jc w:val="center"/>
        <w:rPr>
          <w:b/>
        </w:rPr>
      </w:pPr>
    </w:p>
    <w:p w14:paraId="6C0D01B5" w14:textId="77777777" w:rsidR="00FA2081" w:rsidRDefault="00E8388C">
      <w:pPr>
        <w:pStyle w:val="a5"/>
        <w:ind w:firstLine="567"/>
        <w:jc w:val="center"/>
        <w:rPr>
          <w:b/>
        </w:rPr>
      </w:pPr>
      <w:r>
        <w:rPr>
          <w:b/>
        </w:rPr>
        <w:t xml:space="preserve">2.3 Содержание учебного плана </w:t>
      </w:r>
    </w:p>
    <w:p w14:paraId="4A07662D" w14:textId="77777777" w:rsidR="00FA2081" w:rsidRDefault="00FA2081">
      <w:pPr>
        <w:pStyle w:val="a5"/>
        <w:ind w:firstLine="567"/>
        <w:jc w:val="center"/>
        <w:rPr>
          <w:b/>
        </w:rPr>
      </w:pPr>
    </w:p>
    <w:p w14:paraId="18E7BC12" w14:textId="77777777" w:rsidR="00FA2081" w:rsidRDefault="00E8388C">
      <w:pPr>
        <w:pStyle w:val="a5"/>
        <w:ind w:firstLine="708"/>
      </w:pPr>
      <w:r>
        <w:rPr>
          <w:rFonts w:ascii="docs-Calibri" w:hAnsi="docs-Calibri"/>
          <w:sz w:val="23"/>
          <w:highlight w:val="white"/>
        </w:rPr>
        <w:t>[%usersinput19%]</w:t>
      </w:r>
    </w:p>
    <w:p w14:paraId="0D26AB5A" w14:textId="77777777" w:rsidR="00FA2081" w:rsidRDefault="00FA2081">
      <w:pPr>
        <w:spacing w:after="160" w:line="264" w:lineRule="auto"/>
        <w:rPr>
          <w:b/>
          <w:color w:val="2F5496"/>
          <w:sz w:val="32"/>
        </w:rPr>
      </w:pPr>
    </w:p>
    <w:p w14:paraId="1F8840A3" w14:textId="77777777" w:rsidR="00FA2081" w:rsidRDefault="00FA2081">
      <w:pPr>
        <w:sectPr w:rsidR="00FA2081">
          <w:footerReference w:type="default" r:id="rId7"/>
          <w:pgSz w:w="11906" w:h="16838"/>
          <w:pgMar w:top="1134" w:right="851" w:bottom="1134" w:left="1701" w:header="709" w:footer="709" w:gutter="0"/>
          <w:cols w:space="720"/>
          <w:titlePg/>
        </w:sectPr>
      </w:pPr>
    </w:p>
    <w:p w14:paraId="492475BF" w14:textId="77777777" w:rsidR="00FA2081" w:rsidRDefault="00E8388C">
      <w:pPr>
        <w:pStyle w:val="a5"/>
        <w:ind w:firstLine="567"/>
        <w:jc w:val="center"/>
        <w:rPr>
          <w:b/>
        </w:rPr>
      </w:pPr>
      <w:r>
        <w:rPr>
          <w:b/>
        </w:rPr>
        <w:t xml:space="preserve">2.4 Календарно тематическое планирование </w:t>
      </w:r>
    </w:p>
    <w:p w14:paraId="16C5F3A3" w14:textId="77777777" w:rsidR="00FA2081" w:rsidRDefault="00E8388C">
      <w:r>
        <w:rPr>
          <w:rFonts w:ascii="docs-Calibri" w:hAnsi="docs-Calibri"/>
          <w:sz w:val="23"/>
          <w:highlight w:val="white"/>
        </w:rPr>
        <w:t>[%usersinput20%]</w:t>
      </w:r>
    </w:p>
    <w:p w14:paraId="4320601F" w14:textId="77777777" w:rsidR="00FA2081" w:rsidRDefault="00FA2081">
      <w:pPr>
        <w:sectPr w:rsidR="00FA2081">
          <w:footerReference w:type="default" r:id="rId8"/>
          <w:pgSz w:w="16838" w:h="11906"/>
          <w:pgMar w:top="851" w:right="851" w:bottom="1134" w:left="851" w:header="709" w:footer="709" w:gutter="0"/>
          <w:cols w:space="720"/>
        </w:sectPr>
      </w:pPr>
    </w:p>
    <w:p w14:paraId="4C147009" w14:textId="77777777" w:rsidR="00FA2081" w:rsidRDefault="00E8388C">
      <w:pPr>
        <w:pStyle w:val="a5"/>
        <w:ind w:firstLine="567"/>
        <w:jc w:val="center"/>
        <w:rPr>
          <w:b/>
          <w:sz w:val="32"/>
        </w:rPr>
      </w:pPr>
      <w:r>
        <w:rPr>
          <w:b/>
          <w:sz w:val="32"/>
        </w:rPr>
        <w:t>3. Организационно-педагогические условия реализации программы</w:t>
      </w:r>
    </w:p>
    <w:p w14:paraId="471ADCE4" w14:textId="77777777" w:rsidR="00FA2081" w:rsidRDefault="00FA2081">
      <w:pPr>
        <w:pStyle w:val="a5"/>
        <w:ind w:firstLine="567"/>
        <w:jc w:val="center"/>
        <w:rPr>
          <w:b/>
        </w:rPr>
      </w:pPr>
    </w:p>
    <w:p w14:paraId="6C98E593" w14:textId="77777777" w:rsidR="00FA2081" w:rsidRDefault="00E8388C">
      <w:pPr>
        <w:pStyle w:val="a5"/>
        <w:ind w:firstLine="567"/>
        <w:jc w:val="center"/>
        <w:rPr>
          <w:b/>
        </w:rPr>
      </w:pPr>
      <w:r>
        <w:rPr>
          <w:b/>
        </w:rPr>
        <w:t>3.1 Учебно-методические средства обучения.</w:t>
      </w:r>
    </w:p>
    <w:p w14:paraId="40AC34EF" w14:textId="77777777" w:rsidR="00FA2081" w:rsidRDefault="00FA2081">
      <w:pPr>
        <w:pStyle w:val="a5"/>
        <w:ind w:firstLine="567"/>
        <w:jc w:val="center"/>
        <w:rPr>
          <w:b/>
        </w:rPr>
      </w:pPr>
    </w:p>
    <w:p w14:paraId="29778A78" w14:textId="77777777" w:rsidR="00FA2081" w:rsidRDefault="00E8388C">
      <w:pPr>
        <w:pStyle w:val="a5"/>
        <w:ind w:firstLine="567"/>
      </w:pPr>
      <w:r>
        <w:t>В период обучения применяются такие методы проведения занятий и воспитания, которые позволят установить взаимосвязь деятельности педагога и обучающегося, направленную на решение образовательно-воспитательных задач.</w:t>
      </w:r>
    </w:p>
    <w:p w14:paraId="6A07E8AB" w14:textId="77777777" w:rsidR="00FA2081" w:rsidRDefault="00E8388C">
      <w:pPr>
        <w:pStyle w:val="a5"/>
        <w:ind w:firstLine="567"/>
      </w:pPr>
      <w:r>
        <w:t>По уровню активности используются методы:</w:t>
      </w:r>
    </w:p>
    <w:p w14:paraId="4C75E879" w14:textId="77777777" w:rsidR="00FA2081" w:rsidRDefault="00E8388C">
      <w:pPr>
        <w:pStyle w:val="a5"/>
        <w:ind w:firstLine="567"/>
      </w:pPr>
      <w:r>
        <w:rPr>
          <w:rFonts w:ascii="docs-Calibri" w:hAnsi="docs-Calibri"/>
          <w:sz w:val="23"/>
          <w:highlight w:val="white"/>
        </w:rPr>
        <w:t>[%usersinput21%]</w:t>
      </w:r>
    </w:p>
    <w:p w14:paraId="62644990" w14:textId="77777777" w:rsidR="00FA2081" w:rsidRDefault="00E8388C">
      <w:pPr>
        <w:pStyle w:val="a5"/>
        <w:ind w:firstLine="567"/>
      </w:pPr>
      <w:r>
        <w:rPr>
          <w:b/>
        </w:rPr>
        <w:t>Приемы образовательной деятельности</w:t>
      </w:r>
      <w:r>
        <w:t xml:space="preserve">: </w:t>
      </w:r>
    </w:p>
    <w:p w14:paraId="3C6710D3" w14:textId="77777777" w:rsidR="00FA2081" w:rsidRDefault="00E8388C">
      <w:pPr>
        <w:pStyle w:val="a5"/>
        <w:ind w:firstLine="567"/>
      </w:pPr>
      <w:r>
        <w:rPr>
          <w:rFonts w:ascii="docs-Calibri" w:hAnsi="docs-Calibri"/>
          <w:sz w:val="23"/>
          <w:highlight w:val="white"/>
        </w:rPr>
        <w:t>[%usersinput21%]</w:t>
      </w:r>
    </w:p>
    <w:p w14:paraId="58FD3DA0" w14:textId="77777777" w:rsidR="00FA2081" w:rsidRDefault="00E8388C">
      <w:pPr>
        <w:pStyle w:val="a5"/>
        <w:ind w:firstLine="567"/>
      </w:pPr>
      <w:r>
        <w:rPr>
          <w:b/>
        </w:rPr>
        <w:t>Основные образовательные процессы:</w:t>
      </w:r>
      <w:r>
        <w:t xml:space="preserve"> </w:t>
      </w:r>
      <w:r>
        <w:rPr>
          <w:rFonts w:ascii="docs-Calibri" w:hAnsi="docs-Calibri"/>
          <w:sz w:val="23"/>
          <w:highlight w:val="white"/>
        </w:rPr>
        <w:t>[%usersinput22%]</w:t>
      </w:r>
    </w:p>
    <w:p w14:paraId="06320E34" w14:textId="77777777" w:rsidR="00FA2081" w:rsidRDefault="00FA2081">
      <w:pPr>
        <w:pStyle w:val="a5"/>
        <w:ind w:firstLine="567"/>
        <w:jc w:val="center"/>
        <w:rPr>
          <w:b/>
        </w:rPr>
      </w:pPr>
    </w:p>
    <w:p w14:paraId="495783A8" w14:textId="77777777" w:rsidR="00FA2081" w:rsidRDefault="00E8388C">
      <w:pPr>
        <w:pStyle w:val="a5"/>
        <w:ind w:firstLine="567"/>
        <w:jc w:val="center"/>
        <w:rPr>
          <w:b/>
        </w:rPr>
      </w:pPr>
      <w:r>
        <w:rPr>
          <w:b/>
        </w:rPr>
        <w:t>3.2 Материально-техническое обеспечение Программы</w:t>
      </w:r>
    </w:p>
    <w:p w14:paraId="3D62A8A9" w14:textId="77777777" w:rsidR="00FA2081" w:rsidRDefault="00FA2081">
      <w:pPr>
        <w:pStyle w:val="a5"/>
        <w:ind w:firstLine="567"/>
        <w:jc w:val="center"/>
        <w:rPr>
          <w:color w:val="2F5496"/>
        </w:rPr>
      </w:pPr>
    </w:p>
    <w:p w14:paraId="0CED3310" w14:textId="77777777" w:rsidR="00FA2081" w:rsidRDefault="00E8388C">
      <w:pPr>
        <w:pStyle w:val="a5"/>
        <w:ind w:firstLine="709"/>
        <w:rPr>
          <w:i/>
        </w:rPr>
      </w:pPr>
      <w:r>
        <w:rPr>
          <w:i/>
        </w:rPr>
        <w:t>Материально-техническая база государственного бюджетного учреждения дополнительного образования «Белгородский областной Центр детского (юношеского) технического творчества», детского технопарка «Кванториум»:</w:t>
      </w:r>
    </w:p>
    <w:p w14:paraId="02CCB439" w14:textId="77777777" w:rsidR="00FA2081" w:rsidRDefault="00E8388C">
      <w:pPr>
        <w:pStyle w:val="a5"/>
        <w:ind w:left="567"/>
        <w:rPr>
          <w:color w:val="FFFFFF" w:themeColor="background1"/>
          <w:highlight w:val="yellow"/>
        </w:rPr>
      </w:pPr>
      <w:r>
        <w:t xml:space="preserve">Учебно-практическая аудитория: </w:t>
      </w:r>
    </w:p>
    <w:p w14:paraId="022AA628" w14:textId="77777777" w:rsidR="00FA2081" w:rsidRDefault="00E8388C">
      <w:pPr>
        <w:pStyle w:val="a5"/>
        <w:ind w:firstLine="567"/>
        <w:jc w:val="center"/>
        <w:rPr>
          <w:b/>
        </w:rPr>
      </w:pPr>
      <w:r>
        <w:rPr>
          <w:rFonts w:ascii="docs-Calibri" w:hAnsi="docs-Calibri"/>
          <w:sz w:val="23"/>
          <w:highlight w:val="white"/>
        </w:rPr>
        <w:t>[%usersinput22%]</w:t>
      </w:r>
    </w:p>
    <w:p w14:paraId="39350FE5" w14:textId="77777777" w:rsidR="00FA2081" w:rsidRDefault="00FA2081">
      <w:pPr>
        <w:pStyle w:val="a5"/>
        <w:ind w:firstLine="567"/>
        <w:jc w:val="center"/>
        <w:rPr>
          <w:b/>
        </w:rPr>
      </w:pPr>
    </w:p>
    <w:p w14:paraId="43AF99FB" w14:textId="77777777" w:rsidR="00FA2081" w:rsidRDefault="00E8388C">
      <w:pPr>
        <w:pStyle w:val="a5"/>
        <w:ind w:firstLine="567"/>
        <w:jc w:val="center"/>
        <w:rPr>
          <w:b/>
        </w:rPr>
      </w:pPr>
      <w:r>
        <w:rPr>
          <w:b/>
        </w:rPr>
        <w:t>3.3 Педагогические технологии</w:t>
      </w:r>
    </w:p>
    <w:p w14:paraId="42B3038E" w14:textId="77777777" w:rsidR="00FA2081" w:rsidRDefault="00E8388C">
      <w:pPr>
        <w:pStyle w:val="a5"/>
        <w:ind w:firstLine="567"/>
      </w:pPr>
      <w:r>
        <w:t>В процессе обучения по Программе используются разнообразные педагогические технологии:</w:t>
      </w:r>
    </w:p>
    <w:p w14:paraId="689C4277" w14:textId="77777777" w:rsidR="00FA2081" w:rsidRDefault="00E8388C">
      <w:pPr>
        <w:pStyle w:val="a5"/>
        <w:ind w:firstLine="567"/>
        <w:rPr>
          <w:rStyle w:val="c60"/>
          <w:highlight w:val="yellow"/>
        </w:rPr>
      </w:pPr>
      <w:r>
        <w:rPr>
          <w:rFonts w:ascii="docs-Calibri" w:hAnsi="docs-Calibri"/>
          <w:sz w:val="23"/>
          <w:highlight w:val="white"/>
        </w:rPr>
        <w:t>[%usersinput23%]</w:t>
      </w:r>
    </w:p>
    <w:p w14:paraId="4DAEADF0" w14:textId="77777777" w:rsidR="00FA2081" w:rsidRDefault="00E8388C">
      <w:pPr>
        <w:pStyle w:val="a5"/>
        <w:ind w:firstLine="567"/>
        <w:rPr>
          <w:rStyle w:val="c60"/>
          <w:highlight w:val="yellow"/>
        </w:rPr>
      </w:pPr>
      <w:r>
        <w:t>В практике выступают различные комбинации этих технологий, их элементов.</w:t>
      </w:r>
    </w:p>
    <w:p w14:paraId="4153C0CE" w14:textId="77777777" w:rsidR="00FA2081" w:rsidRDefault="00FA2081">
      <w:pPr>
        <w:pStyle w:val="a3"/>
      </w:pPr>
    </w:p>
    <w:p w14:paraId="451878E6" w14:textId="77777777" w:rsidR="00FA2081" w:rsidRDefault="00E8388C">
      <w:pPr>
        <w:pStyle w:val="a5"/>
        <w:ind w:firstLine="567"/>
        <w:jc w:val="center"/>
        <w:rPr>
          <w:b/>
        </w:rPr>
      </w:pPr>
      <w:r>
        <w:rPr>
          <w:b/>
        </w:rPr>
        <w:t>3.4 Основные формы деятельности</w:t>
      </w:r>
    </w:p>
    <w:p w14:paraId="56E2F621" w14:textId="77777777" w:rsidR="00FA2081" w:rsidRDefault="00E8388C">
      <w:pPr>
        <w:pStyle w:val="a3"/>
      </w:pPr>
      <w:r>
        <w:rPr>
          <w:rFonts w:ascii="docs-Calibri" w:hAnsi="docs-Calibri"/>
          <w:sz w:val="23"/>
          <w:highlight w:val="white"/>
        </w:rPr>
        <w:t>[%usersinput24%]</w:t>
      </w:r>
    </w:p>
    <w:p w14:paraId="5C094360" w14:textId="77777777" w:rsidR="00FA2081" w:rsidRDefault="00E8388C">
      <w:pPr>
        <w:pStyle w:val="a5"/>
        <w:ind w:firstLine="567"/>
        <w:jc w:val="center"/>
        <w:rPr>
          <w:b/>
        </w:rPr>
      </w:pPr>
      <w:r>
        <w:rPr>
          <w:b/>
        </w:rPr>
        <w:t>3.5 Форма организации учебных занятий</w:t>
      </w:r>
    </w:p>
    <w:p w14:paraId="6A6AAF96" w14:textId="77777777" w:rsidR="00FA2081" w:rsidRDefault="00E8388C">
      <w:pPr>
        <w:pStyle w:val="a5"/>
        <w:ind w:firstLine="567"/>
      </w:pPr>
      <w:r>
        <w:t>В процессе занятий используются различные формы:</w:t>
      </w:r>
      <w:r>
        <w:rPr>
          <w:rFonts w:ascii="docs-Calibri" w:hAnsi="docs-Calibri"/>
          <w:sz w:val="23"/>
          <w:highlight w:val="white"/>
        </w:rPr>
        <w:t>[%usersinput24%]</w:t>
      </w:r>
      <w:r>
        <w:t xml:space="preserve"> </w:t>
      </w:r>
    </w:p>
    <w:p w14:paraId="19DEF50C" w14:textId="77777777" w:rsidR="00FA2081" w:rsidRDefault="00E8388C">
      <w:pPr>
        <w:pStyle w:val="a5"/>
        <w:ind w:firstLine="567"/>
      </w:pPr>
      <w:r>
        <w:t>Формы организации учебных занятий:</w:t>
      </w:r>
    </w:p>
    <w:p w14:paraId="196B81E3" w14:textId="77777777" w:rsidR="00FA2081" w:rsidRDefault="00E8388C">
      <w:pPr>
        <w:pStyle w:val="a5"/>
        <w:ind w:firstLine="567"/>
      </w:pPr>
      <w:r>
        <w:rPr>
          <w:rFonts w:ascii="docs-Calibri" w:hAnsi="docs-Calibri"/>
          <w:sz w:val="23"/>
          <w:highlight w:val="white"/>
        </w:rPr>
        <w:t>[%usersinput25%]</w:t>
      </w:r>
    </w:p>
    <w:p w14:paraId="4C62A19A" w14:textId="77777777" w:rsidR="00FA2081" w:rsidRDefault="00E8388C">
      <w:pPr>
        <w:pStyle w:val="a5"/>
        <w:ind w:firstLine="567"/>
      </w:pPr>
      <w:r>
        <w:rPr>
          <w:b/>
        </w:rPr>
        <w:t>Типы учебных занятий</w:t>
      </w:r>
      <w:r>
        <w:t>:</w:t>
      </w:r>
    </w:p>
    <w:p w14:paraId="7EDE7D5D" w14:textId="77777777" w:rsidR="00FA2081" w:rsidRDefault="00E8388C">
      <w:pPr>
        <w:pStyle w:val="a5"/>
        <w:ind w:firstLine="567"/>
      </w:pPr>
      <w:r>
        <w:rPr>
          <w:rFonts w:ascii="docs-Calibri" w:hAnsi="docs-Calibri"/>
          <w:sz w:val="23"/>
          <w:highlight w:val="white"/>
        </w:rPr>
        <w:t>[%usersinput26%]</w:t>
      </w:r>
    </w:p>
    <w:p w14:paraId="387C529F" w14:textId="77777777" w:rsidR="00FA2081" w:rsidRDefault="00FA2081">
      <w:pPr>
        <w:spacing w:after="160" w:line="264" w:lineRule="auto"/>
        <w:rPr>
          <w:rFonts w:ascii="Times New Roman" w:hAnsi="Times New Roman"/>
          <w:b/>
          <w:sz w:val="32"/>
        </w:rPr>
      </w:pPr>
    </w:p>
    <w:p w14:paraId="147A5EBA" w14:textId="77777777" w:rsidR="00FA2081" w:rsidRDefault="00E8388C">
      <w:pPr>
        <w:pStyle w:val="a5"/>
        <w:jc w:val="center"/>
        <w:rPr>
          <w:b/>
          <w:sz w:val="32"/>
        </w:rPr>
      </w:pPr>
      <w:r>
        <w:rPr>
          <w:b/>
          <w:sz w:val="32"/>
        </w:rPr>
        <w:t>4. Формы контроля и оценочные материалы</w:t>
      </w:r>
    </w:p>
    <w:p w14:paraId="3590CB8E" w14:textId="77777777" w:rsidR="00FA2081" w:rsidRDefault="00FA2081">
      <w:pPr>
        <w:pStyle w:val="a5"/>
        <w:ind w:firstLine="567"/>
        <w:jc w:val="center"/>
      </w:pPr>
    </w:p>
    <w:p w14:paraId="0EDDD317" w14:textId="77777777" w:rsidR="00FA2081" w:rsidRDefault="00E8388C">
      <w:pPr>
        <w:pStyle w:val="a5"/>
        <w:ind w:firstLine="567"/>
        <w:jc w:val="center"/>
        <w:rPr>
          <w:b/>
        </w:rPr>
      </w:pPr>
      <w:r>
        <w:rPr>
          <w:b/>
        </w:rPr>
        <w:t>4.1 Формы контроля</w:t>
      </w:r>
    </w:p>
    <w:p w14:paraId="6EF7DE49" w14:textId="77777777" w:rsidR="00FA2081" w:rsidRDefault="00E8388C">
      <w:pPr>
        <w:pStyle w:val="a5"/>
        <w:ind w:firstLine="567"/>
      </w:pPr>
      <w:r>
        <w:rPr>
          <w:b/>
        </w:rPr>
        <w:t xml:space="preserve">Формы контроля </w:t>
      </w:r>
      <w:r>
        <w:t>освоения обучающимися планируемого содержания.</w:t>
      </w:r>
    </w:p>
    <w:p w14:paraId="36179AEB" w14:textId="77777777" w:rsidR="00FA2081" w:rsidRDefault="00E8388C">
      <w:pPr>
        <w:pStyle w:val="a5"/>
        <w:ind w:firstLine="567"/>
      </w:pPr>
      <w:r>
        <w:t>Система контроля результатов освоения программы включает:</w:t>
      </w:r>
    </w:p>
    <w:p w14:paraId="429F01B6" w14:textId="77777777" w:rsidR="00FA2081" w:rsidRDefault="00E8388C">
      <w:pPr>
        <w:pStyle w:val="a5"/>
        <w:ind w:firstLine="567"/>
      </w:pPr>
      <w:r>
        <w:rPr>
          <w:rFonts w:ascii="docs-Calibri" w:hAnsi="docs-Calibri"/>
          <w:sz w:val="23"/>
          <w:highlight w:val="white"/>
        </w:rPr>
        <w:t>[%usersinput27%]</w:t>
      </w:r>
    </w:p>
    <w:p w14:paraId="691182E0" w14:textId="77777777" w:rsidR="00FA2081" w:rsidRDefault="00E8388C">
      <w:pPr>
        <w:pStyle w:val="a5"/>
        <w:ind w:firstLine="567"/>
      </w:pPr>
      <w:r>
        <w:t>Проверку результативности осуществляют:</w:t>
      </w:r>
    </w:p>
    <w:p w14:paraId="5FD6AA75" w14:textId="77777777" w:rsidR="00FA2081" w:rsidRDefault="00E8388C">
      <w:pPr>
        <w:pStyle w:val="a5"/>
        <w:ind w:firstLine="567"/>
      </w:pPr>
      <w:r>
        <w:rPr>
          <w:rFonts w:ascii="docs-Calibri" w:hAnsi="docs-Calibri"/>
          <w:sz w:val="23"/>
          <w:highlight w:val="white"/>
        </w:rPr>
        <w:t>[%usersinput28%]</w:t>
      </w:r>
    </w:p>
    <w:p w14:paraId="49563799" w14:textId="77777777" w:rsidR="00FA2081" w:rsidRDefault="00E8388C">
      <w:pPr>
        <w:pStyle w:val="a5"/>
        <w:ind w:firstLine="567"/>
      </w:pPr>
      <w:r>
        <w:rPr>
          <w:b/>
        </w:rPr>
        <w:t xml:space="preserve">Текущий контроль </w:t>
      </w:r>
      <w:r>
        <w:t>–</w:t>
      </w:r>
      <w:r>
        <w:rPr>
          <w:b/>
        </w:rPr>
        <w:t xml:space="preserve"> </w:t>
      </w:r>
      <w:r>
        <w:rPr>
          <w:rFonts w:ascii="docs-Calibri" w:hAnsi="docs-Calibri"/>
          <w:sz w:val="23"/>
          <w:highlight w:val="white"/>
        </w:rPr>
        <w:t>[%usersinput29%]</w:t>
      </w:r>
    </w:p>
    <w:p w14:paraId="0B9FD468" w14:textId="77777777" w:rsidR="00FA2081" w:rsidRDefault="00E8388C">
      <w:pPr>
        <w:pStyle w:val="a5"/>
        <w:ind w:firstLine="567"/>
      </w:pPr>
      <w:r>
        <w:rPr>
          <w:b/>
        </w:rPr>
        <w:t xml:space="preserve">Итоговый контроль: </w:t>
      </w:r>
      <w:r>
        <w:t>в конце обучения на специально запланированных итоговых занятиях [</w:t>
      </w:r>
      <w:r>
        <w:rPr>
          <w:rFonts w:ascii="Arial" w:hAnsi="Arial"/>
          <w:sz w:val="20"/>
          <w:highlight w:val="white"/>
        </w:rPr>
        <w:t>%usersinput30%]</w:t>
      </w:r>
    </w:p>
    <w:p w14:paraId="0DA45BDF" w14:textId="77777777" w:rsidR="00FA2081" w:rsidRDefault="00E8388C">
      <w:pPr>
        <w:spacing w:after="160" w:line="264" w:lineRule="auto"/>
        <w:rPr>
          <w:rFonts w:ascii="Times New Roman" w:hAnsi="Times New Roman"/>
          <w:b/>
          <w:sz w:val="28"/>
        </w:rPr>
      </w:pPr>
      <w:r>
        <w:rPr>
          <w:b/>
        </w:rPr>
        <w:br w:type="page"/>
      </w:r>
    </w:p>
    <w:p w14:paraId="7565356D" w14:textId="77777777" w:rsidR="00FA2081" w:rsidRDefault="00E8388C">
      <w:pPr>
        <w:pStyle w:val="a5"/>
        <w:ind w:firstLine="567"/>
        <w:jc w:val="center"/>
        <w:rPr>
          <w:b/>
        </w:rPr>
      </w:pPr>
      <w:r>
        <w:rPr>
          <w:b/>
        </w:rPr>
        <w:t>4.2. Промежуточная аттестация</w:t>
      </w:r>
    </w:p>
    <w:p w14:paraId="46BF9860" w14:textId="77777777" w:rsidR="00FA2081" w:rsidRDefault="00E8388C">
      <w:pPr>
        <w:pStyle w:val="a5"/>
        <w:ind w:firstLine="567"/>
      </w:pPr>
      <w:r>
        <w:t>Основанием для перевода обучающихся на следующий этап обучения или установление уровня усвоения программы в целом является промежуточная аттестация, которая состоит из теоретического опроса и выполнения практического задания.</w:t>
      </w:r>
    </w:p>
    <w:p w14:paraId="3F45656E" w14:textId="77777777" w:rsidR="00FA2081" w:rsidRDefault="00E8388C">
      <w:pPr>
        <w:pStyle w:val="a5"/>
        <w:ind w:firstLine="567"/>
      </w:pPr>
      <w:r>
        <w:t>Критерии оценки теоретической подготовки:</w:t>
      </w:r>
      <w:r>
        <w:rPr>
          <w:rFonts w:ascii="docs-Calibri" w:hAnsi="docs-Calibri"/>
          <w:sz w:val="23"/>
          <w:highlight w:val="white"/>
        </w:rPr>
        <w:t>[%usersinput31%]</w:t>
      </w:r>
    </w:p>
    <w:p w14:paraId="6450FC88" w14:textId="77777777" w:rsidR="00FA2081" w:rsidRDefault="00E8388C">
      <w:pPr>
        <w:pStyle w:val="a5"/>
        <w:ind w:firstLine="567"/>
      </w:pPr>
      <w:r>
        <w:t xml:space="preserve">Критерии оценки уровня практической подготовки: </w:t>
      </w:r>
      <w:r>
        <w:rPr>
          <w:rFonts w:ascii="Arial" w:hAnsi="Arial"/>
          <w:sz w:val="20"/>
        </w:rPr>
        <w:t>[</w:t>
      </w:r>
      <w:r>
        <w:rPr>
          <w:rFonts w:ascii="Arial" w:hAnsi="Arial"/>
          <w:sz w:val="20"/>
          <w:highlight w:val="white"/>
        </w:rPr>
        <w:t>%usersinput32%]</w:t>
      </w:r>
      <w:r>
        <w:t xml:space="preserve"> </w:t>
      </w:r>
    </w:p>
    <w:p w14:paraId="11F4E9DE" w14:textId="77777777" w:rsidR="00FA2081" w:rsidRDefault="00E8388C">
      <w:pPr>
        <w:pStyle w:val="a5"/>
        <w:ind w:firstLine="567"/>
        <w:jc w:val="center"/>
        <w:rPr>
          <w:b/>
        </w:rPr>
      </w:pPr>
      <w:r>
        <w:rPr>
          <w:b/>
        </w:rPr>
        <w:t>Задания промежуточной аттестации</w:t>
      </w:r>
    </w:p>
    <w:p w14:paraId="7BBC91CF" w14:textId="77777777" w:rsidR="00FA2081" w:rsidRDefault="00E8388C">
      <w:pPr>
        <w:spacing w:after="160" w:line="264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Промежуточная аттестация определяет уровень знаний обучающего за прошедший год обучения. Максимальный балл за аттестацию - </w:t>
      </w:r>
      <w:r>
        <w:rPr>
          <w:rFonts w:ascii="Arial" w:hAnsi="Arial"/>
          <w:sz w:val="20"/>
          <w:highlight w:val="white"/>
        </w:rPr>
        <w:t>[%reich marks%]</w:t>
      </w:r>
      <w:r>
        <w:rPr>
          <w:rFonts w:ascii="Times New Roman" w:hAnsi="Times New Roman"/>
          <w:sz w:val="28"/>
        </w:rPr>
        <w:t xml:space="preserve"> баллов.</w:t>
      </w:r>
    </w:p>
    <w:p w14:paraId="0C3299D4" w14:textId="785EF80E" w:rsidR="00FA2081" w:rsidRDefault="00E8388C">
      <w:pPr>
        <w:spacing w:after="160" w:line="264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Теоретическая часть. </w:t>
      </w:r>
      <w:r>
        <w:rPr>
          <w:rFonts w:ascii="Times New Roman" w:hAnsi="Times New Roman"/>
          <w:sz w:val="28"/>
        </w:rPr>
        <w:t xml:space="preserve">Представляет собой . За каждый вопрос тестируемый получает максимально </w:t>
      </w:r>
      <w:r>
        <w:rPr>
          <w:rFonts w:ascii="Arial" w:hAnsi="Arial"/>
          <w:sz w:val="20"/>
          <w:highlight w:val="white"/>
        </w:rPr>
        <w:t>[%reich marks%]</w:t>
      </w:r>
      <w:r>
        <w:rPr>
          <w:rFonts w:ascii="Times New Roman" w:hAnsi="Times New Roman"/>
          <w:sz w:val="28"/>
        </w:rPr>
        <w:t xml:space="preserve"> балла. Принимается ответ максимально логичный по сути вопроса. При неполном или недостаточно корректном ответе педагог дополнительного образования имеет возможно начислить баллы меньше 3 на свое усмотрение. Полностью неправильный ответ – </w:t>
      </w:r>
      <w:r>
        <w:rPr>
          <w:rFonts w:ascii="Arial" w:hAnsi="Arial"/>
          <w:sz w:val="20"/>
          <w:highlight w:val="white"/>
        </w:rPr>
        <w:t>[%reich marks%]</w:t>
      </w:r>
      <w:r>
        <w:rPr>
          <w:rFonts w:ascii="Times New Roman" w:hAnsi="Times New Roman"/>
          <w:sz w:val="28"/>
        </w:rPr>
        <w:t xml:space="preserve"> баллов. Максимум –</w:t>
      </w:r>
      <w:r>
        <w:rPr>
          <w:rFonts w:ascii="Arial" w:hAnsi="Arial"/>
          <w:sz w:val="20"/>
          <w:highlight w:val="white"/>
        </w:rPr>
        <w:t>[%reich marks%]</w:t>
      </w:r>
      <w:r>
        <w:rPr>
          <w:rFonts w:ascii="Times New Roman" w:hAnsi="Times New Roman"/>
          <w:sz w:val="28"/>
        </w:rPr>
        <w:t>.</w:t>
      </w:r>
    </w:p>
    <w:p w14:paraId="0C441596" w14:textId="77777777" w:rsidR="00FA2081" w:rsidRDefault="00E8388C">
      <w:pPr>
        <w:spacing w:after="160" w:line="264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Практическая   часть.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[%usersinput34%]</w:t>
      </w:r>
    </w:p>
    <w:p w14:paraId="2AFCDE7B" w14:textId="77777777" w:rsidR="00FA2081" w:rsidRDefault="00E8388C">
      <w:pPr>
        <w:spacing w:after="160" w:line="264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41EFD6FF" w14:textId="77777777" w:rsidR="00FA2081" w:rsidRDefault="00E8388C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Промежуточная аттестация</w:t>
      </w:r>
    </w:p>
    <w:p w14:paraId="2917C4F6" w14:textId="77777777" w:rsidR="00FA2081" w:rsidRDefault="00E8388C">
      <w:pPr>
        <w:spacing w:after="160" w:line="264" w:lineRule="auto"/>
        <w:rPr>
          <w:rFonts w:ascii="Times New Roman" w:hAnsi="Times New Roman"/>
          <w:sz w:val="28"/>
        </w:rPr>
      </w:pPr>
      <w:r>
        <w:rPr>
          <w:rFonts w:ascii="Arial" w:hAnsi="Arial"/>
          <w:sz w:val="20"/>
        </w:rPr>
        <w:t>[%usersinput35%]</w:t>
      </w:r>
      <w:r>
        <w:rPr>
          <w:rFonts w:ascii="Times New Roman" w:hAnsi="Times New Roman"/>
          <w:sz w:val="28"/>
        </w:rPr>
        <w:br w:type="page"/>
      </w:r>
    </w:p>
    <w:p w14:paraId="0FEBE06B" w14:textId="77777777" w:rsidR="00FA2081" w:rsidRDefault="00E8388C">
      <w:pPr>
        <w:pStyle w:val="a3"/>
        <w:tabs>
          <w:tab w:val="left" w:pos="993"/>
        </w:tabs>
        <w:spacing w:after="0" w:line="240" w:lineRule="auto"/>
        <w:ind w:left="7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Список использованной литературы</w:t>
      </w:r>
    </w:p>
    <w:p w14:paraId="670D348C" w14:textId="77777777" w:rsidR="00FA2081" w:rsidRDefault="00FA2081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sz w:val="28"/>
        </w:rPr>
      </w:pPr>
    </w:p>
    <w:p w14:paraId="00A5CA3C" w14:textId="77777777" w:rsidR="00FA2081" w:rsidRDefault="00E8388C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Arial" w:hAnsi="Arial"/>
          <w:sz w:val="20"/>
          <w:highlight w:val="white"/>
        </w:rPr>
        <w:t>[%usersinput36%]</w:t>
      </w:r>
    </w:p>
    <w:p w14:paraId="734C1E6F" w14:textId="77777777" w:rsidR="00FA2081" w:rsidRDefault="00E8388C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Список рекомендованной литературы для обучающихся:</w:t>
      </w:r>
    </w:p>
    <w:p w14:paraId="4A3882D5" w14:textId="77777777" w:rsidR="00FA2081" w:rsidRDefault="00FA2081">
      <w:pPr>
        <w:rPr>
          <w:b/>
        </w:rPr>
      </w:pPr>
    </w:p>
    <w:p w14:paraId="75000A28" w14:textId="77777777" w:rsidR="00FA2081" w:rsidRDefault="00E8388C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Литература и периодические издания </w:t>
      </w:r>
    </w:p>
    <w:p w14:paraId="1D928623" w14:textId="77777777" w:rsidR="00FA2081" w:rsidRDefault="00E8388C">
      <w:r>
        <w:t>[%usersinput37%]</w:t>
      </w:r>
    </w:p>
    <w:sectPr w:rsidR="00FA2081">
      <w:footerReference w:type="default" r:id="rId9"/>
      <w:pgSz w:w="11906" w:h="16838"/>
      <w:pgMar w:top="1134" w:right="851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62851" w14:textId="77777777" w:rsidR="00E8388C" w:rsidRDefault="00E8388C">
      <w:pPr>
        <w:spacing w:after="0" w:line="240" w:lineRule="auto"/>
      </w:pPr>
      <w:r>
        <w:separator/>
      </w:r>
    </w:p>
  </w:endnote>
  <w:endnote w:type="continuationSeparator" w:id="0">
    <w:p w14:paraId="07F4D3D7" w14:textId="77777777" w:rsidR="00E8388C" w:rsidRDefault="00E83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69EE9" w14:textId="77777777" w:rsidR="00FA2081" w:rsidRDefault="00E8388C">
    <w:pPr>
      <w:framePr w:wrap="around" w:vAnchor="text" w:hAnchor="margin" w:xAlign="right" w:y="1"/>
    </w:pPr>
    <w:r>
      <w:fldChar w:fldCharType="begin"/>
    </w:r>
    <w:r>
      <w:instrText xml:space="preserve">PAGE </w:instrText>
    </w:r>
    <w:r>
      <w:fldChar w:fldCharType="separate"/>
    </w:r>
    <w:r w:rsidR="002612D8">
      <w:rPr>
        <w:noProof/>
      </w:rPr>
      <w:t>2</w:t>
    </w:r>
    <w:r>
      <w:fldChar w:fldCharType="end"/>
    </w:r>
  </w:p>
  <w:p w14:paraId="5D4AFB5A" w14:textId="77777777" w:rsidR="00FA2081" w:rsidRDefault="00FA2081">
    <w:pPr>
      <w:pStyle w:val="af3"/>
      <w:jc w:val="right"/>
    </w:pPr>
  </w:p>
  <w:p w14:paraId="20999A11" w14:textId="77777777" w:rsidR="00FA2081" w:rsidRDefault="00FA2081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8E07C" w14:textId="34F6C9A4" w:rsidR="00FA2081" w:rsidRDefault="00E8388C">
    <w:pPr>
      <w:framePr w:wrap="around" w:vAnchor="text" w:hAnchor="margin" w:xAlign="right" w:y="1"/>
    </w:pPr>
    <w:r>
      <w:fldChar w:fldCharType="begin"/>
    </w:r>
    <w:r>
      <w:instrText xml:space="preserve">PAGE </w:instrText>
    </w:r>
    <w:r>
      <w:fldChar w:fldCharType="separate"/>
    </w:r>
    <w:r w:rsidR="002612D8">
      <w:rPr>
        <w:noProof/>
      </w:rPr>
      <w:t>7</w:t>
    </w:r>
    <w:r>
      <w:fldChar w:fldCharType="end"/>
    </w:r>
  </w:p>
  <w:p w14:paraId="6D18B6D5" w14:textId="77777777" w:rsidR="00FA2081" w:rsidRDefault="00FA2081">
    <w:pPr>
      <w:pStyle w:val="af3"/>
      <w:jc w:val="right"/>
    </w:pPr>
  </w:p>
  <w:p w14:paraId="682AF5A6" w14:textId="77777777" w:rsidR="00FA2081" w:rsidRDefault="00FA2081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5ECD1" w14:textId="7AA262AE" w:rsidR="00FA2081" w:rsidRDefault="00E8388C">
    <w:pPr>
      <w:framePr w:wrap="around" w:vAnchor="text" w:hAnchor="margin" w:xAlign="right" w:y="1"/>
    </w:pPr>
    <w:r>
      <w:fldChar w:fldCharType="begin"/>
    </w:r>
    <w:r>
      <w:instrText xml:space="preserve">PAGE </w:instrText>
    </w:r>
    <w:r>
      <w:fldChar w:fldCharType="separate"/>
    </w:r>
    <w:r w:rsidR="002612D8">
      <w:rPr>
        <w:noProof/>
      </w:rPr>
      <w:t>8</w:t>
    </w:r>
    <w:r>
      <w:fldChar w:fldCharType="end"/>
    </w:r>
  </w:p>
  <w:p w14:paraId="614AE777" w14:textId="77777777" w:rsidR="00FA2081" w:rsidRDefault="00FA2081">
    <w:pPr>
      <w:pStyle w:val="af3"/>
      <w:jc w:val="right"/>
    </w:pPr>
  </w:p>
  <w:p w14:paraId="119E9C65" w14:textId="77777777" w:rsidR="00FA2081" w:rsidRDefault="00FA208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E37C7" w14:textId="77777777" w:rsidR="00E8388C" w:rsidRDefault="00E8388C">
      <w:pPr>
        <w:spacing w:after="0" w:line="240" w:lineRule="auto"/>
      </w:pPr>
      <w:r>
        <w:separator/>
      </w:r>
    </w:p>
  </w:footnote>
  <w:footnote w:type="continuationSeparator" w:id="0">
    <w:p w14:paraId="22939813" w14:textId="77777777" w:rsidR="00E8388C" w:rsidRDefault="00E83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853AE"/>
    <w:multiLevelType w:val="multilevel"/>
    <w:tmpl w:val="22E85F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81"/>
    <w:rsid w:val="002612D8"/>
    <w:rsid w:val="009D3D90"/>
    <w:rsid w:val="00E8388C"/>
    <w:rsid w:val="00FA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69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200" w:line="276" w:lineRule="auto"/>
    </w:pPr>
    <w:rPr>
      <w:rFonts w:ascii="Calibri" w:hAnsi="Calibri"/>
    </w:rPr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Calibri" w:hAnsi="Calibri"/>
    </w:rPr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customStyle="1" w:styleId="ConsPlusNormal">
    <w:name w:val="ConsPlusNormal"/>
    <w:link w:val="ConsPlusNormal0"/>
    <w:pPr>
      <w:widowControl w:val="0"/>
      <w:spacing w:after="0" w:line="240" w:lineRule="auto"/>
    </w:pPr>
    <w:rPr>
      <w:rFonts w:ascii="Arial" w:hAnsi="Arial"/>
      <w:sz w:val="20"/>
    </w:rPr>
  </w:style>
  <w:style w:type="character" w:customStyle="1" w:styleId="ConsPlusNormal0">
    <w:name w:val="ConsPlusNormal"/>
    <w:link w:val="ConsPlusNormal"/>
    <w:rPr>
      <w:rFonts w:ascii="Arial" w:hAnsi="Arial"/>
      <w:sz w:val="20"/>
    </w:rPr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  <w:rPr>
      <w:rFonts w:ascii="Calibri" w:hAnsi="Calibri"/>
    </w:rPr>
  </w:style>
  <w:style w:type="paragraph" w:styleId="a5">
    <w:name w:val="No Spacing"/>
    <w:link w:val="a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6">
    <w:name w:val="Без интервала Знак"/>
    <w:link w:val="a5"/>
    <w:rPr>
      <w:rFonts w:ascii="Times New Roman" w:hAnsi="Times New Roman"/>
      <w:sz w:val="28"/>
    </w:rPr>
  </w:style>
  <w:style w:type="paragraph" w:styleId="a7">
    <w:name w:val="annotation subject"/>
    <w:basedOn w:val="a8"/>
    <w:next w:val="a8"/>
    <w:link w:val="a9"/>
    <w:rPr>
      <w:b/>
    </w:rPr>
  </w:style>
  <w:style w:type="character" w:customStyle="1" w:styleId="a9">
    <w:name w:val="Тема примечания Знак"/>
    <w:basedOn w:val="aa"/>
    <w:link w:val="a7"/>
    <w:rPr>
      <w:rFonts w:ascii="Calibri" w:hAnsi="Calibri"/>
      <w:b/>
      <w:sz w:val="20"/>
    </w:rPr>
  </w:style>
  <w:style w:type="paragraph" w:styleId="ab">
    <w:name w:val="header"/>
    <w:basedOn w:val="a"/>
    <w:link w:val="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1"/>
    <w:link w:val="ab"/>
    <w:rPr>
      <w:rFonts w:ascii="Calibri" w:hAnsi="Calibri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paragraph" w:styleId="ad">
    <w:name w:val="Balloon Text"/>
    <w:basedOn w:val="a"/>
    <w:link w:val="ae"/>
    <w:pPr>
      <w:spacing w:after="0" w:line="240" w:lineRule="auto"/>
    </w:pPr>
    <w:rPr>
      <w:rFonts w:ascii="Segoe UI" w:hAnsi="Segoe UI"/>
      <w:sz w:val="18"/>
    </w:rPr>
  </w:style>
  <w:style w:type="character" w:customStyle="1" w:styleId="ae">
    <w:name w:val="Текст выноски Знак"/>
    <w:basedOn w:val="1"/>
    <w:link w:val="ad"/>
    <w:rPr>
      <w:rFonts w:ascii="Segoe UI" w:hAnsi="Segoe UI"/>
      <w:sz w:val="18"/>
    </w:rPr>
  </w:style>
  <w:style w:type="paragraph" w:customStyle="1" w:styleId="12">
    <w:name w:val="Без интервала1"/>
    <w:link w:val="13"/>
    <w:pPr>
      <w:spacing w:after="0" w:line="240" w:lineRule="auto"/>
      <w:jc w:val="both"/>
    </w:pPr>
    <w:rPr>
      <w:rFonts w:ascii="Calibri" w:hAnsi="Calibri"/>
      <w:sz w:val="28"/>
    </w:rPr>
  </w:style>
  <w:style w:type="character" w:customStyle="1" w:styleId="13">
    <w:name w:val="Без интервала1"/>
    <w:link w:val="12"/>
    <w:rPr>
      <w:rFonts w:ascii="Calibri" w:hAnsi="Calibri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4">
    <w:name w:val="Гиперссылка1"/>
    <w:basedOn w:val="15"/>
    <w:link w:val="af"/>
    <w:rPr>
      <w:color w:val="0563C1" w:themeColor="hyperlink"/>
      <w:u w:val="single"/>
    </w:rPr>
  </w:style>
  <w:style w:type="character" w:styleId="af">
    <w:name w:val="Hyperlink"/>
    <w:basedOn w:val="a0"/>
    <w:link w:val="14"/>
    <w:rPr>
      <w:color w:val="0563C1" w:themeColor="hyperlink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6">
    <w:name w:val="toc 1"/>
    <w:next w:val="a"/>
    <w:link w:val="17"/>
    <w:uiPriority w:val="39"/>
    <w:rPr>
      <w:rFonts w:ascii="XO Thames" w:hAnsi="XO Thames"/>
      <w:b/>
    </w:rPr>
  </w:style>
  <w:style w:type="character" w:customStyle="1" w:styleId="17">
    <w:name w:val="Оглавление 1 Знак"/>
    <w:link w:val="16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8">
    <w:name w:val="Знак примечания1"/>
    <w:basedOn w:val="15"/>
    <w:link w:val="af0"/>
    <w:rPr>
      <w:sz w:val="16"/>
    </w:rPr>
  </w:style>
  <w:style w:type="character" w:styleId="af0">
    <w:name w:val="annotation reference"/>
    <w:basedOn w:val="a0"/>
    <w:link w:val="18"/>
    <w:rPr>
      <w:sz w:val="16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customStyle="1" w:styleId="15">
    <w:name w:val="Основной шрифт абзаца1"/>
  </w:style>
  <w:style w:type="paragraph" w:styleId="af1">
    <w:name w:val="Normal (Web)"/>
    <w:basedOn w:val="a"/>
    <w:link w:val="af2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f2">
    <w:name w:val="Обычный (Интернет) Знак"/>
    <w:basedOn w:val="1"/>
    <w:link w:val="af1"/>
    <w:rPr>
      <w:rFonts w:ascii="Times New Roman" w:hAnsi="Times New Roman"/>
      <w:sz w:val="24"/>
    </w:rPr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customStyle="1" w:styleId="c6">
    <w:name w:val="c6"/>
    <w:basedOn w:val="15"/>
    <w:link w:val="c60"/>
  </w:style>
  <w:style w:type="character" w:customStyle="1" w:styleId="c60">
    <w:name w:val="c6"/>
    <w:basedOn w:val="a0"/>
    <w:link w:val="c6"/>
  </w:style>
  <w:style w:type="paragraph" w:styleId="af3">
    <w:name w:val="footer"/>
    <w:basedOn w:val="a"/>
    <w:link w:val="a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1"/>
    <w:link w:val="af3"/>
    <w:rPr>
      <w:rFonts w:ascii="Calibri" w:hAnsi="Calibri"/>
    </w:rPr>
  </w:style>
  <w:style w:type="paragraph" w:styleId="a8">
    <w:name w:val="annotation text"/>
    <w:basedOn w:val="a"/>
    <w:link w:val="aa"/>
    <w:pPr>
      <w:spacing w:line="240" w:lineRule="auto"/>
    </w:pPr>
    <w:rPr>
      <w:sz w:val="20"/>
    </w:rPr>
  </w:style>
  <w:style w:type="character" w:customStyle="1" w:styleId="aa">
    <w:name w:val="Текст примечания Знак"/>
    <w:basedOn w:val="1"/>
    <w:link w:val="a8"/>
    <w:rPr>
      <w:rFonts w:ascii="Calibri" w:hAnsi="Calibri"/>
      <w:sz w:val="20"/>
    </w:rPr>
  </w:style>
  <w:style w:type="paragraph" w:styleId="af5">
    <w:name w:val="Subtitle"/>
    <w:next w:val="a"/>
    <w:link w:val="af6"/>
    <w:uiPriority w:val="11"/>
    <w:qFormat/>
    <w:rPr>
      <w:rFonts w:ascii="XO Thames" w:hAnsi="XO Thames"/>
      <w:i/>
      <w:color w:val="616161"/>
      <w:sz w:val="24"/>
    </w:rPr>
  </w:style>
  <w:style w:type="character" w:customStyle="1" w:styleId="af6">
    <w:name w:val="Подзаголовок Знак"/>
    <w:link w:val="af5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f7">
    <w:name w:val="Title"/>
    <w:next w:val="a"/>
    <w:link w:val="af8"/>
    <w:uiPriority w:val="10"/>
    <w:qFormat/>
    <w:rPr>
      <w:rFonts w:ascii="XO Thames" w:hAnsi="XO Thames"/>
      <w:b/>
      <w:sz w:val="52"/>
    </w:rPr>
  </w:style>
  <w:style w:type="character" w:customStyle="1" w:styleId="af8">
    <w:name w:val="Заголовок Знак"/>
    <w:link w:val="af7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  <w:style w:type="table" w:styleId="af9">
    <w:name w:val="Table Grid"/>
    <w:basedOn w:val="a1"/>
    <w:pPr>
      <w:widowControl w:val="0"/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1180</Words>
  <Characters>6727</Characters>
  <Application>Microsoft Office Word</Application>
  <DocSecurity>0</DocSecurity>
  <Lines>56</Lines>
  <Paragraphs>15</Paragraphs>
  <ScaleCrop>false</ScaleCrop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 cow</dc:creator>
  <cp:lastModifiedBy>Dany cow</cp:lastModifiedBy>
  <cp:revision>2</cp:revision>
  <dcterms:created xsi:type="dcterms:W3CDTF">2022-03-09T17:23:00Z</dcterms:created>
  <dcterms:modified xsi:type="dcterms:W3CDTF">2022-03-09T17:23:00Z</dcterms:modified>
</cp:coreProperties>
</file>