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3D1C" w:rsidRDefault="00F14BC1" w:rsidP="00F14BC1">
      <w:pPr>
        <w:jc w:val="center"/>
        <w:rPr>
          <w:b/>
          <w:sz w:val="40"/>
          <w:szCs w:val="40"/>
          <w:lang w:val="vi-VN"/>
        </w:rPr>
      </w:pPr>
      <w:r w:rsidRPr="00F14BC1">
        <w:rPr>
          <w:b/>
          <w:sz w:val="40"/>
          <w:szCs w:val="40"/>
        </w:rPr>
        <w:t>ĐẶC TẢ HỆ THỐNG ĐẶT HÀNG NHANH RIKKEIMART-LITE</w:t>
      </w:r>
    </w:p>
    <w:p w:rsidR="00F14BC1" w:rsidRDefault="00F14BC1" w:rsidP="00F14BC1">
      <w:pPr>
        <w:jc w:val="center"/>
        <w:rPr>
          <w:b/>
          <w:sz w:val="40"/>
          <w:szCs w:val="40"/>
          <w:lang w:val="vi-VN"/>
        </w:rPr>
      </w:pPr>
    </w:p>
    <w:p w:rsidR="00F14BC1" w:rsidRDefault="000E7B14" w:rsidP="000E7B14">
      <w:pPr>
        <w:pStyle w:val="ListParagraph"/>
        <w:numPr>
          <w:ilvl w:val="0"/>
          <w:numId w:val="1"/>
        </w:numPr>
        <w:rPr>
          <w:b/>
          <w:sz w:val="32"/>
          <w:szCs w:val="32"/>
          <w:lang w:val="vi-VN"/>
        </w:rPr>
      </w:pPr>
      <w:r w:rsidRPr="000E7B14">
        <w:rPr>
          <w:b/>
          <w:sz w:val="32"/>
          <w:szCs w:val="32"/>
          <w:lang w:val="vi-VN"/>
        </w:rPr>
        <w:t xml:space="preserve">Giới </w:t>
      </w:r>
      <w:r>
        <w:rPr>
          <w:b/>
          <w:sz w:val="32"/>
          <w:szCs w:val="32"/>
          <w:lang w:val="vi-VN"/>
        </w:rPr>
        <w:t>thiệu</w:t>
      </w:r>
    </w:p>
    <w:p w:rsidR="000E7B14" w:rsidRDefault="000E7B14" w:rsidP="000E7B14">
      <w:pPr>
        <w:pStyle w:val="ListParagraph"/>
        <w:numPr>
          <w:ilvl w:val="0"/>
          <w:numId w:val="2"/>
        </w:numPr>
        <w:rPr>
          <w:sz w:val="28"/>
          <w:szCs w:val="28"/>
          <w:lang w:val="vi-VN"/>
        </w:rPr>
      </w:pPr>
      <w:r>
        <w:rPr>
          <w:sz w:val="28"/>
          <w:szCs w:val="28"/>
          <w:lang w:val="vi-VN"/>
        </w:rPr>
        <w:t>Mục đích: Phân hệ “Đặt hàng nhanh” phát triển ứng dụng bán lẻ RikkeiMart-Lite</w:t>
      </w:r>
    </w:p>
    <w:p w:rsidR="000E7B14" w:rsidRPr="000E7B14" w:rsidRDefault="000E7B14" w:rsidP="000E7B14">
      <w:pPr>
        <w:pStyle w:val="ListParagraph"/>
        <w:numPr>
          <w:ilvl w:val="0"/>
          <w:numId w:val="2"/>
        </w:numPr>
        <w:spacing w:after="120" w:line="300" w:lineRule="auto"/>
        <w:rPr>
          <w:lang w:val="vi-VN"/>
        </w:rPr>
      </w:pPr>
      <w:r w:rsidRPr="000E7B14">
        <w:rPr>
          <w:sz w:val="28"/>
          <w:szCs w:val="28"/>
          <w:lang w:val="vi-VN"/>
        </w:rPr>
        <w:t xml:space="preserve">Phạm vi: </w:t>
      </w:r>
      <w:r w:rsidRPr="000E7B14">
        <w:rPr>
          <w:sz w:val="28"/>
          <w:szCs w:val="28"/>
          <w:lang w:val="vi-VN"/>
        </w:rPr>
        <w:t>Phân hệ cho phép Khách hàng chọn một sản phẩm, nhập số lượng và xác nhận đặt hàng; hệ thống tạo đơn ở trạng thái “Chờ xử lý” và phản hồi kết quả ngay trên màn hình. Nhân viên xử lý đơn xem đơn trong danh sách chờ và xác nhận đơn. Tài liệu chỉ bao phủ phân hệ này, không bao gồm các phân hệ khác của hệ thống.</w:t>
      </w:r>
    </w:p>
    <w:p w:rsidR="000E7B14" w:rsidRDefault="000E7B14" w:rsidP="000E7B14">
      <w:pPr>
        <w:pStyle w:val="ListParagraph"/>
        <w:numPr>
          <w:ilvl w:val="0"/>
          <w:numId w:val="1"/>
        </w:numPr>
        <w:rPr>
          <w:b/>
          <w:sz w:val="32"/>
          <w:szCs w:val="32"/>
          <w:lang w:val="vi-VN"/>
        </w:rPr>
      </w:pPr>
      <w:r w:rsidRPr="000E7B14">
        <w:rPr>
          <w:b/>
          <w:sz w:val="32"/>
          <w:szCs w:val="32"/>
          <w:lang w:val="vi-VN"/>
        </w:rPr>
        <w:t>Mô tả</w:t>
      </w:r>
    </w:p>
    <w:p w:rsidR="000E7B14" w:rsidRPr="000E7B14" w:rsidRDefault="000E7B14" w:rsidP="000E7B14">
      <w:pPr>
        <w:pStyle w:val="ListParagraph"/>
        <w:numPr>
          <w:ilvl w:val="0"/>
          <w:numId w:val="2"/>
        </w:numPr>
        <w:spacing w:after="120" w:line="300" w:lineRule="auto"/>
        <w:rPr>
          <w:lang w:val="vi-VN"/>
        </w:rPr>
      </w:pPr>
      <w:r w:rsidRPr="000E7B14">
        <w:rPr>
          <w:sz w:val="28"/>
          <w:szCs w:val="28"/>
          <w:lang w:val="vi-VN"/>
        </w:rPr>
        <w:t xml:space="preserve">Bối cảnh sản phẩm : </w:t>
      </w:r>
      <w:r w:rsidRPr="000E7B14">
        <w:rPr>
          <w:sz w:val="28"/>
          <w:szCs w:val="28"/>
          <w:lang w:val="vi-VN"/>
        </w:rPr>
        <w:t>RikkeiMart-Lite là ứng dụng bán lẻ. Phân hệ “Đặt hàng nhanh” là điểm vào của quy trình bán hàng: đơn do Khách hàng tạo sẽ chuyển sang danh sách chờ để Nhân viên xử lý đơn xác nhận.</w:t>
      </w:r>
    </w:p>
    <w:p w:rsidR="000E7B14" w:rsidRPr="000E7B14" w:rsidRDefault="000E7B14" w:rsidP="000E7B14">
      <w:pPr>
        <w:pStyle w:val="ListParagraph"/>
        <w:numPr>
          <w:ilvl w:val="0"/>
          <w:numId w:val="2"/>
        </w:numPr>
        <w:spacing w:after="120" w:line="300" w:lineRule="auto"/>
        <w:rPr>
          <w:lang w:val="vi-VN"/>
        </w:rPr>
      </w:pPr>
      <w:r>
        <w:rPr>
          <w:sz w:val="28"/>
          <w:szCs w:val="28"/>
          <w:lang w:val="vi-VN"/>
        </w:rPr>
        <w:t>Chức năng sản phẩm:</w:t>
      </w:r>
    </w:p>
    <w:tbl>
      <w:tblPr>
        <w:tblStyle w:val="TableGrid"/>
        <w:tblW w:w="8951" w:type="dxa"/>
        <w:tblInd w:w="1080" w:type="dxa"/>
        <w:tblLook w:val="04A0" w:firstRow="1" w:lastRow="0" w:firstColumn="1" w:lastColumn="0" w:noHBand="0" w:noVBand="1"/>
      </w:tblPr>
      <w:tblGrid>
        <w:gridCol w:w="2832"/>
        <w:gridCol w:w="6119"/>
      </w:tblGrid>
      <w:tr w:rsidR="00516C1E" w:rsidRPr="00516C1E" w:rsidTr="00516C1E">
        <w:tc>
          <w:tcPr>
            <w:tcW w:w="2832" w:type="dxa"/>
          </w:tcPr>
          <w:p w:rsidR="00516C1E" w:rsidRPr="00516C1E" w:rsidRDefault="00516C1E" w:rsidP="00516C1E">
            <w:pPr>
              <w:pStyle w:val="ListParagraph"/>
              <w:spacing w:after="120" w:line="300" w:lineRule="auto"/>
              <w:ind w:left="0"/>
              <w:jc w:val="center"/>
              <w:rPr>
                <w:sz w:val="28"/>
                <w:szCs w:val="28"/>
                <w:lang w:val="vi-VN"/>
              </w:rPr>
            </w:pPr>
            <w:r w:rsidRPr="00516C1E">
              <w:rPr>
                <w:sz w:val="28"/>
                <w:szCs w:val="28"/>
                <w:lang w:val="vi-VN"/>
              </w:rPr>
              <w:t>Mục</w:t>
            </w:r>
          </w:p>
        </w:tc>
        <w:tc>
          <w:tcPr>
            <w:tcW w:w="6119" w:type="dxa"/>
          </w:tcPr>
          <w:p w:rsidR="00516C1E" w:rsidRPr="00516C1E" w:rsidRDefault="00516C1E" w:rsidP="00516C1E">
            <w:pPr>
              <w:pStyle w:val="ListParagraph"/>
              <w:spacing w:after="120" w:line="300" w:lineRule="auto"/>
              <w:ind w:left="0"/>
              <w:jc w:val="center"/>
              <w:rPr>
                <w:sz w:val="28"/>
                <w:szCs w:val="28"/>
                <w:lang w:val="vi-VN"/>
              </w:rPr>
            </w:pPr>
            <w:r w:rsidRPr="00516C1E">
              <w:rPr>
                <w:sz w:val="28"/>
                <w:szCs w:val="28"/>
                <w:lang w:val="vi-VN"/>
              </w:rPr>
              <w:t>Nội dung</w:t>
            </w:r>
          </w:p>
        </w:tc>
      </w:tr>
      <w:tr w:rsidR="00516C1E" w:rsidRPr="00516C1E" w:rsidTr="00516C1E">
        <w:tc>
          <w:tcPr>
            <w:tcW w:w="2832" w:type="dxa"/>
          </w:tcPr>
          <w:p w:rsidR="00516C1E" w:rsidRPr="00516C1E" w:rsidRDefault="00516C1E" w:rsidP="00516C1E">
            <w:pPr>
              <w:pStyle w:val="ListParagraph"/>
              <w:spacing w:after="120" w:line="300" w:lineRule="auto"/>
              <w:ind w:left="0"/>
              <w:jc w:val="center"/>
              <w:rPr>
                <w:sz w:val="28"/>
                <w:szCs w:val="28"/>
                <w:lang w:val="vi-VN"/>
              </w:rPr>
            </w:pPr>
            <w:r w:rsidRPr="00516C1E">
              <w:rPr>
                <w:sz w:val="28"/>
                <w:szCs w:val="28"/>
                <w:lang w:val="vi-VN"/>
              </w:rPr>
              <w:t>Tên use case</w:t>
            </w:r>
          </w:p>
        </w:tc>
        <w:tc>
          <w:tcPr>
            <w:tcW w:w="6119" w:type="dxa"/>
          </w:tcPr>
          <w:p w:rsidR="00516C1E" w:rsidRPr="00516C1E" w:rsidRDefault="00516C1E" w:rsidP="00516C1E">
            <w:pPr>
              <w:pStyle w:val="ListParagraph"/>
              <w:spacing w:after="120" w:line="300" w:lineRule="auto"/>
              <w:ind w:left="0"/>
              <w:jc w:val="center"/>
              <w:rPr>
                <w:sz w:val="28"/>
                <w:szCs w:val="28"/>
                <w:lang w:val="vi-VN"/>
              </w:rPr>
            </w:pPr>
            <w:r w:rsidRPr="00516C1E">
              <w:rPr>
                <w:sz w:val="28"/>
                <w:szCs w:val="28"/>
                <w:lang w:val="vi-VN"/>
              </w:rPr>
              <w:t>Đặt hàng</w:t>
            </w:r>
          </w:p>
        </w:tc>
      </w:tr>
      <w:tr w:rsidR="00516C1E" w:rsidRPr="00516C1E" w:rsidTr="00516C1E">
        <w:tc>
          <w:tcPr>
            <w:tcW w:w="2832" w:type="dxa"/>
          </w:tcPr>
          <w:p w:rsidR="00516C1E" w:rsidRPr="00516C1E" w:rsidRDefault="00516C1E" w:rsidP="00516C1E">
            <w:pPr>
              <w:pStyle w:val="ListParagraph"/>
              <w:spacing w:after="120" w:line="300" w:lineRule="auto"/>
              <w:ind w:left="0"/>
              <w:jc w:val="center"/>
              <w:rPr>
                <w:sz w:val="28"/>
                <w:szCs w:val="28"/>
                <w:lang w:val="vi-VN"/>
              </w:rPr>
            </w:pPr>
            <w:r w:rsidRPr="00516C1E">
              <w:rPr>
                <w:sz w:val="28"/>
                <w:szCs w:val="28"/>
                <w:lang w:val="vi-VN"/>
              </w:rPr>
              <w:t>Actor</w:t>
            </w:r>
          </w:p>
        </w:tc>
        <w:tc>
          <w:tcPr>
            <w:tcW w:w="6119" w:type="dxa"/>
          </w:tcPr>
          <w:p w:rsidR="00516C1E" w:rsidRPr="00516C1E" w:rsidRDefault="00516C1E" w:rsidP="000E7B14">
            <w:pPr>
              <w:pStyle w:val="ListParagraph"/>
              <w:spacing w:after="120" w:line="300" w:lineRule="auto"/>
              <w:ind w:left="0"/>
              <w:rPr>
                <w:sz w:val="28"/>
                <w:szCs w:val="28"/>
                <w:lang w:val="vi-VN"/>
              </w:rPr>
            </w:pPr>
            <w:r>
              <w:rPr>
                <w:sz w:val="28"/>
                <w:szCs w:val="28"/>
                <w:lang w:val="vi-VN"/>
              </w:rPr>
              <w:t>Nhân viên sử lý đơn, khách hàng</w:t>
            </w:r>
          </w:p>
        </w:tc>
      </w:tr>
      <w:tr w:rsidR="00516C1E" w:rsidRPr="00516C1E" w:rsidTr="00516C1E">
        <w:tc>
          <w:tcPr>
            <w:tcW w:w="2832" w:type="dxa"/>
          </w:tcPr>
          <w:p w:rsidR="00516C1E" w:rsidRPr="00516C1E" w:rsidRDefault="00516C1E" w:rsidP="00516C1E">
            <w:pPr>
              <w:pStyle w:val="ListParagraph"/>
              <w:spacing w:after="120" w:line="300" w:lineRule="auto"/>
              <w:ind w:left="0"/>
              <w:jc w:val="center"/>
              <w:rPr>
                <w:sz w:val="28"/>
                <w:szCs w:val="28"/>
                <w:lang w:val="vi-VN"/>
              </w:rPr>
            </w:pPr>
            <w:r>
              <w:rPr>
                <w:sz w:val="28"/>
                <w:szCs w:val="28"/>
                <w:lang w:val="vi-VN"/>
              </w:rPr>
              <w:t>Tiền điều kiện</w:t>
            </w:r>
          </w:p>
        </w:tc>
        <w:tc>
          <w:tcPr>
            <w:tcW w:w="6119" w:type="dxa"/>
          </w:tcPr>
          <w:p w:rsidR="00516C1E" w:rsidRPr="00516C1E" w:rsidRDefault="00516C1E" w:rsidP="000E7B14">
            <w:pPr>
              <w:pStyle w:val="ListParagraph"/>
              <w:spacing w:after="120" w:line="300" w:lineRule="auto"/>
              <w:ind w:left="0"/>
              <w:rPr>
                <w:sz w:val="28"/>
                <w:szCs w:val="28"/>
                <w:lang w:val="vi-VN"/>
              </w:rPr>
            </w:pPr>
            <w:r>
              <w:rPr>
                <w:sz w:val="28"/>
                <w:szCs w:val="28"/>
                <w:lang w:val="vi-VN"/>
              </w:rPr>
              <w:t>Khách hàng đang ở màn hình danh sách sản phẩm, kho còn ít nhất 1 sản phẩm để hiển thị</w:t>
            </w:r>
          </w:p>
        </w:tc>
      </w:tr>
      <w:tr w:rsidR="00516C1E" w:rsidRPr="00516C1E" w:rsidTr="00516C1E">
        <w:tc>
          <w:tcPr>
            <w:tcW w:w="2832" w:type="dxa"/>
          </w:tcPr>
          <w:p w:rsidR="00516C1E" w:rsidRPr="00516C1E" w:rsidRDefault="00516C1E" w:rsidP="00516C1E">
            <w:pPr>
              <w:pStyle w:val="ListParagraph"/>
              <w:spacing w:after="120" w:line="300" w:lineRule="auto"/>
              <w:ind w:left="0"/>
              <w:jc w:val="center"/>
              <w:rPr>
                <w:sz w:val="28"/>
                <w:szCs w:val="28"/>
                <w:lang w:val="vi-VN"/>
              </w:rPr>
            </w:pPr>
            <w:r>
              <w:rPr>
                <w:sz w:val="28"/>
                <w:szCs w:val="28"/>
                <w:lang w:val="vi-VN"/>
              </w:rPr>
              <w:t>Chức năng</w:t>
            </w:r>
          </w:p>
        </w:tc>
        <w:tc>
          <w:tcPr>
            <w:tcW w:w="6119" w:type="dxa"/>
          </w:tcPr>
          <w:p w:rsidR="00516C1E" w:rsidRDefault="00516C1E" w:rsidP="00516C1E">
            <w:pPr>
              <w:pStyle w:val="ListParagraph"/>
              <w:numPr>
                <w:ilvl w:val="0"/>
                <w:numId w:val="3"/>
              </w:numPr>
              <w:spacing w:after="120" w:line="300" w:lineRule="auto"/>
              <w:rPr>
                <w:sz w:val="28"/>
                <w:szCs w:val="28"/>
                <w:lang w:val="vi-VN"/>
              </w:rPr>
            </w:pPr>
            <w:r>
              <w:rPr>
                <w:sz w:val="28"/>
                <w:szCs w:val="28"/>
                <w:lang w:val="vi-VN"/>
              </w:rPr>
              <w:t>Khách hàng xem danh sách sản phẩm</w:t>
            </w:r>
          </w:p>
          <w:p w:rsidR="00516C1E" w:rsidRDefault="00516C1E" w:rsidP="00516C1E">
            <w:pPr>
              <w:pStyle w:val="ListParagraph"/>
              <w:numPr>
                <w:ilvl w:val="0"/>
                <w:numId w:val="3"/>
              </w:numPr>
              <w:spacing w:after="120" w:line="300" w:lineRule="auto"/>
              <w:rPr>
                <w:sz w:val="28"/>
                <w:szCs w:val="28"/>
                <w:lang w:val="vi-VN"/>
              </w:rPr>
            </w:pPr>
            <w:r>
              <w:rPr>
                <w:sz w:val="28"/>
                <w:szCs w:val="28"/>
                <w:lang w:val="vi-VN"/>
              </w:rPr>
              <w:t>Chọn 1 sản phẩm và nhập số lượng</w:t>
            </w:r>
          </w:p>
          <w:p w:rsidR="00516C1E" w:rsidRDefault="00516C1E" w:rsidP="00516C1E">
            <w:pPr>
              <w:pStyle w:val="ListParagraph"/>
              <w:numPr>
                <w:ilvl w:val="0"/>
                <w:numId w:val="3"/>
              </w:numPr>
              <w:spacing w:after="120" w:line="300" w:lineRule="auto"/>
              <w:rPr>
                <w:sz w:val="28"/>
                <w:szCs w:val="28"/>
                <w:lang w:val="vi-VN"/>
              </w:rPr>
            </w:pPr>
            <w:r>
              <w:rPr>
                <w:sz w:val="28"/>
                <w:szCs w:val="28"/>
                <w:lang w:val="vi-VN"/>
              </w:rPr>
              <w:t>Khách hàng xác nhận đặt hàng</w:t>
            </w:r>
          </w:p>
          <w:p w:rsidR="00516C1E" w:rsidRDefault="00516C1E" w:rsidP="00516C1E">
            <w:pPr>
              <w:pStyle w:val="ListParagraph"/>
              <w:numPr>
                <w:ilvl w:val="0"/>
                <w:numId w:val="3"/>
              </w:numPr>
              <w:spacing w:after="120" w:line="300" w:lineRule="auto"/>
              <w:rPr>
                <w:sz w:val="28"/>
                <w:szCs w:val="28"/>
                <w:lang w:val="vi-VN"/>
              </w:rPr>
            </w:pPr>
            <w:r>
              <w:rPr>
                <w:sz w:val="28"/>
                <w:szCs w:val="28"/>
                <w:lang w:val="vi-VN"/>
              </w:rPr>
              <w:t>Hệ thống kiểm tra đơn hàng và đặt trạng thái “chờ xử lý”</w:t>
            </w:r>
          </w:p>
          <w:p w:rsidR="00516C1E" w:rsidRPr="00516C1E" w:rsidRDefault="00516C1E" w:rsidP="00516C1E">
            <w:pPr>
              <w:pStyle w:val="ListParagraph"/>
              <w:numPr>
                <w:ilvl w:val="0"/>
                <w:numId w:val="3"/>
              </w:numPr>
              <w:spacing w:after="120" w:line="300" w:lineRule="auto"/>
              <w:rPr>
                <w:sz w:val="28"/>
                <w:szCs w:val="28"/>
                <w:lang w:val="vi-VN"/>
              </w:rPr>
            </w:pPr>
            <w:r>
              <w:rPr>
                <w:sz w:val="28"/>
                <w:szCs w:val="28"/>
                <w:lang w:val="vi-VN"/>
              </w:rPr>
              <w:t>Hệ thống hiển thị đặt hàng thành công hoặc thất bại phụ thuộc vào tình trạng đơn hàng</w:t>
            </w:r>
          </w:p>
        </w:tc>
      </w:tr>
      <w:tr w:rsidR="00516C1E" w:rsidRPr="00516C1E" w:rsidTr="00516C1E">
        <w:tc>
          <w:tcPr>
            <w:tcW w:w="2832" w:type="dxa"/>
          </w:tcPr>
          <w:p w:rsidR="00516C1E" w:rsidRPr="00516C1E" w:rsidRDefault="00601F0C" w:rsidP="00516C1E">
            <w:pPr>
              <w:pStyle w:val="ListParagraph"/>
              <w:spacing w:after="120" w:line="300" w:lineRule="auto"/>
              <w:ind w:left="0"/>
              <w:jc w:val="center"/>
              <w:rPr>
                <w:sz w:val="28"/>
                <w:szCs w:val="28"/>
                <w:lang w:val="vi-VN"/>
              </w:rPr>
            </w:pPr>
            <w:r>
              <w:rPr>
                <w:sz w:val="28"/>
                <w:szCs w:val="28"/>
                <w:lang w:val="vi-VN"/>
              </w:rPr>
              <w:lastRenderedPageBreak/>
              <w:t>Luồng ngoại lệ</w:t>
            </w:r>
          </w:p>
        </w:tc>
        <w:tc>
          <w:tcPr>
            <w:tcW w:w="6119" w:type="dxa"/>
          </w:tcPr>
          <w:p w:rsidR="00516C1E" w:rsidRPr="00516C1E" w:rsidRDefault="00601F0C" w:rsidP="000E7B14">
            <w:pPr>
              <w:pStyle w:val="ListParagraph"/>
              <w:spacing w:after="120" w:line="300" w:lineRule="auto"/>
              <w:ind w:left="0"/>
              <w:rPr>
                <w:sz w:val="28"/>
                <w:szCs w:val="28"/>
                <w:lang w:val="vi-VN"/>
              </w:rPr>
            </w:pPr>
            <w:r>
              <w:rPr>
                <w:sz w:val="28"/>
                <w:szCs w:val="28"/>
                <w:lang w:val="vi-VN"/>
              </w:rPr>
              <w:t>Nếu số lượng nhập không hợp lệ hệ thống báo lỗi và hiển thị và không tạo đơn</w:t>
            </w:r>
          </w:p>
        </w:tc>
      </w:tr>
      <w:tr w:rsidR="00516C1E" w:rsidRPr="00516C1E" w:rsidTr="00516C1E">
        <w:tc>
          <w:tcPr>
            <w:tcW w:w="2832" w:type="dxa"/>
          </w:tcPr>
          <w:p w:rsidR="00516C1E" w:rsidRPr="00516C1E" w:rsidRDefault="00601F0C" w:rsidP="00601F0C">
            <w:pPr>
              <w:pStyle w:val="ListParagraph"/>
              <w:spacing w:after="120" w:line="300" w:lineRule="auto"/>
              <w:ind w:left="0"/>
              <w:jc w:val="center"/>
              <w:rPr>
                <w:sz w:val="28"/>
                <w:szCs w:val="28"/>
                <w:lang w:val="vi-VN"/>
              </w:rPr>
            </w:pPr>
            <w:r>
              <w:rPr>
                <w:sz w:val="28"/>
                <w:szCs w:val="28"/>
                <w:lang w:val="vi-VN"/>
              </w:rPr>
              <w:t>Hậu điều kiện</w:t>
            </w:r>
          </w:p>
        </w:tc>
        <w:tc>
          <w:tcPr>
            <w:tcW w:w="6119" w:type="dxa"/>
          </w:tcPr>
          <w:p w:rsidR="00516C1E" w:rsidRPr="00601F0C" w:rsidRDefault="00601F0C" w:rsidP="000E7B14">
            <w:pPr>
              <w:pStyle w:val="ListParagraph"/>
              <w:spacing w:after="120" w:line="300" w:lineRule="auto"/>
              <w:ind w:left="0"/>
              <w:rPr>
                <w:sz w:val="28"/>
                <w:szCs w:val="28"/>
                <w:lang w:val="vi-VN"/>
              </w:rPr>
            </w:pPr>
            <w:r w:rsidRPr="00601F0C">
              <w:rPr>
                <w:sz w:val="28"/>
                <w:szCs w:val="28"/>
                <w:lang w:val="vi-VN"/>
              </w:rPr>
              <w:t>Đơn hàng mới xuất hiện trong danh sách chờ xử lý của Nhân viên xử lý đơn; người này xem và xác nhận đơn.</w:t>
            </w:r>
          </w:p>
        </w:tc>
      </w:tr>
    </w:tbl>
    <w:p w:rsidR="000E7B14" w:rsidRPr="00516C1E" w:rsidRDefault="000E7B14" w:rsidP="000E7B14">
      <w:pPr>
        <w:pStyle w:val="ListParagraph"/>
        <w:spacing w:after="120" w:line="300" w:lineRule="auto"/>
        <w:ind w:left="1080"/>
        <w:rPr>
          <w:sz w:val="28"/>
          <w:szCs w:val="28"/>
          <w:lang w:val="vi-VN"/>
        </w:rPr>
      </w:pPr>
    </w:p>
    <w:p w:rsidR="000E7B14" w:rsidRDefault="00601F0C" w:rsidP="00601F0C">
      <w:pPr>
        <w:pStyle w:val="ListParagraph"/>
        <w:numPr>
          <w:ilvl w:val="0"/>
          <w:numId w:val="2"/>
        </w:numPr>
        <w:rPr>
          <w:sz w:val="28"/>
          <w:szCs w:val="28"/>
          <w:lang w:val="vi-VN"/>
        </w:rPr>
      </w:pPr>
      <w:r>
        <w:rPr>
          <w:sz w:val="28"/>
          <w:szCs w:val="28"/>
          <w:lang w:val="vi-VN"/>
        </w:rPr>
        <w:t>Quy tắc nghiệp vụ:</w:t>
      </w:r>
    </w:p>
    <w:p w:rsidR="00601F0C" w:rsidRPr="00601F0C" w:rsidRDefault="00601F0C" w:rsidP="00601F0C">
      <w:pPr>
        <w:pStyle w:val="ListParagraph"/>
        <w:ind w:left="1080"/>
        <w:rPr>
          <w:sz w:val="28"/>
          <w:szCs w:val="28"/>
          <w:lang w:val="vi-VN"/>
        </w:rPr>
      </w:pPr>
      <w:r w:rsidRPr="00601F0C">
        <w:rPr>
          <w:sz w:val="28"/>
          <w:szCs w:val="28"/>
          <w:lang w:val="vi-VN"/>
        </w:rPr>
        <w:t>• Một khách hàng có thể đặt nhiều đơn hàng; một đơn hàng chỉ do đúng 1khách hàng tạo ra.</w:t>
      </w:r>
    </w:p>
    <w:p w:rsidR="00601F0C" w:rsidRPr="00601F0C" w:rsidRDefault="00601F0C" w:rsidP="00601F0C">
      <w:pPr>
        <w:pStyle w:val="ListParagraph"/>
        <w:ind w:left="1080"/>
        <w:rPr>
          <w:sz w:val="28"/>
          <w:szCs w:val="28"/>
          <w:lang w:val="vi-VN"/>
        </w:rPr>
      </w:pPr>
      <w:r w:rsidRPr="00601F0C">
        <w:rPr>
          <w:sz w:val="28"/>
          <w:szCs w:val="28"/>
          <w:lang w:val="vi-VN"/>
        </w:rPr>
        <w:t>• Đơn hàng khi vừa tạo luôn ở trạng thái "Chờ xử lý"; chỉ chuyển sang "Đãxác nhận" sau khi nhân viên xử lý đơn thao tác xác nhận.</w:t>
      </w:r>
    </w:p>
    <w:p w:rsidR="00601F0C" w:rsidRDefault="00601F0C" w:rsidP="00601F0C">
      <w:pPr>
        <w:pStyle w:val="ListParagraph"/>
        <w:ind w:left="1080"/>
        <w:rPr>
          <w:sz w:val="28"/>
          <w:szCs w:val="28"/>
          <w:lang w:val="vi-VN"/>
        </w:rPr>
      </w:pPr>
      <w:r w:rsidRPr="00601F0C">
        <w:rPr>
          <w:sz w:val="28"/>
          <w:szCs w:val="28"/>
          <w:lang w:val="vi-VN"/>
        </w:rPr>
        <w:t>• Wireframe màn hình đặt hàng bắt buộc phải có khu vực hiển thị kết quả(thành công/lỗi) ngay sau khi khách hàng xác nhận đặ</w:t>
      </w:r>
      <w:r>
        <w:rPr>
          <w:sz w:val="28"/>
          <w:szCs w:val="28"/>
          <w:lang w:val="vi-VN"/>
        </w:rPr>
        <w:t>t hàng —</w:t>
      </w:r>
      <w:r w:rsidRPr="00601F0C">
        <w:rPr>
          <w:sz w:val="28"/>
          <w:szCs w:val="28"/>
          <w:lang w:val="vi-VN"/>
        </w:rPr>
        <w:t>không đượcđể khách hàng chờ mà không có phản hồi gì</w:t>
      </w:r>
    </w:p>
    <w:p w:rsidR="00601F0C" w:rsidRDefault="00601F0C" w:rsidP="00601F0C">
      <w:pPr>
        <w:pStyle w:val="ListParagraph"/>
        <w:numPr>
          <w:ilvl w:val="0"/>
          <w:numId w:val="2"/>
        </w:numPr>
        <w:rPr>
          <w:sz w:val="28"/>
          <w:szCs w:val="28"/>
          <w:lang w:val="vi-VN"/>
        </w:rPr>
      </w:pPr>
      <w:r>
        <w:rPr>
          <w:sz w:val="28"/>
          <w:szCs w:val="28"/>
          <w:lang w:val="vi-VN"/>
        </w:rPr>
        <w:t>Ràng buộc và bẫy dữ liệu:</w:t>
      </w:r>
    </w:p>
    <w:p w:rsidR="00601F0C" w:rsidRDefault="00601F0C" w:rsidP="00601F0C">
      <w:pPr>
        <w:pStyle w:val="ListParagraph"/>
        <w:ind w:left="1080"/>
        <w:rPr>
          <w:sz w:val="28"/>
          <w:szCs w:val="28"/>
          <w:lang w:val="vi-VN"/>
        </w:rPr>
      </w:pPr>
      <w:r w:rsidRPr="00601F0C">
        <w:rPr>
          <w:sz w:val="28"/>
          <w:szCs w:val="28"/>
          <w:lang w:val="vi-VN"/>
        </w:rPr>
        <w:t>• Bảng dữ liệu đơn hàng ở mục 2 đang tách cột productName1, productName2riêng lẻ để lưu nhiều sản phẩm trong 1 đơn — đây là dấu hiệu vi phạm dạngchuẩn cần bạn tự phát hiện, không được thiết kế ERD theo đúng cấu trúcbảng nháp này.</w:t>
      </w:r>
    </w:p>
    <w:p w:rsidR="00601F0C" w:rsidRDefault="00601F0C" w:rsidP="00601F0C">
      <w:pPr>
        <w:pStyle w:val="ListParagraph"/>
        <w:ind w:left="1080"/>
        <w:rPr>
          <w:sz w:val="28"/>
          <w:szCs w:val="28"/>
          <w:lang w:val="vi-VN"/>
        </w:rPr>
      </w:pPr>
      <w:r w:rsidRPr="00601F0C">
        <w:rPr>
          <w:sz w:val="28"/>
          <w:szCs w:val="28"/>
          <w:lang w:val="vi-VN"/>
        </w:rPr>
        <w:t>• Trường hợp đơn hàng chỉ có 1 sản phẩm (như ORD-02) khiến cộtproductName2 bị bỏ trống — ERD sau khi chuẩn hóa phải xử lý được cảtrường hợp 1 sản phẩm lẫn nhiều sản phẩm trong cùng 1 đơn mà không phátsinh cột thừa.</w:t>
      </w:r>
    </w:p>
    <w:p w:rsidR="00601F0C" w:rsidRDefault="00601F0C" w:rsidP="00601F0C">
      <w:pPr>
        <w:pStyle w:val="ListParagraph"/>
        <w:ind w:left="1080"/>
        <w:rPr>
          <w:sz w:val="28"/>
          <w:szCs w:val="28"/>
          <w:lang w:val="vi-VN"/>
        </w:rPr>
      </w:pPr>
      <w:r w:rsidRPr="00601F0C">
        <w:rPr>
          <w:sz w:val="28"/>
          <w:szCs w:val="28"/>
          <w:lang w:val="vi-VN"/>
        </w:rPr>
        <w:t>• Câu REQ-01 hiện dùng các từ ngữ cảm tính ("nhanh chóng", "mượt mà")không thể đo lường hay kiểm thử được — phải chỉ rõ đơn vị đo lường cụ thểkhi viết lại.</w:t>
      </w:r>
    </w:p>
    <w:p w:rsidR="00601F0C" w:rsidRDefault="00601F0C" w:rsidP="00601F0C">
      <w:pPr>
        <w:pStyle w:val="ListParagraph"/>
        <w:numPr>
          <w:ilvl w:val="0"/>
          <w:numId w:val="1"/>
        </w:numPr>
        <w:rPr>
          <w:sz w:val="28"/>
          <w:szCs w:val="28"/>
          <w:lang w:val="vi-VN"/>
        </w:rPr>
      </w:pPr>
      <w:r>
        <w:rPr>
          <w:sz w:val="28"/>
          <w:szCs w:val="28"/>
          <w:lang w:val="vi-VN"/>
        </w:rPr>
        <w:t>Yêu cầu cụ thể</w:t>
      </w:r>
    </w:p>
    <w:p w:rsidR="00601F0C" w:rsidRDefault="00601F0C" w:rsidP="00601F0C">
      <w:pPr>
        <w:pStyle w:val="ListParagraph"/>
        <w:numPr>
          <w:ilvl w:val="0"/>
          <w:numId w:val="2"/>
        </w:numPr>
        <w:rPr>
          <w:sz w:val="28"/>
          <w:szCs w:val="28"/>
          <w:lang w:val="vi-VN"/>
        </w:rPr>
      </w:pPr>
      <w:r>
        <w:rPr>
          <w:sz w:val="28"/>
          <w:szCs w:val="28"/>
          <w:lang w:val="vi-VN"/>
        </w:rPr>
        <w:t>Giao diện:</w:t>
      </w:r>
    </w:p>
    <w:p w:rsidR="00601F0C" w:rsidRDefault="00A6718F" w:rsidP="00601F0C">
      <w:pPr>
        <w:pStyle w:val="ListParagraph"/>
        <w:ind w:left="1080"/>
        <w:rPr>
          <w:sz w:val="28"/>
          <w:szCs w:val="28"/>
          <w:lang w:val="vi-VN"/>
        </w:rPr>
      </w:pPr>
      <w:r w:rsidRPr="00A6718F">
        <w:rPr>
          <w:sz w:val="28"/>
          <w:szCs w:val="28"/>
          <w:lang w:val="vi-VN"/>
        </w:rPr>
        <w:lastRenderedPageBreak/>
        <w:drawing>
          <wp:inline distT="0" distB="0" distL="0" distR="0" wp14:anchorId="6704F473" wp14:editId="0722E6F0">
            <wp:extent cx="2591025" cy="325402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591025" cy="3254022"/>
                    </a:xfrm>
                    <a:prstGeom prst="rect">
                      <a:avLst/>
                    </a:prstGeom>
                  </pic:spPr>
                </pic:pic>
              </a:graphicData>
            </a:graphic>
          </wp:inline>
        </w:drawing>
      </w:r>
      <w:bookmarkStart w:id="0" w:name="_GoBack"/>
      <w:bookmarkEnd w:id="0"/>
    </w:p>
    <w:p w:rsidR="00601F0C" w:rsidRPr="00601F0C" w:rsidRDefault="00601F0C" w:rsidP="00601F0C">
      <w:pPr>
        <w:pStyle w:val="ListParagraph"/>
        <w:ind w:left="1080"/>
        <w:rPr>
          <w:sz w:val="28"/>
          <w:szCs w:val="28"/>
          <w:lang w:val="vi-VN"/>
        </w:rPr>
      </w:pPr>
    </w:p>
    <w:sectPr w:rsidR="00601F0C" w:rsidRPr="00601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37CE1"/>
    <w:multiLevelType w:val="hybridMultilevel"/>
    <w:tmpl w:val="6F245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D66B1D"/>
    <w:multiLevelType w:val="hybridMultilevel"/>
    <w:tmpl w:val="803AB290"/>
    <w:lvl w:ilvl="0" w:tplc="AF502F0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4F3E4FDF"/>
    <w:multiLevelType w:val="hybridMultilevel"/>
    <w:tmpl w:val="1F660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BC1"/>
    <w:rsid w:val="000979D8"/>
    <w:rsid w:val="000E7B14"/>
    <w:rsid w:val="002D0DC1"/>
    <w:rsid w:val="00466B57"/>
    <w:rsid w:val="00516C1E"/>
    <w:rsid w:val="00601F0C"/>
    <w:rsid w:val="00A6718F"/>
    <w:rsid w:val="00D73D1C"/>
    <w:rsid w:val="00F14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7B14"/>
    <w:pPr>
      <w:ind w:left="720"/>
      <w:contextualSpacing/>
    </w:pPr>
  </w:style>
  <w:style w:type="table" w:styleId="TableGrid">
    <w:name w:val="Table Grid"/>
    <w:basedOn w:val="TableNormal"/>
    <w:uiPriority w:val="59"/>
    <w:rsid w:val="0051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671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1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7B14"/>
    <w:pPr>
      <w:ind w:left="720"/>
      <w:contextualSpacing/>
    </w:pPr>
  </w:style>
  <w:style w:type="table" w:styleId="TableGrid">
    <w:name w:val="Table Grid"/>
    <w:basedOn w:val="TableNormal"/>
    <w:uiPriority w:val="59"/>
    <w:rsid w:val="0051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671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1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3025373">
      <w:bodyDiv w:val="1"/>
      <w:marLeft w:val="0"/>
      <w:marRight w:val="0"/>
      <w:marTop w:val="0"/>
      <w:marBottom w:val="0"/>
      <w:divBdr>
        <w:top w:val="none" w:sz="0" w:space="0" w:color="auto"/>
        <w:left w:val="none" w:sz="0" w:space="0" w:color="auto"/>
        <w:bottom w:val="none" w:sz="0" w:space="0" w:color="auto"/>
        <w:right w:val="none" w:sz="0" w:space="0" w:color="auto"/>
      </w:divBdr>
    </w:div>
    <w:div w:id="1348829117">
      <w:bodyDiv w:val="1"/>
      <w:marLeft w:val="0"/>
      <w:marRight w:val="0"/>
      <w:marTop w:val="0"/>
      <w:marBottom w:val="0"/>
      <w:divBdr>
        <w:top w:val="none" w:sz="0" w:space="0" w:color="auto"/>
        <w:left w:val="none" w:sz="0" w:space="0" w:color="auto"/>
        <w:bottom w:val="none" w:sz="0" w:space="0" w:color="auto"/>
        <w:right w:val="none" w:sz="0" w:space="0" w:color="auto"/>
      </w:divBdr>
    </w:div>
    <w:div w:id="177825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THI</dc:creator>
  <cp:lastModifiedBy>NGUYEN VAN THI</cp:lastModifiedBy>
  <cp:revision>1</cp:revision>
  <dcterms:created xsi:type="dcterms:W3CDTF">2026-10-05T03:21:00Z</dcterms:created>
  <dcterms:modified xsi:type="dcterms:W3CDTF">2026-10-05T04:13:00Z</dcterms:modified>
</cp:coreProperties>
</file>