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956" w:rsidRDefault="00EE031A">
      <w:pPr>
        <w:tabs>
          <w:tab w:val="right" w:pos="8216"/>
        </w:tabs>
        <w:spacing w:after="36"/>
        <w:rPr>
          <w:rFonts w:ascii="Tahoma" w:hAnsi="Tahoma"/>
          <w:b/>
          <w:color w:val="5CB8AA"/>
          <w:spacing w:val="6"/>
          <w:sz w:val="37"/>
        </w:rPr>
      </w:pPr>
      <w:bookmarkStart w:id="0" w:name="_GoBack"/>
      <w:bookmarkEnd w:id="0"/>
      <w:r>
        <w:rPr>
          <w:rFonts w:ascii="Tahoma" w:hAnsi="Tahoma"/>
          <w:b/>
          <w:color w:val="5CB8AA"/>
          <w:spacing w:val="6"/>
          <w:sz w:val="37"/>
        </w:rPr>
        <w:t>TEST 01</w:t>
      </w:r>
      <w:r>
        <w:rPr>
          <w:rFonts w:ascii="Tahoma" w:hAnsi="Tahoma"/>
          <w:b/>
          <w:color w:val="5CB8AA"/>
          <w:spacing w:val="6"/>
          <w:sz w:val="37"/>
        </w:rPr>
        <w:tab/>
      </w:r>
      <w:proofErr w:type="gramStart"/>
      <w:r>
        <w:rPr>
          <w:rFonts w:ascii="Times New Roman" w:hAnsi="Times New Roman"/>
          <w:color w:val="000000"/>
          <w:sz w:val="14"/>
        </w:rPr>
        <w:t>,WJ</w:t>
      </w:r>
      <w:proofErr w:type="gramEnd"/>
      <w:r>
        <w:rPr>
          <w:rFonts w:ascii="Times New Roman" w:hAnsi="Times New Roman"/>
          <w:color w:val="000000"/>
          <w:sz w:val="14"/>
        </w:rPr>
        <w:t xml:space="preserve"> p.</w:t>
      </w:r>
      <w:r>
        <w:rPr>
          <w:rFonts w:ascii="Arial" w:hAnsi="Arial"/>
          <w:color w:val="000000"/>
          <w:sz w:val="12"/>
        </w:rPr>
        <w:t>2</w:t>
      </w:r>
    </w:p>
    <w:p w:rsidR="006C0956" w:rsidRDefault="00EE031A">
      <w:pPr>
        <w:spacing w:before="288" w:line="216" w:lineRule="auto"/>
        <w:rPr>
          <w:rFonts w:ascii="Arial" w:hAnsi="Arial"/>
          <w:b/>
          <w:color w:val="000000"/>
          <w:spacing w:val="12"/>
          <w:sz w:val="19"/>
        </w:rPr>
      </w:pPr>
      <w:r>
        <w:rPr>
          <w:rFonts w:ascii="Arial" w:hAnsi="Arial"/>
          <w:b/>
          <w:color w:val="000000"/>
          <w:spacing w:val="12"/>
          <w:sz w:val="19"/>
        </w:rPr>
        <w:t xml:space="preserve">READING </w:t>
      </w:r>
      <w:r>
        <w:rPr>
          <w:rFonts w:ascii="Tahoma" w:hAnsi="Tahoma"/>
          <w:color w:val="000000"/>
          <w:spacing w:val="12"/>
          <w:sz w:val="18"/>
        </w:rPr>
        <w:t>ITST</w:t>
      </w:r>
    </w:p>
    <w:p w:rsidR="006C0956" w:rsidRDefault="00EE031A">
      <w:pPr>
        <w:spacing w:before="108" w:line="321" w:lineRule="auto"/>
        <w:rPr>
          <w:rFonts w:ascii="Verdana" w:hAnsi="Verdana"/>
          <w:color w:val="000000"/>
          <w:spacing w:val="-8"/>
          <w:sz w:val="18"/>
        </w:rPr>
      </w:pPr>
      <w:r>
        <w:rPr>
          <w:rFonts w:ascii="Verdana" w:hAnsi="Verdana"/>
          <w:color w:val="000000"/>
          <w:spacing w:val="-8"/>
          <w:sz w:val="18"/>
        </w:rPr>
        <w:t xml:space="preserve">In the Reading test, you will read a variety of texts and answer several different types of </w:t>
      </w:r>
      <w:r>
        <w:rPr>
          <w:rFonts w:ascii="Verdana" w:hAnsi="Verdana"/>
          <w:color w:val="000000"/>
          <w:spacing w:val="-5"/>
          <w:sz w:val="18"/>
        </w:rPr>
        <w:t xml:space="preserve">reading comprehension questions. The entire Reading test will last 75 minutes. There </w:t>
      </w:r>
      <w:r>
        <w:rPr>
          <w:rFonts w:ascii="Verdana" w:hAnsi="Verdana"/>
          <w:color w:val="000000"/>
          <w:spacing w:val="-7"/>
          <w:sz w:val="18"/>
        </w:rPr>
        <w:t xml:space="preserve">are three parts, and directions are given for each part. You are encouraged to answer as </w:t>
      </w:r>
      <w:r>
        <w:rPr>
          <w:rFonts w:ascii="Verdana" w:hAnsi="Verdana"/>
          <w:color w:val="000000"/>
          <w:spacing w:val="-4"/>
          <w:sz w:val="18"/>
        </w:rPr>
        <w:t>many questions as possible within the time allowed.</w:t>
      </w:r>
    </w:p>
    <w:p w:rsidR="006C0956" w:rsidRDefault="00EE031A">
      <w:pPr>
        <w:spacing w:before="108" w:line="360" w:lineRule="auto"/>
        <w:rPr>
          <w:rFonts w:ascii="Verdana" w:hAnsi="Verdana"/>
          <w:color w:val="000000"/>
          <w:spacing w:val="-4"/>
          <w:sz w:val="18"/>
        </w:rPr>
      </w:pPr>
      <w:r>
        <w:rPr>
          <w:rFonts w:ascii="Verdana" w:hAnsi="Verdana"/>
          <w:color w:val="000000"/>
          <w:spacing w:val="-4"/>
          <w:sz w:val="18"/>
        </w:rPr>
        <w:t xml:space="preserve">You must mark your answers on the separate answer sheet. Do not write your answers </w:t>
      </w:r>
      <w:r>
        <w:rPr>
          <w:rFonts w:ascii="Verdana" w:hAnsi="Verdana"/>
          <w:color w:val="000000"/>
          <w:spacing w:val="-10"/>
          <w:sz w:val="18"/>
        </w:rPr>
        <w:t>in your test book.</w:t>
      </w:r>
    </w:p>
    <w:p w:rsidR="006C0956" w:rsidRDefault="00EE031A">
      <w:pPr>
        <w:spacing w:before="144" w:line="204" w:lineRule="auto"/>
        <w:rPr>
          <w:rFonts w:ascii="Tahoma" w:hAnsi="Tahoma"/>
          <w:color w:val="000000"/>
          <w:spacing w:val="17"/>
          <w:sz w:val="18"/>
        </w:rPr>
      </w:pPr>
      <w:r>
        <w:rPr>
          <w:rFonts w:ascii="Tahoma" w:hAnsi="Tahoma"/>
          <w:color w:val="000000"/>
          <w:spacing w:val="17"/>
          <w:sz w:val="18"/>
        </w:rPr>
        <w:t>PART 5</w:t>
      </w:r>
    </w:p>
    <w:p w:rsidR="006C0956" w:rsidRDefault="00EE031A">
      <w:pPr>
        <w:spacing w:before="72" w:after="435" w:line="321" w:lineRule="auto"/>
        <w:rPr>
          <w:rFonts w:ascii="Tahoma" w:hAnsi="Tahoma"/>
          <w:color w:val="000000"/>
          <w:spacing w:val="-4"/>
          <w:sz w:val="18"/>
        </w:rPr>
      </w:pPr>
      <w:proofErr w:type="spellStart"/>
      <w:r>
        <w:rPr>
          <w:rFonts w:ascii="Tahoma" w:hAnsi="Tahoma"/>
          <w:color w:val="000000"/>
          <w:spacing w:val="-4"/>
          <w:sz w:val="18"/>
        </w:rPr>
        <w:t>Direc'</w:t>
      </w:r>
      <w:r>
        <w:rPr>
          <w:rFonts w:ascii="Tahoma" w:hAnsi="Tahoma"/>
          <w:color w:val="000000"/>
          <w:spacing w:val="-4"/>
          <w:sz w:val="18"/>
        </w:rPr>
        <w:t>dons</w:t>
      </w:r>
      <w:proofErr w:type="spellEnd"/>
      <w:r>
        <w:rPr>
          <w:rFonts w:ascii="Tahoma" w:hAnsi="Tahoma"/>
          <w:color w:val="000000"/>
          <w:spacing w:val="-4"/>
          <w:sz w:val="18"/>
        </w:rPr>
        <w:t xml:space="preserve">: </w:t>
      </w:r>
      <w:r>
        <w:rPr>
          <w:rFonts w:ascii="Verdana" w:hAnsi="Verdana"/>
          <w:color w:val="000000"/>
          <w:spacing w:val="-4"/>
          <w:sz w:val="18"/>
        </w:rPr>
        <w:t xml:space="preserve">A word or phrase is missing in each of the sentences below. Four answer </w:t>
      </w:r>
      <w:r>
        <w:rPr>
          <w:rFonts w:ascii="Verdana" w:hAnsi="Verdana"/>
          <w:color w:val="000000"/>
          <w:spacing w:val="-8"/>
          <w:sz w:val="18"/>
        </w:rPr>
        <w:t xml:space="preserve">choices are given below each sentence. Select the best answer to complete the </w:t>
      </w:r>
      <w:r>
        <w:rPr>
          <w:rFonts w:ascii="Verdana" w:hAnsi="Verdana"/>
          <w:color w:val="000000"/>
          <w:spacing w:val="-7"/>
          <w:sz w:val="18"/>
        </w:rPr>
        <w:t>sentence. Then mark the letter (A), (B), (C), or (D) on your answer sheet.</w:t>
      </w:r>
    </w:p>
    <w:p w:rsidR="006C0956" w:rsidRDefault="006C0956">
      <w:pPr>
        <w:sectPr w:rsidR="006C0956">
          <w:pgSz w:w="10483" w:h="14458"/>
          <w:pgMar w:top="940" w:right="540" w:bottom="49" w:left="1243" w:header="720" w:footer="720" w:gutter="0"/>
          <w:cols w:space="720"/>
        </w:sectPr>
      </w:pPr>
    </w:p>
    <w:p w:rsidR="006C0956" w:rsidRDefault="00EE031A">
      <w:pPr>
        <w:tabs>
          <w:tab w:val="left" w:leader="underscore" w:pos="1656"/>
        </w:tabs>
        <w:spacing w:line="295" w:lineRule="auto"/>
        <w:ind w:left="432" w:hanging="432"/>
        <w:rPr>
          <w:rFonts w:ascii="Verdana" w:hAnsi="Verdana"/>
          <w:color w:val="000000"/>
          <w:spacing w:val="-4"/>
          <w:sz w:val="18"/>
        </w:rPr>
      </w:pPr>
      <w:r>
        <w:rPr>
          <w:rFonts w:ascii="Verdana" w:hAnsi="Verdana"/>
          <w:color w:val="000000"/>
          <w:spacing w:val="-4"/>
          <w:sz w:val="18"/>
        </w:rPr>
        <w:t>101. Passen</w:t>
      </w:r>
      <w:r>
        <w:rPr>
          <w:rFonts w:ascii="Verdana" w:hAnsi="Verdana"/>
          <w:color w:val="000000"/>
          <w:spacing w:val="-4"/>
          <w:sz w:val="18"/>
        </w:rPr>
        <w:t xml:space="preserve">gers </w:t>
      </w:r>
      <w:r>
        <w:rPr>
          <w:rFonts w:ascii="Verdana" w:hAnsi="Verdana"/>
          <w:color w:val="000000"/>
          <w:spacing w:val="-4"/>
          <w:sz w:val="16"/>
        </w:rPr>
        <w:t xml:space="preserve">on the aircraft are asked to </w:t>
      </w:r>
      <w:r>
        <w:rPr>
          <w:rFonts w:ascii="Verdana" w:hAnsi="Verdana"/>
          <w:color w:val="000000"/>
          <w:sz w:val="16"/>
        </w:rPr>
        <w:t>secure</w:t>
      </w:r>
      <w:r>
        <w:rPr>
          <w:rFonts w:ascii="Verdana" w:hAnsi="Verdana"/>
          <w:color w:val="000000"/>
          <w:sz w:val="16"/>
        </w:rPr>
        <w:tab/>
      </w:r>
      <w:r>
        <w:rPr>
          <w:rFonts w:ascii="Verdana" w:hAnsi="Verdana"/>
          <w:color w:val="000000"/>
          <w:spacing w:val="-1"/>
          <w:sz w:val="16"/>
        </w:rPr>
        <w:t xml:space="preserve"> belongings during takeoff </w:t>
      </w:r>
      <w:r>
        <w:rPr>
          <w:rFonts w:ascii="Verdana" w:hAnsi="Verdana"/>
          <w:color w:val="000000"/>
          <w:spacing w:val="-1"/>
          <w:sz w:val="16"/>
        </w:rPr>
        <w:br/>
      </w:r>
      <w:r>
        <w:rPr>
          <w:rFonts w:ascii="Verdana" w:hAnsi="Verdana"/>
          <w:color w:val="000000"/>
          <w:sz w:val="16"/>
        </w:rPr>
        <w:t>and landing.</w:t>
      </w:r>
    </w:p>
    <w:p w:rsidR="006C0956" w:rsidRDefault="00EE031A">
      <w:pPr>
        <w:numPr>
          <w:ilvl w:val="0"/>
          <w:numId w:val="1"/>
        </w:numPr>
        <w:tabs>
          <w:tab w:val="clear" w:pos="288"/>
          <w:tab w:val="decimal" w:pos="792"/>
        </w:tabs>
        <w:spacing w:before="72"/>
        <w:ind w:left="504"/>
        <w:rPr>
          <w:rFonts w:ascii="Verdana" w:hAnsi="Verdana"/>
          <w:color w:val="000000"/>
          <w:spacing w:val="26"/>
          <w:sz w:val="16"/>
        </w:rPr>
      </w:pPr>
      <w:r>
        <w:rPr>
          <w:rFonts w:ascii="Verdana" w:hAnsi="Verdana"/>
          <w:color w:val="000000"/>
          <w:spacing w:val="26"/>
          <w:sz w:val="16"/>
        </w:rPr>
        <w:t>they</w:t>
      </w:r>
    </w:p>
    <w:p w:rsidR="006C0956" w:rsidRDefault="00EE031A">
      <w:pPr>
        <w:numPr>
          <w:ilvl w:val="0"/>
          <w:numId w:val="1"/>
        </w:numPr>
        <w:tabs>
          <w:tab w:val="clear" w:pos="288"/>
          <w:tab w:val="decimal" w:pos="792"/>
        </w:tabs>
        <w:ind w:left="504"/>
        <w:rPr>
          <w:rFonts w:ascii="Verdana" w:hAnsi="Verdana"/>
          <w:color w:val="000000"/>
          <w:spacing w:val="24"/>
          <w:sz w:val="16"/>
        </w:rPr>
      </w:pPr>
      <w:r>
        <w:rPr>
          <w:rFonts w:ascii="Verdana" w:hAnsi="Verdana"/>
          <w:color w:val="000000"/>
          <w:spacing w:val="24"/>
          <w:sz w:val="16"/>
        </w:rPr>
        <w:t>their</w:t>
      </w:r>
    </w:p>
    <w:p w:rsidR="006C0956" w:rsidRDefault="00EE031A">
      <w:pPr>
        <w:numPr>
          <w:ilvl w:val="0"/>
          <w:numId w:val="1"/>
        </w:numPr>
        <w:tabs>
          <w:tab w:val="clear" w:pos="288"/>
          <w:tab w:val="decimal" w:pos="792"/>
        </w:tabs>
        <w:spacing w:before="36"/>
        <w:ind w:left="504"/>
        <w:rPr>
          <w:rFonts w:ascii="Verdana" w:hAnsi="Verdana"/>
          <w:color w:val="000000"/>
          <w:spacing w:val="22"/>
          <w:sz w:val="16"/>
        </w:rPr>
      </w:pPr>
      <w:r>
        <w:rPr>
          <w:rFonts w:ascii="Verdana" w:hAnsi="Verdana"/>
          <w:color w:val="000000"/>
          <w:spacing w:val="22"/>
          <w:sz w:val="16"/>
        </w:rPr>
        <w:t>them</w:t>
      </w:r>
    </w:p>
    <w:p w:rsidR="006C0956" w:rsidRDefault="00EE031A">
      <w:pPr>
        <w:numPr>
          <w:ilvl w:val="0"/>
          <w:numId w:val="1"/>
        </w:numPr>
        <w:tabs>
          <w:tab w:val="clear" w:pos="288"/>
          <w:tab w:val="decimal" w:pos="792"/>
        </w:tabs>
        <w:spacing w:after="108"/>
        <w:ind w:left="504"/>
        <w:rPr>
          <w:rFonts w:ascii="Verdana" w:hAnsi="Verdana"/>
          <w:color w:val="000000"/>
          <w:spacing w:val="20"/>
          <w:sz w:val="16"/>
        </w:rPr>
      </w:pPr>
      <w:proofErr w:type="gramStart"/>
      <w:r>
        <w:rPr>
          <w:rFonts w:ascii="Verdana" w:hAnsi="Verdana"/>
          <w:color w:val="000000"/>
          <w:spacing w:val="20"/>
          <w:sz w:val="16"/>
        </w:rPr>
        <w:t>themselves</w:t>
      </w:r>
      <w:proofErr w:type="gramEnd"/>
      <w:r>
        <w:rPr>
          <w:rFonts w:ascii="Verdana" w:hAnsi="Verdana"/>
          <w:color w:val="000000"/>
          <w:spacing w:val="20"/>
          <w:sz w:val="16"/>
        </w:rPr>
        <w:t xml:space="preserve"> </w:t>
      </w:r>
      <w:r>
        <w:rPr>
          <w:rFonts w:ascii="Verdana" w:hAnsi="Verdana"/>
          <w:color w:val="000000"/>
          <w:spacing w:val="2"/>
          <w:sz w:val="16"/>
        </w:rPr>
        <w:t xml:space="preserve">105. Any problems with the new software </w:t>
      </w:r>
      <w:r>
        <w:rPr>
          <w:rFonts w:ascii="Verdana" w:hAnsi="Verdana"/>
          <w:color w:val="000000"/>
          <w:spacing w:val="-4"/>
          <w:sz w:val="16"/>
        </w:rPr>
        <w:t xml:space="preserve">system </w:t>
      </w:r>
      <w:r>
        <w:rPr>
          <w:rFonts w:ascii="Verdana" w:hAnsi="Verdana"/>
          <w:color w:val="000000"/>
          <w:spacing w:val="-4"/>
          <w:sz w:val="16"/>
        </w:rPr>
        <w:t xml:space="preserve">should be reported to the system </w:t>
      </w:r>
      <w:r>
        <w:rPr>
          <w:rFonts w:ascii="Verdana" w:hAnsi="Verdana"/>
          <w:color w:val="000000"/>
          <w:sz w:val="16"/>
        </w:rPr>
        <w:t>administrator</w:t>
      </w:r>
      <w:r>
        <w:rPr>
          <w:rFonts w:ascii="Verdana" w:hAnsi="Verdana"/>
          <w:color w:val="000000"/>
          <w:sz w:val="16"/>
        </w:rPr>
        <w:tab/>
      </w:r>
    </w:p>
    <w:p w:rsidR="006C0956" w:rsidRDefault="00EE031A">
      <w:pPr>
        <w:numPr>
          <w:ilvl w:val="0"/>
          <w:numId w:val="2"/>
        </w:numPr>
        <w:tabs>
          <w:tab w:val="clear" w:pos="288"/>
          <w:tab w:val="decimal" w:pos="792"/>
        </w:tabs>
        <w:spacing w:before="72"/>
        <w:ind w:left="504"/>
        <w:rPr>
          <w:rFonts w:ascii="Verdana" w:hAnsi="Verdana"/>
          <w:color w:val="000000"/>
          <w:spacing w:val="22"/>
          <w:sz w:val="16"/>
        </w:rPr>
      </w:pPr>
      <w:r>
        <w:rPr>
          <w:rFonts w:ascii="Verdana" w:hAnsi="Verdana"/>
          <w:color w:val="000000"/>
          <w:spacing w:val="22"/>
          <w:sz w:val="16"/>
        </w:rPr>
        <w:t>prompt</w:t>
      </w:r>
    </w:p>
    <w:p w:rsidR="006C0956" w:rsidRDefault="00EE031A">
      <w:pPr>
        <w:numPr>
          <w:ilvl w:val="0"/>
          <w:numId w:val="2"/>
        </w:numPr>
        <w:tabs>
          <w:tab w:val="clear" w:pos="288"/>
          <w:tab w:val="decimal" w:pos="792"/>
        </w:tabs>
        <w:ind w:left="504"/>
        <w:rPr>
          <w:rFonts w:ascii="Verdana" w:hAnsi="Verdana"/>
          <w:color w:val="000000"/>
          <w:spacing w:val="14"/>
          <w:sz w:val="16"/>
        </w:rPr>
      </w:pPr>
      <w:r>
        <w:rPr>
          <w:rFonts w:ascii="Verdana" w:hAnsi="Verdana"/>
          <w:color w:val="000000"/>
          <w:spacing w:val="14"/>
          <w:sz w:val="16"/>
        </w:rPr>
        <w:t>promptness</w:t>
      </w:r>
    </w:p>
    <w:p w:rsidR="006C0956" w:rsidRDefault="00EE031A">
      <w:pPr>
        <w:numPr>
          <w:ilvl w:val="0"/>
          <w:numId w:val="2"/>
        </w:numPr>
        <w:tabs>
          <w:tab w:val="clear" w:pos="288"/>
          <w:tab w:val="decimal" w:pos="792"/>
        </w:tabs>
        <w:spacing w:before="36"/>
        <w:ind w:left="504"/>
        <w:rPr>
          <w:rFonts w:ascii="Verdana" w:hAnsi="Verdana"/>
          <w:color w:val="000000"/>
          <w:spacing w:val="18"/>
          <w:sz w:val="16"/>
        </w:rPr>
      </w:pPr>
      <w:r>
        <w:rPr>
          <w:rFonts w:ascii="Verdana" w:hAnsi="Verdana"/>
          <w:color w:val="000000"/>
          <w:spacing w:val="18"/>
          <w:sz w:val="16"/>
        </w:rPr>
        <w:t>prompts</w:t>
      </w:r>
    </w:p>
    <w:p w:rsidR="006C0956" w:rsidRDefault="00EE031A">
      <w:pPr>
        <w:numPr>
          <w:ilvl w:val="0"/>
          <w:numId w:val="2"/>
        </w:numPr>
        <w:tabs>
          <w:tab w:val="clear" w:pos="288"/>
          <w:tab w:val="decimal" w:pos="792"/>
        </w:tabs>
        <w:spacing w:after="108"/>
        <w:ind w:left="504"/>
        <w:rPr>
          <w:rFonts w:ascii="Verdana" w:hAnsi="Verdana"/>
          <w:color w:val="000000"/>
          <w:spacing w:val="18"/>
          <w:sz w:val="16"/>
        </w:rPr>
      </w:pPr>
      <w:r>
        <w:rPr>
          <w:rFonts w:ascii="Verdana" w:hAnsi="Verdana"/>
          <w:color w:val="000000"/>
          <w:spacing w:val="18"/>
          <w:sz w:val="16"/>
        </w:rPr>
        <w:t>promptly</w:t>
      </w:r>
    </w:p>
    <w:p w:rsidR="006C0956" w:rsidRDefault="006C0956">
      <w:pPr>
        <w:sectPr w:rsidR="006C0956">
          <w:type w:val="continuous"/>
          <w:pgSz w:w="10483" w:h="14458"/>
          <w:pgMar w:top="940" w:right="940" w:bottom="49" w:left="1305" w:header="720" w:footer="720" w:gutter="0"/>
          <w:cols w:num="2" w:space="0" w:equalWidth="0">
            <w:col w:w="3800" w:space="578"/>
            <w:col w:w="3800" w:space="0"/>
          </w:cols>
        </w:sectPr>
      </w:pPr>
    </w:p>
    <w:p w:rsidR="006C0956" w:rsidRDefault="00EE031A">
      <w:pPr>
        <w:tabs>
          <w:tab w:val="left" w:leader="underscore" w:pos="3020"/>
          <w:tab w:val="right" w:pos="7941"/>
        </w:tabs>
        <w:spacing w:before="252" w:line="266" w:lineRule="auto"/>
        <w:rPr>
          <w:rFonts w:ascii="Verdana" w:hAnsi="Verdana"/>
          <w:color w:val="000000"/>
          <w:spacing w:val="-3"/>
          <w:sz w:val="16"/>
        </w:rPr>
      </w:pPr>
      <w:r>
        <w:rPr>
          <w:rFonts w:ascii="Verdana" w:hAnsi="Verdana"/>
          <w:color w:val="000000"/>
          <w:spacing w:val="-3"/>
          <w:sz w:val="16"/>
        </w:rPr>
        <w:t xml:space="preserve">102. East </w:t>
      </w:r>
      <w:proofErr w:type="spellStart"/>
      <w:r>
        <w:rPr>
          <w:rFonts w:ascii="Verdana" w:hAnsi="Verdana"/>
          <w:color w:val="000000"/>
          <w:spacing w:val="-3"/>
          <w:sz w:val="16"/>
        </w:rPr>
        <w:t>Abihay</w:t>
      </w:r>
      <w:proofErr w:type="spellEnd"/>
      <w:r>
        <w:rPr>
          <w:rFonts w:ascii="Verdana" w:hAnsi="Verdana"/>
          <w:color w:val="000000"/>
          <w:spacing w:val="-3"/>
          <w:sz w:val="16"/>
        </w:rPr>
        <w:t xml:space="preserve"> City is run</w:t>
      </w:r>
      <w:r>
        <w:rPr>
          <w:rFonts w:ascii="Verdana" w:hAnsi="Verdana"/>
          <w:color w:val="000000"/>
          <w:spacing w:val="-3"/>
          <w:sz w:val="16"/>
        </w:rPr>
        <w:tab/>
      </w:r>
      <w:r>
        <w:rPr>
          <w:rFonts w:ascii="Verdana" w:hAnsi="Verdana"/>
          <w:color w:val="000000"/>
          <w:spacing w:val="-8"/>
          <w:sz w:val="16"/>
        </w:rPr>
        <w:t>a mayor and</w:t>
      </w:r>
      <w:r>
        <w:rPr>
          <w:rFonts w:ascii="Verdana" w:hAnsi="Verdana"/>
          <w:color w:val="000000"/>
          <w:spacing w:val="-8"/>
          <w:sz w:val="16"/>
        </w:rPr>
        <w:tab/>
      </w:r>
      <w:r>
        <w:rPr>
          <w:rFonts w:ascii="Verdana" w:hAnsi="Verdana"/>
          <w:color w:val="000000"/>
          <w:spacing w:val="1"/>
          <w:sz w:val="16"/>
        </w:rPr>
        <w:t>106. Employees currently working in Ridge</w:t>
      </w:r>
    </w:p>
    <w:p w:rsidR="006C0956" w:rsidRDefault="00EE031A">
      <w:pPr>
        <w:tabs>
          <w:tab w:val="right" w:pos="8225"/>
        </w:tabs>
        <w:spacing w:line="280" w:lineRule="auto"/>
        <w:ind w:left="432"/>
        <w:rPr>
          <w:rFonts w:ascii="Verdana" w:hAnsi="Verdana"/>
          <w:color w:val="000000"/>
          <w:spacing w:val="-1"/>
          <w:sz w:val="16"/>
        </w:rPr>
      </w:pPr>
      <w:r>
        <w:pict>
          <v:line id="_x0000_s1029" style="position:absolute;left:0;text-align:left;z-index:251657728;mso-position-horizontal-relative:text;mso-position-vertical-relative:text" from="-49.9pt,-5.6pt" to="-49.9pt,32.45pt" strokecolor="#8bc7b5" strokeweight=".2pt"/>
        </w:pict>
      </w:r>
      <w:proofErr w:type="gramStart"/>
      <w:r>
        <w:rPr>
          <w:rFonts w:ascii="Verdana" w:hAnsi="Verdana"/>
          <w:color w:val="000000"/>
          <w:spacing w:val="-1"/>
          <w:sz w:val="16"/>
        </w:rPr>
        <w:t>six-member</w:t>
      </w:r>
      <w:proofErr w:type="gramEnd"/>
      <w:r>
        <w:rPr>
          <w:rFonts w:ascii="Verdana" w:hAnsi="Verdana"/>
          <w:color w:val="000000"/>
          <w:spacing w:val="-1"/>
          <w:sz w:val="16"/>
        </w:rPr>
        <w:t xml:space="preserve"> council who are elected for four</w:t>
      </w:r>
      <w:r>
        <w:rPr>
          <w:rFonts w:ascii="Verdana" w:hAnsi="Verdana"/>
          <w:color w:val="000000"/>
          <w:spacing w:val="-1"/>
          <w:sz w:val="16"/>
        </w:rPr>
        <w:tab/>
      </w:r>
      <w:r>
        <w:rPr>
          <w:rFonts w:ascii="Verdana" w:hAnsi="Verdana"/>
          <w:color w:val="000000"/>
          <w:spacing w:val="2"/>
          <w:sz w:val="16"/>
        </w:rPr>
        <w:t>Manufacturing's branch offices will move</w:t>
      </w:r>
    </w:p>
    <w:p w:rsidR="006C0956" w:rsidRDefault="00EE031A">
      <w:pPr>
        <w:tabs>
          <w:tab w:val="left" w:pos="4877"/>
          <w:tab w:val="right" w:leader="underscore" w:pos="7941"/>
        </w:tabs>
        <w:spacing w:before="36" w:line="266" w:lineRule="auto"/>
        <w:ind w:left="432"/>
        <w:rPr>
          <w:rFonts w:ascii="Verdana" w:hAnsi="Verdana"/>
          <w:color w:val="000000"/>
          <w:sz w:val="16"/>
        </w:rPr>
      </w:pPr>
      <w:proofErr w:type="gramStart"/>
      <w:r>
        <w:rPr>
          <w:rFonts w:ascii="Verdana" w:hAnsi="Verdana"/>
          <w:color w:val="000000"/>
          <w:sz w:val="16"/>
        </w:rPr>
        <w:t>years</w:t>
      </w:r>
      <w:proofErr w:type="gramEnd"/>
      <w:r>
        <w:rPr>
          <w:rFonts w:ascii="Verdana" w:hAnsi="Verdana"/>
          <w:color w:val="000000"/>
          <w:sz w:val="16"/>
        </w:rPr>
        <w:t>.</w:t>
      </w:r>
      <w:r>
        <w:rPr>
          <w:rFonts w:ascii="Verdana" w:hAnsi="Verdana"/>
          <w:color w:val="000000"/>
          <w:sz w:val="16"/>
        </w:rPr>
        <w:tab/>
      </w:r>
      <w:proofErr w:type="gramStart"/>
      <w:r>
        <w:rPr>
          <w:rFonts w:ascii="Verdana" w:hAnsi="Verdana"/>
          <w:color w:val="000000"/>
          <w:spacing w:val="-2"/>
          <w:sz w:val="16"/>
        </w:rPr>
        <w:t>into</w:t>
      </w:r>
      <w:proofErr w:type="gramEnd"/>
      <w:r>
        <w:rPr>
          <w:rFonts w:ascii="Verdana" w:hAnsi="Verdana"/>
          <w:color w:val="000000"/>
          <w:spacing w:val="-2"/>
          <w:sz w:val="16"/>
        </w:rPr>
        <w:t xml:space="preserve"> the new headquarters</w:t>
      </w:r>
      <w:r>
        <w:rPr>
          <w:rFonts w:ascii="Verdana" w:hAnsi="Verdana"/>
          <w:color w:val="000000"/>
          <w:spacing w:val="-2"/>
          <w:sz w:val="16"/>
        </w:rPr>
        <w:tab/>
      </w:r>
      <w:r>
        <w:rPr>
          <w:rFonts w:ascii="Verdana" w:hAnsi="Verdana"/>
          <w:color w:val="000000"/>
          <w:sz w:val="16"/>
        </w:rPr>
        <w:t>the</w:t>
      </w:r>
    </w:p>
    <w:p w:rsidR="006C0956" w:rsidRDefault="00EE031A">
      <w:pPr>
        <w:numPr>
          <w:ilvl w:val="0"/>
          <w:numId w:val="3"/>
        </w:numPr>
        <w:tabs>
          <w:tab w:val="clear" w:pos="288"/>
          <w:tab w:val="decimal" w:pos="792"/>
          <w:tab w:val="right" w:pos="6414"/>
        </w:tabs>
        <w:spacing w:before="36" w:line="292" w:lineRule="auto"/>
        <w:ind w:left="4824" w:hanging="4320"/>
        <w:rPr>
          <w:rFonts w:ascii="Verdana" w:hAnsi="Verdana"/>
          <w:color w:val="000000"/>
          <w:sz w:val="16"/>
        </w:rPr>
      </w:pPr>
      <w:proofErr w:type="gramStart"/>
      <w:r>
        <w:rPr>
          <w:rFonts w:ascii="Verdana" w:hAnsi="Verdana"/>
          <w:color w:val="000000"/>
          <w:sz w:val="16"/>
        </w:rPr>
        <w:t>of</w:t>
      </w:r>
      <w:proofErr w:type="gramEnd"/>
      <w:r>
        <w:rPr>
          <w:rFonts w:ascii="Verdana" w:hAnsi="Verdana"/>
          <w:color w:val="000000"/>
          <w:sz w:val="16"/>
        </w:rPr>
        <w:tab/>
      </w:r>
      <w:r>
        <w:rPr>
          <w:rFonts w:ascii="Verdana" w:hAnsi="Verdana"/>
          <w:color w:val="000000"/>
          <w:sz w:val="16"/>
        </w:rPr>
        <w:t>building is finished.</w:t>
      </w:r>
    </w:p>
    <w:p w:rsidR="006C0956" w:rsidRDefault="00EE031A">
      <w:pPr>
        <w:numPr>
          <w:ilvl w:val="0"/>
          <w:numId w:val="3"/>
        </w:numPr>
        <w:tabs>
          <w:tab w:val="clear" w:pos="288"/>
          <w:tab w:val="decimal" w:pos="792"/>
          <w:tab w:val="right" w:pos="5536"/>
        </w:tabs>
        <w:spacing w:before="72" w:line="271" w:lineRule="auto"/>
        <w:ind w:left="504"/>
        <w:rPr>
          <w:rFonts w:ascii="Verdana" w:hAnsi="Verdana"/>
          <w:color w:val="000000"/>
          <w:spacing w:val="8"/>
          <w:sz w:val="16"/>
        </w:rPr>
      </w:pPr>
      <w:r>
        <w:rPr>
          <w:rFonts w:ascii="Verdana" w:hAnsi="Verdana"/>
          <w:color w:val="000000"/>
          <w:spacing w:val="8"/>
          <w:sz w:val="16"/>
        </w:rPr>
        <w:t>among</w:t>
      </w:r>
      <w:r>
        <w:rPr>
          <w:rFonts w:ascii="Verdana" w:hAnsi="Verdana"/>
          <w:color w:val="000000"/>
          <w:spacing w:val="8"/>
          <w:sz w:val="16"/>
        </w:rPr>
        <w:tab/>
      </w:r>
      <w:r>
        <w:rPr>
          <w:rFonts w:ascii="Verdana" w:hAnsi="Verdana"/>
          <w:color w:val="000000"/>
          <w:sz w:val="16"/>
        </w:rPr>
        <w:t>(A) once</w:t>
      </w:r>
    </w:p>
    <w:p w:rsidR="006C0956" w:rsidRDefault="00EE031A">
      <w:pPr>
        <w:numPr>
          <w:ilvl w:val="0"/>
          <w:numId w:val="3"/>
        </w:numPr>
        <w:tabs>
          <w:tab w:val="clear" w:pos="288"/>
          <w:tab w:val="decimal" w:pos="792"/>
          <w:tab w:val="right" w:pos="5514"/>
        </w:tabs>
        <w:spacing w:line="276" w:lineRule="auto"/>
        <w:ind w:left="504"/>
        <w:rPr>
          <w:rFonts w:ascii="Verdana" w:hAnsi="Verdana"/>
          <w:color w:val="000000"/>
          <w:sz w:val="16"/>
        </w:rPr>
      </w:pPr>
      <w:r>
        <w:rPr>
          <w:rFonts w:ascii="Verdana" w:hAnsi="Verdana"/>
          <w:color w:val="000000"/>
          <w:sz w:val="16"/>
        </w:rPr>
        <w:t>by</w:t>
      </w:r>
      <w:r>
        <w:rPr>
          <w:rFonts w:ascii="Verdana" w:hAnsi="Verdana"/>
          <w:color w:val="000000"/>
          <w:sz w:val="16"/>
        </w:rPr>
        <w:tab/>
        <w:t>(B) even</w:t>
      </w:r>
    </w:p>
    <w:p w:rsidR="006C0956" w:rsidRDefault="00EE031A">
      <w:pPr>
        <w:numPr>
          <w:ilvl w:val="0"/>
          <w:numId w:val="3"/>
        </w:numPr>
        <w:tabs>
          <w:tab w:val="clear" w:pos="288"/>
          <w:tab w:val="decimal" w:pos="792"/>
          <w:tab w:val="right" w:pos="5756"/>
        </w:tabs>
        <w:spacing w:line="312" w:lineRule="auto"/>
        <w:ind w:left="4824" w:right="2448" w:hanging="4320"/>
        <w:rPr>
          <w:rFonts w:ascii="Verdana" w:hAnsi="Verdana"/>
          <w:color w:val="000000"/>
          <w:spacing w:val="10"/>
          <w:sz w:val="16"/>
        </w:rPr>
      </w:pPr>
      <w:r>
        <w:rPr>
          <w:rFonts w:ascii="Verdana" w:hAnsi="Verdana"/>
          <w:color w:val="000000"/>
          <w:spacing w:val="10"/>
          <w:sz w:val="16"/>
        </w:rPr>
        <w:t>from</w:t>
      </w:r>
      <w:r>
        <w:rPr>
          <w:rFonts w:ascii="Verdana" w:hAnsi="Verdana"/>
          <w:color w:val="000000"/>
          <w:spacing w:val="10"/>
          <w:sz w:val="16"/>
        </w:rPr>
        <w:tab/>
      </w:r>
      <w:r>
        <w:rPr>
          <w:rFonts w:ascii="Verdana" w:hAnsi="Verdana"/>
          <w:color w:val="000000"/>
          <w:sz w:val="16"/>
        </w:rPr>
        <w:t xml:space="preserve">(C) besides </w:t>
      </w:r>
      <w:r>
        <w:rPr>
          <w:rFonts w:ascii="Verdana" w:hAnsi="Verdana"/>
          <w:color w:val="000000"/>
          <w:sz w:val="16"/>
        </w:rPr>
        <w:br/>
      </w:r>
      <w:r>
        <w:rPr>
          <w:rFonts w:ascii="Verdana" w:hAnsi="Verdana"/>
          <w:color w:val="000000"/>
          <w:spacing w:val="-2"/>
          <w:sz w:val="16"/>
        </w:rPr>
        <w:t>(D) moreover</w:t>
      </w:r>
    </w:p>
    <w:p w:rsidR="006C0956" w:rsidRDefault="006C0956">
      <w:pPr>
        <w:sectPr w:rsidR="006C0956">
          <w:type w:val="continuous"/>
          <w:pgSz w:w="10483" w:h="14458"/>
          <w:pgMar w:top="940" w:right="723" w:bottom="49" w:left="1291" w:header="720" w:footer="720" w:gutter="0"/>
          <w:cols w:space="720"/>
        </w:sectPr>
      </w:pPr>
    </w:p>
    <w:p w:rsidR="006C0956" w:rsidRDefault="00EE031A">
      <w:pPr>
        <w:tabs>
          <w:tab w:val="right" w:leader="underscore" w:pos="3603"/>
        </w:tabs>
        <w:rPr>
          <w:rFonts w:ascii="Arial" w:hAnsi="Arial"/>
          <w:b/>
          <w:color w:val="000000"/>
          <w:sz w:val="19"/>
        </w:rPr>
      </w:pPr>
      <w:r>
        <w:rPr>
          <w:rFonts w:ascii="Arial" w:hAnsi="Arial"/>
          <w:b/>
          <w:color w:val="000000"/>
          <w:sz w:val="19"/>
        </w:rPr>
        <w:t xml:space="preserve">103. </w:t>
      </w:r>
      <w:r>
        <w:rPr>
          <w:rFonts w:ascii="Verdana" w:hAnsi="Verdana"/>
          <w:color w:val="000000"/>
          <w:sz w:val="16"/>
        </w:rPr>
        <w:t>Due to its need for</w:t>
      </w:r>
      <w:r>
        <w:rPr>
          <w:rFonts w:ascii="Verdana" w:hAnsi="Verdana"/>
          <w:color w:val="000000"/>
          <w:sz w:val="16"/>
        </w:rPr>
        <w:tab/>
      </w:r>
      <w:r>
        <w:rPr>
          <w:rFonts w:ascii="Verdana" w:hAnsi="Verdana"/>
          <w:color w:val="000000"/>
          <w:spacing w:val="-2"/>
          <w:sz w:val="16"/>
        </w:rPr>
        <w:t>repairs, the</w:t>
      </w:r>
    </w:p>
    <w:p w:rsidR="006C0956" w:rsidRDefault="00EE031A">
      <w:pPr>
        <w:spacing w:line="302" w:lineRule="auto"/>
        <w:ind w:left="432"/>
        <w:rPr>
          <w:rFonts w:ascii="Verdana" w:hAnsi="Verdana"/>
          <w:color w:val="000000"/>
          <w:spacing w:val="-3"/>
          <w:sz w:val="16"/>
        </w:rPr>
      </w:pPr>
      <w:proofErr w:type="spellStart"/>
      <w:r>
        <w:rPr>
          <w:rFonts w:ascii="Verdana" w:hAnsi="Verdana"/>
          <w:color w:val="000000"/>
          <w:spacing w:val="-3"/>
          <w:sz w:val="16"/>
        </w:rPr>
        <w:t>Paliot</w:t>
      </w:r>
      <w:proofErr w:type="spellEnd"/>
      <w:r>
        <w:rPr>
          <w:rFonts w:ascii="Verdana" w:hAnsi="Verdana"/>
          <w:color w:val="000000"/>
          <w:spacing w:val="-3"/>
          <w:sz w:val="16"/>
        </w:rPr>
        <w:t xml:space="preserve"> 12Z conveyor belt is scheduled to be </w:t>
      </w:r>
      <w:r>
        <w:rPr>
          <w:rFonts w:ascii="Verdana" w:hAnsi="Verdana"/>
          <w:color w:val="000000"/>
          <w:sz w:val="16"/>
        </w:rPr>
        <w:t>replaced by a more efficient model.</w:t>
      </w:r>
    </w:p>
    <w:p w:rsidR="006C0956" w:rsidRDefault="00EE031A">
      <w:pPr>
        <w:numPr>
          <w:ilvl w:val="0"/>
          <w:numId w:val="4"/>
        </w:numPr>
        <w:tabs>
          <w:tab w:val="clear" w:pos="288"/>
          <w:tab w:val="decimal" w:pos="792"/>
        </w:tabs>
        <w:spacing w:before="72"/>
        <w:ind w:left="504"/>
        <w:rPr>
          <w:rFonts w:ascii="Verdana" w:hAnsi="Verdana"/>
          <w:color w:val="000000"/>
          <w:spacing w:val="18"/>
          <w:sz w:val="16"/>
        </w:rPr>
      </w:pPr>
      <w:r>
        <w:rPr>
          <w:rFonts w:ascii="Verdana" w:hAnsi="Verdana"/>
          <w:color w:val="000000"/>
          <w:spacing w:val="18"/>
          <w:sz w:val="16"/>
        </w:rPr>
        <w:t>frequent</w:t>
      </w:r>
    </w:p>
    <w:p w:rsidR="006C0956" w:rsidRDefault="00EE031A">
      <w:pPr>
        <w:numPr>
          <w:ilvl w:val="0"/>
          <w:numId w:val="4"/>
        </w:numPr>
        <w:tabs>
          <w:tab w:val="clear" w:pos="288"/>
          <w:tab w:val="decimal" w:pos="792"/>
        </w:tabs>
        <w:spacing w:before="36"/>
        <w:ind w:left="504"/>
        <w:rPr>
          <w:rFonts w:ascii="Verdana" w:hAnsi="Verdana"/>
          <w:color w:val="000000"/>
          <w:spacing w:val="14"/>
          <w:sz w:val="16"/>
        </w:rPr>
      </w:pPr>
      <w:r>
        <w:rPr>
          <w:rFonts w:ascii="Verdana" w:hAnsi="Verdana"/>
          <w:color w:val="000000"/>
          <w:spacing w:val="14"/>
          <w:sz w:val="16"/>
        </w:rPr>
        <w:t>frequently</w:t>
      </w:r>
    </w:p>
    <w:p w:rsidR="006C0956" w:rsidRDefault="00EE031A">
      <w:pPr>
        <w:numPr>
          <w:ilvl w:val="0"/>
          <w:numId w:val="4"/>
        </w:numPr>
        <w:tabs>
          <w:tab w:val="clear" w:pos="288"/>
          <w:tab w:val="decimal" w:pos="792"/>
        </w:tabs>
        <w:spacing w:before="36"/>
        <w:ind w:left="504"/>
        <w:rPr>
          <w:rFonts w:ascii="Verdana" w:hAnsi="Verdana"/>
          <w:color w:val="000000"/>
          <w:spacing w:val="16"/>
          <w:sz w:val="16"/>
        </w:rPr>
      </w:pPr>
      <w:r>
        <w:rPr>
          <w:rFonts w:ascii="Verdana" w:hAnsi="Verdana"/>
          <w:color w:val="000000"/>
          <w:spacing w:val="16"/>
          <w:sz w:val="16"/>
        </w:rPr>
        <w:t>frequency</w:t>
      </w:r>
    </w:p>
    <w:p w:rsidR="006C0956" w:rsidRDefault="00EE031A">
      <w:pPr>
        <w:numPr>
          <w:ilvl w:val="0"/>
          <w:numId w:val="4"/>
        </w:numPr>
        <w:tabs>
          <w:tab w:val="clear" w:pos="288"/>
          <w:tab w:val="decimal" w:pos="792"/>
        </w:tabs>
        <w:ind w:left="504"/>
        <w:rPr>
          <w:rFonts w:ascii="Verdana" w:hAnsi="Verdana"/>
          <w:color w:val="000000"/>
          <w:spacing w:val="20"/>
          <w:sz w:val="16"/>
        </w:rPr>
      </w:pPr>
      <w:r>
        <w:rPr>
          <w:rFonts w:ascii="Verdana" w:hAnsi="Verdana"/>
          <w:color w:val="000000"/>
          <w:spacing w:val="20"/>
          <w:sz w:val="16"/>
        </w:rPr>
        <w:t xml:space="preserve">frequents </w:t>
      </w:r>
    </w:p>
    <w:p w:rsidR="006C0956" w:rsidRDefault="00EE031A">
      <w:pPr>
        <w:tabs>
          <w:tab w:val="right" w:leader="underscore" w:pos="3971"/>
        </w:tabs>
        <w:spacing w:before="252"/>
        <w:rPr>
          <w:rFonts w:ascii="Verdana" w:hAnsi="Verdana"/>
          <w:color w:val="000000"/>
          <w:sz w:val="16"/>
        </w:rPr>
      </w:pPr>
      <w:r>
        <w:br w:type="column"/>
      </w:r>
      <w:r>
        <w:rPr>
          <w:rFonts w:ascii="Verdana" w:hAnsi="Verdana"/>
          <w:color w:val="000000"/>
          <w:sz w:val="16"/>
        </w:rPr>
        <w:t xml:space="preserve">107. Because of </w:t>
      </w:r>
      <w:proofErr w:type="spellStart"/>
      <w:proofErr w:type="gramStart"/>
      <w:r>
        <w:rPr>
          <w:rFonts w:ascii="Verdana" w:hAnsi="Verdana"/>
          <w:color w:val="000000"/>
          <w:sz w:val="16"/>
        </w:rPr>
        <w:t>a</w:t>
      </w:r>
      <w:proofErr w:type="spellEnd"/>
      <w:proofErr w:type="gramEnd"/>
      <w:r>
        <w:rPr>
          <w:rFonts w:ascii="Verdana" w:hAnsi="Verdana"/>
          <w:color w:val="000000"/>
          <w:sz w:val="16"/>
        </w:rPr>
        <w:t xml:space="preserve"> </w:t>
      </w:r>
      <w:r>
        <w:rPr>
          <w:rFonts w:ascii="Verdana" w:hAnsi="Verdana"/>
          <w:color w:val="000000"/>
          <w:sz w:val="16"/>
        </w:rPr>
        <w:tab/>
        <w:t xml:space="preserve"> increase in profits this</w:t>
      </w:r>
    </w:p>
    <w:p w:rsidR="006C0956" w:rsidRDefault="00EE031A">
      <w:pPr>
        <w:spacing w:before="36"/>
        <w:ind w:left="432"/>
        <w:rPr>
          <w:rFonts w:ascii="Verdana" w:hAnsi="Verdana"/>
          <w:color w:val="000000"/>
          <w:sz w:val="16"/>
        </w:rPr>
      </w:pPr>
      <w:proofErr w:type="gramStart"/>
      <w:r>
        <w:rPr>
          <w:rFonts w:ascii="Verdana" w:hAnsi="Verdana"/>
          <w:color w:val="000000"/>
          <w:sz w:val="16"/>
        </w:rPr>
        <w:t>quarter</w:t>
      </w:r>
      <w:proofErr w:type="gramEnd"/>
      <w:r>
        <w:rPr>
          <w:rFonts w:ascii="Verdana" w:hAnsi="Verdana"/>
          <w:color w:val="000000"/>
          <w:sz w:val="16"/>
        </w:rPr>
        <w:t>, Tyro Sportswear employees will</w:t>
      </w:r>
    </w:p>
    <w:p w:rsidR="006C0956" w:rsidRDefault="00EE031A">
      <w:pPr>
        <w:spacing w:before="72"/>
        <w:ind w:left="432"/>
        <w:rPr>
          <w:rFonts w:ascii="Verdana" w:hAnsi="Verdana"/>
          <w:color w:val="000000"/>
          <w:spacing w:val="-2"/>
          <w:sz w:val="16"/>
        </w:rPr>
      </w:pPr>
      <w:proofErr w:type="gramStart"/>
      <w:r>
        <w:rPr>
          <w:rFonts w:ascii="Verdana" w:hAnsi="Verdana"/>
          <w:color w:val="000000"/>
          <w:spacing w:val="-2"/>
          <w:sz w:val="16"/>
        </w:rPr>
        <w:t>receive</w:t>
      </w:r>
      <w:proofErr w:type="gramEnd"/>
      <w:r>
        <w:rPr>
          <w:rFonts w:ascii="Verdana" w:hAnsi="Verdana"/>
          <w:color w:val="000000"/>
          <w:spacing w:val="-2"/>
          <w:sz w:val="16"/>
        </w:rPr>
        <w:t xml:space="preserve"> their first-ever year-end bonus.</w:t>
      </w:r>
    </w:p>
    <w:p w:rsidR="006C0956" w:rsidRDefault="00EE031A">
      <w:pPr>
        <w:numPr>
          <w:ilvl w:val="0"/>
          <w:numId w:val="5"/>
        </w:numPr>
        <w:tabs>
          <w:tab w:val="clear" w:pos="288"/>
          <w:tab w:val="decimal" w:pos="792"/>
        </w:tabs>
        <w:spacing w:before="108"/>
        <w:ind w:left="504"/>
        <w:rPr>
          <w:rFonts w:ascii="Verdana" w:hAnsi="Verdana"/>
          <w:color w:val="000000"/>
          <w:spacing w:val="12"/>
          <w:sz w:val="16"/>
        </w:rPr>
      </w:pPr>
      <w:r>
        <w:rPr>
          <w:rFonts w:ascii="Verdana" w:hAnsi="Verdana"/>
          <w:color w:val="000000"/>
          <w:spacing w:val="12"/>
          <w:sz w:val="16"/>
        </w:rPr>
        <w:t>dramatically</w:t>
      </w:r>
    </w:p>
    <w:p w:rsidR="006C0956" w:rsidRDefault="00EE031A">
      <w:pPr>
        <w:numPr>
          <w:ilvl w:val="0"/>
          <w:numId w:val="5"/>
        </w:numPr>
        <w:tabs>
          <w:tab w:val="clear" w:pos="288"/>
          <w:tab w:val="decimal" w:pos="792"/>
        </w:tabs>
        <w:spacing w:before="36"/>
        <w:ind w:left="504"/>
        <w:rPr>
          <w:rFonts w:ascii="Verdana" w:hAnsi="Verdana"/>
          <w:color w:val="000000"/>
          <w:spacing w:val="14"/>
          <w:sz w:val="16"/>
        </w:rPr>
      </w:pPr>
      <w:r>
        <w:rPr>
          <w:rFonts w:ascii="Verdana" w:hAnsi="Verdana"/>
          <w:color w:val="000000"/>
          <w:spacing w:val="14"/>
          <w:sz w:val="16"/>
        </w:rPr>
        <w:t>dramatize</w:t>
      </w:r>
    </w:p>
    <w:p w:rsidR="006C0956" w:rsidRDefault="00EE031A">
      <w:pPr>
        <w:numPr>
          <w:ilvl w:val="0"/>
          <w:numId w:val="5"/>
        </w:numPr>
        <w:tabs>
          <w:tab w:val="clear" w:pos="288"/>
          <w:tab w:val="decimal" w:pos="792"/>
        </w:tabs>
        <w:spacing w:before="36"/>
        <w:ind w:left="504"/>
        <w:rPr>
          <w:rFonts w:ascii="Verdana" w:hAnsi="Verdana"/>
          <w:color w:val="000000"/>
          <w:spacing w:val="16"/>
          <w:sz w:val="16"/>
        </w:rPr>
      </w:pPr>
      <w:r>
        <w:rPr>
          <w:rFonts w:ascii="Verdana" w:hAnsi="Verdana"/>
          <w:color w:val="000000"/>
          <w:spacing w:val="16"/>
          <w:sz w:val="16"/>
        </w:rPr>
        <w:t>dramatic</w:t>
      </w:r>
    </w:p>
    <w:p w:rsidR="006C0956" w:rsidRDefault="00EE031A">
      <w:pPr>
        <w:numPr>
          <w:ilvl w:val="0"/>
          <w:numId w:val="5"/>
        </w:numPr>
        <w:tabs>
          <w:tab w:val="clear" w:pos="288"/>
          <w:tab w:val="decimal" w:pos="792"/>
        </w:tabs>
        <w:spacing w:after="72"/>
        <w:ind w:left="504"/>
        <w:rPr>
          <w:rFonts w:ascii="Verdana" w:hAnsi="Verdana"/>
          <w:color w:val="000000"/>
          <w:spacing w:val="22"/>
          <w:sz w:val="16"/>
        </w:rPr>
      </w:pPr>
      <w:r>
        <w:rPr>
          <w:rFonts w:ascii="Verdana" w:hAnsi="Verdana"/>
          <w:color w:val="000000"/>
          <w:spacing w:val="22"/>
          <w:sz w:val="16"/>
        </w:rPr>
        <w:t>drama</w:t>
      </w:r>
    </w:p>
    <w:p w:rsidR="006C0956" w:rsidRDefault="006C0956">
      <w:pPr>
        <w:sectPr w:rsidR="006C0956">
          <w:type w:val="continuous"/>
          <w:pgSz w:w="10483" w:h="14458"/>
          <w:pgMar w:top="940" w:right="723" w:bottom="49" w:left="1291" w:header="720" w:footer="720" w:gutter="0"/>
          <w:cols w:num="2" w:space="0" w:equalWidth="0">
            <w:col w:w="3975" w:space="459"/>
            <w:col w:w="3975" w:space="0"/>
          </w:cols>
        </w:sectPr>
      </w:pPr>
    </w:p>
    <w:p w:rsidR="006C0956" w:rsidRDefault="00EE031A">
      <w:pPr>
        <w:rPr>
          <w:rFonts w:ascii="Tahoma" w:hAnsi="Tahoma"/>
          <w:color w:val="000000"/>
          <w:spacing w:val="1"/>
          <w:sz w:val="1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25.4pt;margin-top:114.5pt;width:10.6pt;height:11.85pt;z-index:-251659776;mso-wrap-distance-left:0;mso-wrap-distance-right:0" filled="f" stroked="f">
            <v:textbox inset="0,0,0,0">
              <w:txbxContent>
                <w:p w:rsidR="006C0956" w:rsidRDefault="00EE031A">
                  <w:pPr>
                    <w:spacing w:line="216" w:lineRule="auto"/>
                    <w:rPr>
                      <w:rFonts w:ascii="Arial" w:hAnsi="Arial"/>
                      <w:color w:val="000000"/>
                      <w:spacing w:val="-26"/>
                      <w:sz w:val="23"/>
                    </w:rPr>
                  </w:pPr>
                  <w:r>
                    <w:rPr>
                      <w:rFonts w:ascii="Arial" w:hAnsi="Arial"/>
                      <w:color w:val="000000"/>
                      <w:spacing w:val="-26"/>
                      <w:sz w:val="23"/>
                    </w:rPr>
                    <w:t>18</w:t>
                  </w:r>
                </w:p>
              </w:txbxContent>
            </v:textbox>
            <w10:wrap type="square"/>
          </v:shape>
        </w:pict>
      </w:r>
      <w:r>
        <w:pict>
          <v:line id="_x0000_s1027" style="position:absolute;z-index:251658752;mso-position-horizontal-relative:text;mso-position-vertical-relative:text" from="-47.55pt,100.25pt" to="-47.55pt,127.85pt" strokecolor="#a6c8bc" strokeweight=".2pt"/>
        </w:pict>
      </w:r>
      <w:r>
        <w:rPr>
          <w:rFonts w:ascii="Tahoma" w:hAnsi="Tahoma"/>
          <w:color w:val="000000"/>
          <w:spacing w:val="1"/>
          <w:sz w:val="18"/>
        </w:rPr>
        <w:t xml:space="preserve">104. </w:t>
      </w:r>
      <w:r>
        <w:rPr>
          <w:rFonts w:ascii="Verdana" w:hAnsi="Verdana"/>
          <w:color w:val="000000"/>
          <w:spacing w:val="1"/>
          <w:sz w:val="16"/>
        </w:rPr>
        <w:t>On July 23, Mr. Saito will be named</w:t>
      </w:r>
    </w:p>
    <w:p w:rsidR="006C0956" w:rsidRDefault="00EE031A">
      <w:pPr>
        <w:tabs>
          <w:tab w:val="left" w:leader="underscore" w:pos="3016"/>
          <w:tab w:val="left" w:pos="4442"/>
          <w:tab w:val="right" w:leader="underscore" w:pos="8387"/>
        </w:tabs>
        <w:spacing w:line="360" w:lineRule="auto"/>
        <w:ind w:left="432"/>
        <w:rPr>
          <w:rFonts w:ascii="Verdana" w:hAnsi="Verdana"/>
          <w:color w:val="000000"/>
          <w:spacing w:val="-4"/>
          <w:sz w:val="16"/>
        </w:rPr>
      </w:pPr>
      <w:proofErr w:type="gramStart"/>
      <w:r>
        <w:rPr>
          <w:rFonts w:ascii="Verdana" w:hAnsi="Verdana"/>
          <w:color w:val="000000"/>
          <w:spacing w:val="-4"/>
          <w:sz w:val="16"/>
        </w:rPr>
        <w:t>chairman</w:t>
      </w:r>
      <w:proofErr w:type="gramEnd"/>
      <w:r>
        <w:rPr>
          <w:rFonts w:ascii="Verdana" w:hAnsi="Verdana"/>
          <w:color w:val="000000"/>
          <w:spacing w:val="-4"/>
          <w:sz w:val="16"/>
        </w:rPr>
        <w:t xml:space="preserve"> of the board</w:t>
      </w:r>
      <w:r>
        <w:rPr>
          <w:rFonts w:ascii="Verdana" w:hAnsi="Verdana"/>
          <w:color w:val="000000"/>
          <w:spacing w:val="-4"/>
          <w:sz w:val="16"/>
        </w:rPr>
        <w:tab/>
      </w:r>
      <w:r>
        <w:rPr>
          <w:rFonts w:ascii="Verdana" w:hAnsi="Verdana"/>
          <w:color w:val="000000"/>
          <w:spacing w:val="-6"/>
          <w:sz w:val="16"/>
        </w:rPr>
        <w:t>president of</w:t>
      </w:r>
      <w:r>
        <w:rPr>
          <w:rFonts w:ascii="Verdana" w:hAnsi="Verdana"/>
          <w:color w:val="000000"/>
          <w:spacing w:val="-6"/>
          <w:sz w:val="16"/>
        </w:rPr>
        <w:tab/>
      </w:r>
      <w:r>
        <w:rPr>
          <w:rFonts w:ascii="Verdana" w:hAnsi="Verdana"/>
          <w:color w:val="000000"/>
          <w:sz w:val="16"/>
        </w:rPr>
        <w:t xml:space="preserve">108. </w:t>
      </w:r>
      <w:r>
        <w:rPr>
          <w:rFonts w:ascii="Verdana" w:hAnsi="Verdana"/>
          <w:color w:val="000000"/>
          <w:sz w:val="16"/>
        </w:rPr>
        <w:tab/>
      </w:r>
      <w:proofErr w:type="gramStart"/>
      <w:r>
        <w:rPr>
          <w:rFonts w:ascii="Verdana" w:hAnsi="Verdana"/>
          <w:color w:val="000000"/>
          <w:sz w:val="16"/>
        </w:rPr>
        <w:t>about</w:t>
      </w:r>
      <w:proofErr w:type="gramEnd"/>
      <w:r>
        <w:rPr>
          <w:rFonts w:ascii="Verdana" w:hAnsi="Verdana"/>
          <w:color w:val="000000"/>
          <w:sz w:val="16"/>
        </w:rPr>
        <w:t xml:space="preserve"> the actual cost of the project</w:t>
      </w:r>
    </w:p>
    <w:p w:rsidR="006C0956" w:rsidRDefault="00EE031A">
      <w:pPr>
        <w:tabs>
          <w:tab w:val="right" w:pos="8207"/>
        </w:tabs>
        <w:spacing w:line="312" w:lineRule="auto"/>
        <w:ind w:left="432"/>
        <w:rPr>
          <w:rFonts w:ascii="Verdana" w:hAnsi="Verdana"/>
          <w:color w:val="000000"/>
          <w:spacing w:val="-4"/>
          <w:sz w:val="16"/>
        </w:rPr>
      </w:pPr>
      <w:proofErr w:type="spellStart"/>
      <w:r>
        <w:rPr>
          <w:rFonts w:ascii="Verdana" w:hAnsi="Verdana"/>
          <w:color w:val="000000"/>
          <w:spacing w:val="-4"/>
          <w:sz w:val="16"/>
        </w:rPr>
        <w:t>Tairex</w:t>
      </w:r>
      <w:proofErr w:type="spellEnd"/>
      <w:r>
        <w:rPr>
          <w:rFonts w:ascii="Verdana" w:hAnsi="Verdana"/>
          <w:color w:val="000000"/>
          <w:spacing w:val="-4"/>
          <w:sz w:val="16"/>
        </w:rPr>
        <w:t xml:space="preserve"> Electronics.</w:t>
      </w:r>
      <w:r>
        <w:rPr>
          <w:rFonts w:ascii="Verdana" w:hAnsi="Verdana"/>
          <w:color w:val="000000"/>
          <w:spacing w:val="-4"/>
          <w:sz w:val="16"/>
        </w:rPr>
        <w:tab/>
      </w:r>
      <w:proofErr w:type="gramStart"/>
      <w:r>
        <w:rPr>
          <w:rFonts w:ascii="Verdana" w:hAnsi="Verdana"/>
          <w:color w:val="000000"/>
          <w:sz w:val="16"/>
        </w:rPr>
        <w:t>have</w:t>
      </w:r>
      <w:proofErr w:type="gramEnd"/>
      <w:r>
        <w:rPr>
          <w:rFonts w:ascii="Verdana" w:hAnsi="Verdana"/>
          <w:color w:val="000000"/>
          <w:sz w:val="16"/>
        </w:rPr>
        <w:t xml:space="preserve"> delayed the plans for expanding the</w:t>
      </w:r>
    </w:p>
    <w:p w:rsidR="006C0956" w:rsidRDefault="00EE031A">
      <w:pPr>
        <w:numPr>
          <w:ilvl w:val="0"/>
          <w:numId w:val="6"/>
        </w:numPr>
        <w:tabs>
          <w:tab w:val="clear" w:pos="288"/>
          <w:tab w:val="decimal" w:pos="792"/>
          <w:tab w:val="right" w:pos="5360"/>
        </w:tabs>
        <w:ind w:left="4896" w:hanging="4392"/>
        <w:rPr>
          <w:rFonts w:ascii="Verdana" w:hAnsi="Verdana"/>
          <w:color w:val="000000"/>
          <w:spacing w:val="18"/>
          <w:sz w:val="16"/>
        </w:rPr>
      </w:pPr>
      <w:proofErr w:type="gramStart"/>
      <w:r>
        <w:rPr>
          <w:rFonts w:ascii="Verdana" w:hAnsi="Verdana"/>
          <w:color w:val="000000"/>
          <w:spacing w:val="18"/>
          <w:sz w:val="16"/>
        </w:rPr>
        <w:t>as</w:t>
      </w:r>
      <w:proofErr w:type="gramEnd"/>
      <w:r>
        <w:rPr>
          <w:rFonts w:ascii="Verdana" w:hAnsi="Verdana"/>
          <w:color w:val="000000"/>
          <w:spacing w:val="18"/>
          <w:sz w:val="16"/>
        </w:rPr>
        <w:t xml:space="preserve"> well as</w:t>
      </w:r>
      <w:r>
        <w:rPr>
          <w:rFonts w:ascii="Verdana" w:hAnsi="Verdana"/>
          <w:color w:val="000000"/>
          <w:spacing w:val="18"/>
          <w:sz w:val="16"/>
        </w:rPr>
        <w:tab/>
      </w:r>
      <w:r>
        <w:rPr>
          <w:rFonts w:ascii="Verdana" w:hAnsi="Verdana"/>
          <w:color w:val="000000"/>
          <w:sz w:val="16"/>
        </w:rPr>
        <w:t>arena.</w:t>
      </w:r>
    </w:p>
    <w:p w:rsidR="006C0956" w:rsidRDefault="00EE031A">
      <w:pPr>
        <w:numPr>
          <w:ilvl w:val="0"/>
          <w:numId w:val="6"/>
        </w:numPr>
        <w:tabs>
          <w:tab w:val="clear" w:pos="288"/>
          <w:tab w:val="decimal" w:pos="792"/>
          <w:tab w:val="right" w:pos="5928"/>
        </w:tabs>
        <w:spacing w:line="309" w:lineRule="auto"/>
        <w:ind w:left="504"/>
        <w:rPr>
          <w:rFonts w:ascii="Verdana" w:hAnsi="Verdana"/>
          <w:color w:val="000000"/>
          <w:spacing w:val="8"/>
          <w:sz w:val="16"/>
        </w:rPr>
      </w:pPr>
      <w:r>
        <w:pict>
          <v:line id="_x0000_s1026" style="position:absolute;left:0;text-align:left;z-index:251659776;mso-position-horizontal-relative:text;mso-position-vertical-relative:text" from="-48.1pt,1.8pt" to="-48.1pt,33.5pt" strokecolor="#86b1a2" strokeweight=".2pt"/>
        </w:pict>
      </w:r>
      <w:r>
        <w:rPr>
          <w:rFonts w:ascii="Verdana" w:hAnsi="Verdana"/>
          <w:color w:val="000000"/>
          <w:spacing w:val="8"/>
          <w:sz w:val="16"/>
        </w:rPr>
        <w:t>more</w:t>
      </w:r>
      <w:r>
        <w:rPr>
          <w:rFonts w:ascii="Verdana" w:hAnsi="Verdana"/>
          <w:color w:val="000000"/>
          <w:spacing w:val="8"/>
          <w:sz w:val="16"/>
        </w:rPr>
        <w:tab/>
      </w:r>
      <w:r>
        <w:rPr>
          <w:rFonts w:ascii="Verdana" w:hAnsi="Verdana"/>
          <w:color w:val="000000"/>
          <w:sz w:val="16"/>
        </w:rPr>
        <w:t>(A) Additions</w:t>
      </w:r>
    </w:p>
    <w:p w:rsidR="006C0956" w:rsidRDefault="00EE031A">
      <w:pPr>
        <w:numPr>
          <w:ilvl w:val="0"/>
          <w:numId w:val="6"/>
        </w:numPr>
        <w:tabs>
          <w:tab w:val="clear" w:pos="288"/>
          <w:tab w:val="decimal" w:pos="792"/>
          <w:tab w:val="right" w:pos="5867"/>
        </w:tabs>
        <w:spacing w:line="302" w:lineRule="auto"/>
        <w:ind w:left="504"/>
        <w:rPr>
          <w:rFonts w:ascii="Verdana" w:hAnsi="Verdana"/>
          <w:color w:val="000000"/>
          <w:spacing w:val="10"/>
          <w:sz w:val="16"/>
        </w:rPr>
      </w:pPr>
      <w:r>
        <w:rPr>
          <w:rFonts w:ascii="Verdana" w:hAnsi="Verdana"/>
          <w:color w:val="000000"/>
          <w:spacing w:val="10"/>
          <w:sz w:val="16"/>
        </w:rPr>
        <w:t>added</w:t>
      </w:r>
      <w:r>
        <w:rPr>
          <w:rFonts w:ascii="Verdana" w:hAnsi="Verdana"/>
          <w:color w:val="000000"/>
          <w:spacing w:val="10"/>
          <w:sz w:val="16"/>
        </w:rPr>
        <w:tab/>
      </w:r>
      <w:r>
        <w:rPr>
          <w:rFonts w:ascii="Verdana" w:hAnsi="Verdana"/>
          <w:color w:val="000000"/>
          <w:sz w:val="16"/>
        </w:rPr>
        <w:t>(B) Manners</w:t>
      </w:r>
    </w:p>
    <w:p w:rsidR="006C0956" w:rsidRDefault="00EE031A">
      <w:pPr>
        <w:numPr>
          <w:ilvl w:val="0"/>
          <w:numId w:val="6"/>
        </w:numPr>
        <w:tabs>
          <w:tab w:val="clear" w:pos="288"/>
          <w:tab w:val="decimal" w:pos="792"/>
          <w:tab w:val="right" w:pos="5896"/>
        </w:tabs>
        <w:spacing w:line="360" w:lineRule="auto"/>
        <w:ind w:left="4896" w:right="2448" w:hanging="4392"/>
        <w:rPr>
          <w:rFonts w:ascii="Verdana" w:hAnsi="Verdana"/>
          <w:color w:val="000000"/>
          <w:spacing w:val="14"/>
          <w:sz w:val="16"/>
        </w:rPr>
      </w:pPr>
      <w:r>
        <w:rPr>
          <w:rFonts w:ascii="Verdana" w:hAnsi="Verdana"/>
          <w:color w:val="000000"/>
          <w:spacing w:val="14"/>
          <w:sz w:val="16"/>
        </w:rPr>
        <w:t>such as</w:t>
      </w:r>
      <w:r>
        <w:rPr>
          <w:rFonts w:ascii="Verdana" w:hAnsi="Verdana"/>
          <w:color w:val="000000"/>
          <w:spacing w:val="14"/>
          <w:sz w:val="16"/>
        </w:rPr>
        <w:tab/>
      </w:r>
      <w:r>
        <w:rPr>
          <w:rFonts w:ascii="Verdana" w:hAnsi="Verdana"/>
          <w:color w:val="000000"/>
          <w:spacing w:val="-2"/>
          <w:sz w:val="16"/>
        </w:rPr>
        <w:t xml:space="preserve">(C) Materials </w:t>
      </w:r>
      <w:r>
        <w:rPr>
          <w:rFonts w:ascii="Verdana" w:hAnsi="Verdana"/>
          <w:color w:val="000000"/>
          <w:spacing w:val="-2"/>
          <w:sz w:val="16"/>
        </w:rPr>
        <w:br/>
      </w:r>
      <w:r>
        <w:rPr>
          <w:rFonts w:ascii="Verdana" w:hAnsi="Verdana"/>
          <w:color w:val="000000"/>
          <w:spacing w:val="-5"/>
          <w:sz w:val="16"/>
        </w:rPr>
        <w:t>(D) Concerns</w:t>
      </w:r>
    </w:p>
    <w:sectPr w:rsidR="006C0956">
      <w:type w:val="continuous"/>
      <w:pgSz w:w="10483" w:h="14458"/>
      <w:pgMar w:top="940" w:right="723" w:bottom="49" w:left="12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Times New Roman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BE407C"/>
    <w:multiLevelType w:val="multilevel"/>
    <w:tmpl w:val="2FE23F02"/>
    <w:lvl w:ilvl="0">
      <w:start w:val="1"/>
      <w:numFmt w:val="upperLetter"/>
      <w:lvlText w:val="(%1)"/>
      <w:lvlJc w:val="left"/>
      <w:pPr>
        <w:tabs>
          <w:tab w:val="decimal" w:pos="288"/>
        </w:tabs>
        <w:ind w:left="720"/>
      </w:pPr>
      <w:rPr>
        <w:rFonts w:ascii="Verdana" w:hAnsi="Verdana"/>
        <w:strike w:val="0"/>
        <w:color w:val="000000"/>
        <w:spacing w:val="18"/>
        <w:w w:val="100"/>
        <w:sz w:val="1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6C9791D"/>
    <w:multiLevelType w:val="multilevel"/>
    <w:tmpl w:val="20444B04"/>
    <w:lvl w:ilvl="0">
      <w:start w:val="1"/>
      <w:numFmt w:val="upperLetter"/>
      <w:lvlText w:val="(%1)"/>
      <w:lvlJc w:val="left"/>
      <w:pPr>
        <w:tabs>
          <w:tab w:val="decimal" w:pos="288"/>
        </w:tabs>
        <w:ind w:left="720"/>
      </w:pPr>
      <w:rPr>
        <w:rFonts w:ascii="Verdana" w:hAnsi="Verdana"/>
        <w:strike w:val="0"/>
        <w:color w:val="000000"/>
        <w:spacing w:val="12"/>
        <w:w w:val="100"/>
        <w:sz w:val="1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8B37A65"/>
    <w:multiLevelType w:val="multilevel"/>
    <w:tmpl w:val="774ACBAA"/>
    <w:lvl w:ilvl="0">
      <w:start w:val="1"/>
      <w:numFmt w:val="upperLetter"/>
      <w:lvlText w:val="(%1)"/>
      <w:lvlJc w:val="left"/>
      <w:pPr>
        <w:tabs>
          <w:tab w:val="decimal" w:pos="288"/>
        </w:tabs>
        <w:ind w:left="720"/>
      </w:pPr>
      <w:rPr>
        <w:rFonts w:ascii="Verdana" w:hAnsi="Verdana"/>
        <w:strike w:val="0"/>
        <w:color w:val="000000"/>
        <w:spacing w:val="22"/>
        <w:w w:val="100"/>
        <w:sz w:val="1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C17091F"/>
    <w:multiLevelType w:val="multilevel"/>
    <w:tmpl w:val="34540C4E"/>
    <w:lvl w:ilvl="0">
      <w:start w:val="1"/>
      <w:numFmt w:val="upperLetter"/>
      <w:lvlText w:val="(%1)"/>
      <w:lvlJc w:val="left"/>
      <w:pPr>
        <w:tabs>
          <w:tab w:val="decimal" w:pos="288"/>
        </w:tabs>
        <w:ind w:left="720"/>
      </w:pPr>
      <w:rPr>
        <w:rFonts w:ascii="Verdana" w:hAnsi="Verdana"/>
        <w:strike w:val="0"/>
        <w:color w:val="000000"/>
        <w:spacing w:val="18"/>
        <w:w w:val="100"/>
        <w:sz w:val="1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73E51C8"/>
    <w:multiLevelType w:val="multilevel"/>
    <w:tmpl w:val="6AEAF930"/>
    <w:lvl w:ilvl="0">
      <w:start w:val="1"/>
      <w:numFmt w:val="upperLetter"/>
      <w:lvlText w:val="(%1)"/>
      <w:lvlJc w:val="left"/>
      <w:pPr>
        <w:tabs>
          <w:tab w:val="decimal" w:pos="288"/>
        </w:tabs>
        <w:ind w:left="720"/>
      </w:pPr>
      <w:rPr>
        <w:rFonts w:ascii="Verdana" w:hAnsi="Verdana"/>
        <w:strike w:val="0"/>
        <w:color w:val="000000"/>
        <w:spacing w:val="26"/>
        <w:w w:val="100"/>
        <w:sz w:val="1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ABA7E02"/>
    <w:multiLevelType w:val="multilevel"/>
    <w:tmpl w:val="D3E2000E"/>
    <w:lvl w:ilvl="0">
      <w:start w:val="1"/>
      <w:numFmt w:val="upperLetter"/>
      <w:lvlText w:val="(%1)"/>
      <w:lvlJc w:val="left"/>
      <w:pPr>
        <w:tabs>
          <w:tab w:val="decimal" w:pos="288"/>
        </w:tabs>
        <w:ind w:left="720"/>
      </w:pPr>
      <w:rPr>
        <w:rFonts w:ascii="Verdana" w:hAnsi="Verdana"/>
        <w:strike w:val="0"/>
        <w:color w:val="000000"/>
        <w:spacing w:val="0"/>
        <w:w w:val="100"/>
        <w:sz w:val="1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C0956"/>
    <w:rsid w:val="006C0956"/>
    <w:rsid w:val="00EE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B2AF1C46-3A28-4AB1-99B2-FC8F591C8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Nhật Thiện Nguyễn Trần</cp:lastModifiedBy>
  <cp:revision>2</cp:revision>
  <dcterms:created xsi:type="dcterms:W3CDTF">2019-12-14T08:15:00Z</dcterms:created>
  <dcterms:modified xsi:type="dcterms:W3CDTF">2019-12-14T08:15:00Z</dcterms:modified>
</cp:coreProperties>
</file>