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92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24"/>
      </w:tblGrid>
      <w:tr w:rsidR="00D65E90" w:rsidRPr="0060108F" w14:paraId="79E87C1E" w14:textId="77777777" w:rsidTr="007D397F">
        <w:trPr>
          <w:cantSplit/>
          <w:trHeight w:val="855"/>
        </w:trPr>
        <w:tc>
          <w:tcPr>
            <w:tcW w:w="1092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897" w:type="dxa"/>
              <w:tblLayout w:type="fixed"/>
              <w:tblLook w:val="04A0" w:firstRow="1" w:lastRow="0" w:firstColumn="1" w:lastColumn="0" w:noHBand="0" w:noVBand="1"/>
            </w:tblPr>
            <w:tblGrid>
              <w:gridCol w:w="10897"/>
            </w:tblGrid>
            <w:tr w:rsidR="00D65E90" w:rsidRPr="0060108F" w14:paraId="40DE674A" w14:textId="77777777" w:rsidTr="00B2187F">
              <w:trPr>
                <w:cantSplit/>
                <w:trHeight w:val="722"/>
              </w:trPr>
              <w:tc>
                <w:tcPr>
                  <w:tcW w:w="10897"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7D397F">
        <w:trPr>
          <w:cantSplit/>
          <w:trHeight w:val="998"/>
        </w:trPr>
        <w:tc>
          <w:tcPr>
            <w:tcW w:w="10924" w:type="dxa"/>
            <w:tcBorders>
              <w:top w:val="single" w:sz="4" w:space="0" w:color="auto"/>
            </w:tcBorders>
          </w:tcPr>
          <w:tbl>
            <w:tblPr>
              <w:tblpPr w:leftFromText="180" w:rightFromText="180" w:vertAnchor="text" w:horzAnchor="margin" w:tblpY="61"/>
              <w:tblOverlap w:val="never"/>
              <w:tblW w:w="10856" w:type="dxa"/>
              <w:tblLayout w:type="fixed"/>
              <w:tblLook w:val="04A0" w:firstRow="1" w:lastRow="0" w:firstColumn="1" w:lastColumn="0" w:noHBand="0" w:noVBand="1"/>
            </w:tblPr>
            <w:tblGrid>
              <w:gridCol w:w="10856"/>
            </w:tblGrid>
            <w:tr w:rsidR="004E0966" w:rsidRPr="0060108F" w14:paraId="0A3230BB" w14:textId="77777777" w:rsidTr="00B2187F">
              <w:trPr>
                <w:cantSplit/>
                <w:trHeight w:val="2261"/>
              </w:trPr>
              <w:tc>
                <w:tcPr>
                  <w:tcW w:w="10856"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7D397F">
        <w:trPr>
          <w:cantSplit/>
          <w:trHeight w:val="2512"/>
        </w:trPr>
        <w:tc>
          <w:tcPr>
            <w:tcW w:w="1092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326" w:type="dxa"/>
              <w:tblLayout w:type="fixed"/>
              <w:tblLook w:val="04A0" w:firstRow="1" w:lastRow="0" w:firstColumn="1" w:lastColumn="0" w:noHBand="0" w:noVBand="1"/>
            </w:tblPr>
            <w:tblGrid>
              <w:gridCol w:w="3660"/>
              <w:gridCol w:w="3311"/>
              <w:gridCol w:w="3355"/>
            </w:tblGrid>
            <w:tr w:rsidR="00CD1EBE" w:rsidRPr="0060108F" w14:paraId="7D1D8EEC" w14:textId="77777777" w:rsidTr="00075758">
              <w:trPr>
                <w:cantSplit/>
                <w:trHeight w:val="267"/>
              </w:trPr>
              <w:tc>
                <w:tcPr>
                  <w:tcW w:w="3660" w:type="dxa"/>
                  <w:vMerge w:val="restart"/>
                  <w:tcBorders>
                    <w:right w:val="single" w:sz="4" w:space="0" w:color="auto"/>
                  </w:tcBorders>
                </w:tcPr>
                <w:p w14:paraId="7554B0A4" w14:textId="0E106E9C" w:rsidR="00CD1EBE" w:rsidRPr="00613320" w:rsidRDefault="00CD1EBE" w:rsidP="00A36F65">
                  <w:pPr>
                    <w:pStyle w:val="ListParagraph"/>
                    <w:keepLines/>
                    <w:ind w:left="10" w:firstLine="30"/>
                    <w:contextualSpacing/>
                    <w:jc w:val="both"/>
                    <w:rPr>
                      <w:rFonts w:ascii="Times New Roman" w:hAnsi="Times New Roman" w:cs="Times New Roman"/>
                      <w:color w:val="000000"/>
                      <w:sz w:val="24"/>
                      <w:szCs w:val="24"/>
                    </w:rPr>
                  </w:pPr>
                  <w:r w:rsidRPr="0060108F">
                    <w:rPr>
                      <w:rFonts w:ascii="Times New Roman" w:hAnsi="Times New Roman" w:cs="Times New Roman"/>
                      <w:color w:val="000000"/>
                      <w:sz w:val="24"/>
                      <w:szCs w:val="24"/>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6666" w:type="dxa"/>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60108F" w:rsidRDefault="00CD1EBE" w:rsidP="00A36F65">
                  <w:pPr>
                    <w:pStyle w:val="ListParagraph"/>
                    <w:keepLines/>
                    <w:spacing w:line="312" w:lineRule="auto"/>
                    <w:contextualSpacing/>
                    <w:jc w:val="center"/>
                    <w:rPr>
                      <w:rFonts w:ascii="Times New Roman" w:hAnsi="Times New Roman" w:cs="Times New Roman"/>
                      <w:color w:val="000000"/>
                      <w:sz w:val="24"/>
                      <w:szCs w:val="24"/>
                    </w:rPr>
                  </w:pPr>
                  <w:r w:rsidRPr="004B1ACF">
                    <w:rPr>
                      <w:rFonts w:ascii="Times New Roman" w:hAnsi="Times New Roman" w:cs="Times New Roman"/>
                      <w:b/>
                      <w:color w:val="000000"/>
                      <w:spacing w:val="-16"/>
                      <w:sz w:val="24"/>
                      <w:szCs w:val="24"/>
                    </w:rPr>
                    <w:t>Khách hàng</w:t>
                  </w:r>
                </w:p>
              </w:tc>
            </w:tr>
            <w:tr w:rsidR="00CD1EBE" w:rsidRPr="00C93130" w14:paraId="24D67A0C" w14:textId="77777777" w:rsidTr="00075758">
              <w:trPr>
                <w:cantSplit/>
                <w:trHeight w:val="1493"/>
              </w:trPr>
              <w:tc>
                <w:tcPr>
                  <w:tcW w:w="3660" w:type="dxa"/>
                  <w:vMerge/>
                  <w:tcBorders>
                    <w:right w:val="single" w:sz="4" w:space="0" w:color="auto"/>
                  </w:tcBorders>
                </w:tcPr>
                <w:p w14:paraId="7200F342" w14:textId="77777777" w:rsidR="00CD1EBE" w:rsidRPr="00C93130" w:rsidRDefault="00CD1EBE" w:rsidP="00A36F65">
                  <w:pPr>
                    <w:keepLines/>
                    <w:jc w:val="center"/>
                    <w:rPr>
                      <w:b w:val="0"/>
                      <w:color w:val="000000"/>
                      <w:spacing w:val="-16"/>
                      <w:sz w:val="24"/>
                      <w:szCs w:val="24"/>
                    </w:rPr>
                  </w:pPr>
                </w:p>
              </w:tc>
              <w:tc>
                <w:tcPr>
                  <w:tcW w:w="3311" w:type="dxa"/>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C93130" w:rsidRDefault="00CD1EBE" w:rsidP="00A36F65">
                  <w:pPr>
                    <w:keepLines/>
                    <w:jc w:val="center"/>
                    <w:rPr>
                      <w:color w:val="000000"/>
                      <w:spacing w:val="-16"/>
                      <w:sz w:val="24"/>
                      <w:szCs w:val="24"/>
                    </w:rPr>
                  </w:pPr>
                  <w:r w:rsidRPr="00C93130">
                    <w:rPr>
                      <w:color w:val="000000"/>
                      <w:spacing w:val="-16"/>
                      <w:sz w:val="24"/>
                      <w:szCs w:val="24"/>
                    </w:rPr>
                    <w:t>Chữ ký 1</w:t>
                  </w:r>
                </w:p>
                <w:p w14:paraId="5C484B1C" w14:textId="77777777" w:rsidR="00E836B3" w:rsidRPr="00E836B3" w:rsidRDefault="00CD1EBE" w:rsidP="00A36F65">
                  <w:pPr>
                    <w:keepLines/>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5C76611D" w14:textId="77777777" w:rsidR="00E836B3" w:rsidRDefault="00E836B3" w:rsidP="00A36F65">
                  <w:pPr>
                    <w:keepLines/>
                    <w:rPr>
                      <w:color w:val="000000"/>
                      <w:spacing w:val="-16"/>
                      <w:sz w:val="16"/>
                      <w:szCs w:val="16"/>
                    </w:rPr>
                  </w:pPr>
                </w:p>
                <w:p w14:paraId="53807679" w14:textId="77777777" w:rsidR="00E836B3" w:rsidRDefault="00E836B3" w:rsidP="00A36F65">
                  <w:pPr>
                    <w:keepLines/>
                    <w:rPr>
                      <w:color w:val="000000"/>
                      <w:spacing w:val="-16"/>
                      <w:sz w:val="16"/>
                      <w:szCs w:val="16"/>
                    </w:rPr>
                  </w:pPr>
                </w:p>
                <w:p w14:paraId="024DEF01" w14:textId="77777777" w:rsidR="00E836B3" w:rsidRDefault="00E836B3" w:rsidP="00A36F65">
                  <w:pPr>
                    <w:keepLines/>
                    <w:rPr>
                      <w:color w:val="000000"/>
                      <w:spacing w:val="-16"/>
                      <w:sz w:val="16"/>
                      <w:szCs w:val="16"/>
                    </w:rPr>
                  </w:pPr>
                </w:p>
                <w:p w14:paraId="02D6B430" w14:textId="77777777" w:rsidR="00E836B3" w:rsidRPr="00E836B3" w:rsidRDefault="00E836B3" w:rsidP="00A36F65">
                  <w:pPr>
                    <w:keepLines/>
                    <w:rPr>
                      <w:color w:val="000000"/>
                      <w:spacing w:val="-16"/>
                      <w:sz w:val="16"/>
                      <w:szCs w:val="16"/>
                    </w:rPr>
                  </w:pPr>
                </w:p>
                <w:p w14:paraId="01CB391C" w14:textId="2B3F0F0F" w:rsidR="00702074" w:rsidRPr="00225B6E" w:rsidRDefault="00702074" w:rsidP="00A36F65">
                  <w:pPr>
                    <w:keepLines/>
                    <w:jc w:val="center"/>
                    <w:rPr>
                      <w:color w:val="000000"/>
                      <w:spacing w:val="-16"/>
                      <w:sz w:val="24"/>
                      <w:szCs w:val="24"/>
                    </w:rPr>
                  </w:pPr>
                </w:p>
              </w:tc>
              <w:tc>
                <w:tcPr>
                  <w:tcW w:w="3354" w:type="dxa"/>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07724A" w:rsidRDefault="00CD1EBE" w:rsidP="00A36F65">
                  <w:pPr>
                    <w:keepLines/>
                    <w:jc w:val="center"/>
                    <w:rPr>
                      <w:color w:val="000000"/>
                      <w:spacing w:val="-16"/>
                      <w:sz w:val="24"/>
                      <w:szCs w:val="24"/>
                    </w:rPr>
                  </w:pPr>
                  <w:r w:rsidRPr="0007724A">
                    <w:rPr>
                      <w:color w:val="000000"/>
                      <w:spacing w:val="-16"/>
                      <w:sz w:val="24"/>
                      <w:szCs w:val="24"/>
                    </w:rPr>
                    <w:t>Chữ ký 2</w:t>
                  </w:r>
                </w:p>
                <w:p w14:paraId="6B4491FA" w14:textId="77777777" w:rsidR="003420EE" w:rsidRPr="00C93130" w:rsidRDefault="00E3738E" w:rsidP="00A36F65">
                  <w:pPr>
                    <w:keepLines/>
                    <w:rPr>
                      <w:b w:val="0"/>
                      <w:i/>
                      <w:color w:val="000000"/>
                      <w:spacing w:val="-16"/>
                      <w:sz w:val="24"/>
                      <w:szCs w:val="24"/>
                    </w:rPr>
                  </w:pPr>
                  <w:r w:rsidRPr="00C93130">
                    <w:rPr>
                      <w:b w:val="0"/>
                      <w:i/>
                      <w:color w:val="000000"/>
                      <w:spacing w:val="-16"/>
                      <w:sz w:val="24"/>
                      <w:szCs w:val="24"/>
                    </w:rPr>
                    <w:t xml:space="preserve">  </w:t>
                  </w:r>
                  <w:r w:rsidR="003420EE" w:rsidRPr="00C93130">
                    <w:rPr>
                      <w:b w:val="0"/>
                      <w:i/>
                      <w:color w:val="000000"/>
                      <w:spacing w:val="-16"/>
                      <w:sz w:val="24"/>
                      <w:szCs w:val="24"/>
                    </w:rPr>
                    <w:t xml:space="preserve">                </w:t>
                  </w:r>
                  <w:r w:rsidR="00CD1EBE" w:rsidRPr="00C93130">
                    <w:rPr>
                      <w:b w:val="0"/>
                      <w:i/>
                      <w:color w:val="000000"/>
                      <w:spacing w:val="-16"/>
                      <w:sz w:val="24"/>
                      <w:szCs w:val="24"/>
                    </w:rPr>
                    <w:t>(Ký, ghi rõ họ tên)</w:t>
                  </w:r>
                </w:p>
                <w:p w14:paraId="40A10A3F" w14:textId="77777777" w:rsidR="00BD6D2A" w:rsidRPr="00C93130" w:rsidRDefault="00BD6D2A" w:rsidP="00A36F65">
                  <w:pPr>
                    <w:keepLines/>
                    <w:rPr>
                      <w:b w:val="0"/>
                      <w:i/>
                      <w:color w:val="000000"/>
                      <w:spacing w:val="-16"/>
                      <w:sz w:val="24"/>
                      <w:szCs w:val="24"/>
                    </w:rPr>
                  </w:pPr>
                </w:p>
                <w:p w14:paraId="5BD0D911" w14:textId="4BB8DD59" w:rsidR="00BD6D2A" w:rsidRDefault="00BD6D2A" w:rsidP="00A36F65">
                  <w:pPr>
                    <w:keepLines/>
                    <w:rPr>
                      <w:b w:val="0"/>
                      <w:i/>
                      <w:color w:val="000000"/>
                      <w:spacing w:val="-16"/>
                      <w:sz w:val="24"/>
                      <w:szCs w:val="24"/>
                    </w:rPr>
                  </w:pPr>
                </w:p>
                <w:p w14:paraId="76244401" w14:textId="77777777" w:rsidR="00E836B3" w:rsidRPr="00C93130" w:rsidRDefault="00E836B3" w:rsidP="00A36F65">
                  <w:pPr>
                    <w:keepLines/>
                    <w:rPr>
                      <w:b w:val="0"/>
                      <w:i/>
                      <w:color w:val="000000"/>
                      <w:spacing w:val="-16"/>
                      <w:sz w:val="24"/>
                      <w:szCs w:val="24"/>
                    </w:rPr>
                  </w:pPr>
                </w:p>
                <w:p w14:paraId="6851CA9B" w14:textId="2D317E21" w:rsidR="00074935" w:rsidRPr="00C93130" w:rsidRDefault="00074935" w:rsidP="00A36F65">
                  <w:pPr>
                    <w:keepLines/>
                    <w:jc w:val="center"/>
                    <w:rPr>
                      <w:color w:val="000000"/>
                      <w:spacing w:val="-16"/>
                      <w:sz w:val="24"/>
                      <w:szCs w:val="24"/>
                    </w:rPr>
                  </w:pPr>
                </w:p>
              </w:tc>
            </w:tr>
          </w:tbl>
          <w:p w14:paraId="5314DAC0" w14:textId="77777777" w:rsidR="00CD1EBE" w:rsidRPr="0060108F" w:rsidRDefault="00CD1EBE" w:rsidP="00CD1EBE">
            <w:pPr>
              <w:pStyle w:val="ListParagraph"/>
              <w:contextualSpacing/>
              <w:jc w:val="both"/>
              <w:rPr>
                <w:bCs/>
                <w:color w:val="000000"/>
                <w:sz w:val="24"/>
                <w:szCs w:val="24"/>
              </w:rPr>
            </w:pPr>
          </w:p>
        </w:tc>
      </w:tr>
      <w:tr w:rsidR="00D9477E" w:rsidRPr="0060108F" w14:paraId="5FFAA6C5" w14:textId="77777777" w:rsidTr="007D397F">
        <w:trPr>
          <w:cantSplit/>
          <w:trHeight w:val="170"/>
        </w:trPr>
        <w:tc>
          <w:tcPr>
            <w:tcW w:w="1092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4"/>
              <w:gridCol w:w="2567"/>
              <w:gridCol w:w="2768"/>
              <w:gridCol w:w="2640"/>
            </w:tblGrid>
            <w:tr w:rsidR="00A35896" w:rsidRPr="00C93130" w14:paraId="2EBB59DC" w14:textId="77777777" w:rsidTr="00075758">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075758">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D85412">
          <w:footerReference w:type="default" r:id="rId13"/>
          <w:footerReference w:type="first" r:id="rId14"/>
          <w:footnotePr>
            <w:numRestart w:val="eachPage"/>
          </w:footnotePr>
          <w:pgSz w:w="11907" w:h="16840" w:code="9"/>
          <w:pgMar w:top="624" w:right="476" w:bottom="624"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w:t>
      </w:r>
      <w:r w:rsidRPr="006C74D5">
        <w:rPr>
          <w:b w:val="0"/>
          <w:w w:val="70"/>
          <w:sz w:val="24"/>
          <w:szCs w:val="24"/>
        </w:rPr>
        <w:t>chuyển tiền của KH bị Quốc gia, tổ chức nước ngoài tịch thu, phong tỏa, 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w:t>
      </w:r>
      <w:r w:rsidRPr="006C74D5">
        <w:rPr>
          <w:b w:val="0"/>
          <w:w w:val="70"/>
          <w:sz w:val="24"/>
          <w:szCs w:val="24"/>
        </w:rPr>
        <w:lastRenderedPageBreak/>
        <w:t xml:space="preserve">nào với MB. MB thực hiện các biện pháp để khóa dịch vụ sau khi nhận được thông báo khóa dịch vụ của KH hoặc chủ động khóa/tạm khóa dịch 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D85412">
          <w:footerReference w:type="even" r:id="rId15"/>
          <w:type w:val="continuous"/>
          <w:pgSz w:w="11907" w:h="16840" w:code="9"/>
          <w:pgMar w:top="624" w:right="476" w:bottom="624"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D85412">
      <w:type w:val="continuous"/>
      <w:pgSz w:w="11907" w:h="16840" w:code="9"/>
      <w:pgMar w:top="624" w:right="476" w:bottom="624"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55pt;height:11.5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4</Pages>
  <Words>4111</Words>
  <Characters>16591</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20661</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43</cp:revision>
  <cp:lastPrinted>2022-03-15T10:17:00Z</cp:lastPrinted>
  <dcterms:created xsi:type="dcterms:W3CDTF">2021-06-04T11:44:00Z</dcterms:created>
  <dcterms:modified xsi:type="dcterms:W3CDTF">2023-02-18T16:20:00Z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