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3"/>
      </w:tblGrid>
      <w:tr w:rsidR="00D65E90" w:rsidRPr="0060108F" w14:paraId="79E87C1E" w14:textId="77777777" w:rsidTr="00EA3F94">
        <w:trPr>
          <w:cantSplit/>
          <w:trHeight w:val="855"/>
        </w:trPr>
        <w:tc>
          <w:tcPr>
            <w:tcW w:w="10916"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Y="61"/>
              <w:tblOverlap w:val="never"/>
              <w:tblW w:w="10897" w:type="dxa"/>
              <w:tblLook w:val="04A0" w:firstRow="1" w:lastRow="0" w:firstColumn="1" w:lastColumn="0" w:noHBand="0" w:noVBand="1"/>
            </w:tblPr>
            <w:tblGrid>
              <w:gridCol w:w="10897"/>
            </w:tblGrid>
            <w:tr w:rsidR="00D65E90" w:rsidRPr="0060108F" w14:paraId="40DE674A" w14:textId="77777777" w:rsidTr="002E55EF">
              <w:trPr>
                <w:cantSplit/>
                <w:trHeight w:val="722"/>
              </w:trPr>
              <w:tc>
                <w:tcPr>
                  <w:tcW w:w="10897" w:type="dxa"/>
                </w:tcPr>
                <w:p w14:paraId="101A7E29" w14:textId="2FC865B0" w:rsidR="00D65E90" w:rsidRDefault="00D65E90" w:rsidP="00A324CA">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A324CA">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EA3F94">
        <w:trPr>
          <w:cantSplit/>
          <w:trHeight w:val="998"/>
        </w:trPr>
        <w:tc>
          <w:tcPr>
            <w:tcW w:w="10916" w:type="dxa"/>
            <w:tcBorders>
              <w:top w:val="single" w:sz="4" w:space="0" w:color="auto"/>
            </w:tcBorders>
          </w:tcPr>
          <w:tbl>
            <w:tblPr>
              <w:tblpPr w:leftFromText="180" w:rightFromText="180" w:vertAnchor="text" w:horzAnchor="margin" w:tblpY="61"/>
              <w:tblOverlap w:val="never"/>
              <w:tblW w:w="10856" w:type="dxa"/>
              <w:tblLook w:val="04A0" w:firstRow="1" w:lastRow="0" w:firstColumn="1" w:lastColumn="0" w:noHBand="0" w:noVBand="1"/>
            </w:tblPr>
            <w:tblGrid>
              <w:gridCol w:w="10856"/>
            </w:tblGrid>
            <w:tr w:rsidR="004E0966" w:rsidRPr="0060108F" w14:paraId="0A3230BB" w14:textId="77777777" w:rsidTr="002E55EF">
              <w:trPr>
                <w:cantSplit/>
                <w:trHeight w:val="2261"/>
              </w:trPr>
              <w:tc>
                <w:tcPr>
                  <w:tcW w:w="10856"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EA3F94">
        <w:trPr>
          <w:cantSplit/>
          <w:trHeight w:val="2512"/>
        </w:trPr>
        <w:tc>
          <w:tcPr>
            <w:tcW w:w="10916"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EA3F94">
        <w:trPr>
          <w:cantSplit/>
          <w:trHeight w:val="170"/>
        </w:trPr>
        <w:tc>
          <w:tcPr>
            <w:tcW w:w="10916"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EA3F94">
          <w:footerReference w:type="default" r:id="rId13"/>
          <w:footerReference w:type="first" r:id="rId14"/>
          <w:footnotePr>
            <w:numRestart w:val="eachPage"/>
          </w:footnotePr>
          <w:pgSz w:w="11907" w:h="16840" w:code="9"/>
          <w:pgMar w:top="454" w:right="476" w:bottom="454"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777777"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w:t>
      </w:r>
      <w:r w:rsidRPr="006C74D5">
        <w:rPr>
          <w:b w:val="0"/>
          <w:w w:val="70"/>
          <w:sz w:val="24"/>
          <w:szCs w:val="24"/>
        </w:rPr>
        <w:t>chuyển tiền của KH bị Quốc gia, tổ chức nước ngoài tịch thu, phong tỏa, 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777777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694D695C" w14:textId="77777777" w:rsidR="006C74D5" w:rsidRPr="006C74D5" w:rsidRDefault="006C74D5" w:rsidP="006C74D5">
      <w:pPr>
        <w:jc w:val="both"/>
        <w:rPr>
          <w:b w:val="0"/>
          <w:w w:val="70"/>
          <w:sz w:val="24"/>
          <w:szCs w:val="24"/>
        </w:rPr>
      </w:pPr>
      <w:r w:rsidRPr="006C74D5">
        <w:rPr>
          <w:b w:val="0"/>
          <w:w w:val="70"/>
          <w:sz w:val="24"/>
          <w:szCs w:val="24"/>
        </w:rPr>
        <w:t xml:space="preserve">(iv)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w:t>
      </w:r>
      <w:r w:rsidRPr="006C74D5">
        <w:rPr>
          <w:b w:val="0"/>
          <w:w w:val="70"/>
          <w:sz w:val="24"/>
          <w:szCs w:val="24"/>
        </w:rPr>
        <w:lastRenderedPageBreak/>
        <w:t xml:space="preserve">nào với MB. MB thực hiện các biện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7777777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EA3F94">
          <w:footerReference w:type="even" r:id="rId15"/>
          <w:type w:val="continuous"/>
          <w:pgSz w:w="11907" w:h="16840" w:code="9"/>
          <w:pgMar w:top="454" w:right="476" w:bottom="454"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D85412">
      <w:type w:val="continuous"/>
      <w:pgSz w:w="11907" w:h="16840" w:code="9"/>
      <w:pgMar w:top="624" w:right="476" w:bottom="624"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4111</Words>
  <Characters>16590</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20660</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2</cp:revision>
  <cp:lastPrinted>2022-03-15T10:17:00Z</cp:lastPrinted>
  <dcterms:created xsi:type="dcterms:W3CDTF">2023-02-18T17:26:00Z</dcterms:created>
  <dcterms:modified xsi:type="dcterms:W3CDTF">2023-02-18T17:26:00Z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