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7938" w14:textId="77777777" w:rsidR="00145612" w:rsidRPr="00BB6C08" w:rsidRDefault="00000000">
      <w:pPr>
        <w:spacing w:after="120"/>
        <w:jc w:val="center"/>
        <w:rPr>
          <w:rFonts w:ascii="Times New Roman" w:hAnsi="Times New Roman" w:cs="Times New Roman"/>
          <w:color w:val="000000" w:themeColor="text1"/>
        </w:rPr>
      </w:pPr>
      <w:r w:rsidRPr="00BB6C08">
        <w:rPr>
          <w:rFonts w:ascii="Times New Roman" w:hAnsi="Times New Roman" w:cs="Times New Roman"/>
          <w:b/>
          <w:color w:val="000000" w:themeColor="text1"/>
          <w:sz w:val="36"/>
        </w:rPr>
        <w:t>ĐỒ ÁN NHÓM</w:t>
      </w:r>
      <w:r w:rsidRPr="00BB6C08">
        <w:rPr>
          <w:rFonts w:ascii="Times New Roman" w:hAnsi="Times New Roman" w:cs="Times New Roman"/>
          <w:b/>
          <w:color w:val="000000" w:themeColor="text1"/>
          <w:sz w:val="36"/>
        </w:rPr>
        <w:br/>
        <w:t>HỆ THỐNG QUẢN LÝ ĐẶT MÓN CHO NHÀ HÀNG</w:t>
      </w:r>
    </w:p>
    <w:p w14:paraId="6604759E" w14:textId="498BA3F2" w:rsidR="00145612" w:rsidRPr="00BB6C08" w:rsidRDefault="00000000">
      <w:pPr>
        <w:spacing w:after="4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Thành </w:t>
      </w:r>
      <w:proofErr w:type="spellStart"/>
      <w:r w:rsidRPr="00BB6C08">
        <w:rPr>
          <w:rFonts w:ascii="Times New Roman" w:hAnsi="Times New Roman" w:cs="Times New Roman"/>
          <w:b/>
          <w:color w:val="000000" w:themeColor="text1"/>
          <w:sz w:val="24"/>
        </w:rPr>
        <w:t>viên</w:t>
      </w:r>
      <w:proofErr w:type="spellEnd"/>
      <w:r w:rsidRPr="00BB6C08">
        <w:rPr>
          <w:rFonts w:ascii="Times New Roman" w:hAnsi="Times New Roman" w:cs="Times New Roman"/>
          <w:b/>
          <w:color w:val="000000" w:themeColor="text1"/>
          <w:sz w:val="24"/>
        </w:rPr>
        <w:t xml:space="preserve"> </w:t>
      </w:r>
      <w:proofErr w:type="spellStart"/>
      <w:r w:rsidRPr="00BB6C08">
        <w:rPr>
          <w:rFonts w:ascii="Times New Roman" w:hAnsi="Times New Roman" w:cs="Times New Roman"/>
          <w:b/>
          <w:color w:val="000000" w:themeColor="text1"/>
          <w:sz w:val="24"/>
        </w:rPr>
        <w:t>thực</w:t>
      </w:r>
      <w:proofErr w:type="spellEnd"/>
      <w:r w:rsidRPr="00BB6C08">
        <w:rPr>
          <w:rFonts w:ascii="Times New Roman" w:hAnsi="Times New Roman" w:cs="Times New Roman"/>
          <w:b/>
          <w:color w:val="000000" w:themeColor="text1"/>
          <w:sz w:val="24"/>
        </w:rPr>
        <w:t xml:space="preserve"> </w:t>
      </w:r>
      <w:proofErr w:type="spellStart"/>
      <w:r w:rsidRPr="00BB6C08">
        <w:rPr>
          <w:rFonts w:ascii="Times New Roman" w:hAnsi="Times New Roman" w:cs="Times New Roman"/>
          <w:b/>
          <w:color w:val="000000" w:themeColor="text1"/>
          <w:sz w:val="24"/>
        </w:rPr>
        <w:t>hiện</w:t>
      </w:r>
      <w:proofErr w:type="spellEnd"/>
      <w:r w:rsidRPr="00BB6C08">
        <w:rPr>
          <w:rFonts w:ascii="Times New Roman" w:hAnsi="Times New Roman" w:cs="Times New Roman"/>
          <w:b/>
          <w:color w:val="000000" w:themeColor="text1"/>
          <w:sz w:val="24"/>
        </w:rPr>
        <w:t xml:space="preserve">: </w:t>
      </w:r>
      <w:r w:rsidR="00BB6C08" w:rsidRPr="00BB6C08">
        <w:rPr>
          <w:rFonts w:ascii="Times New Roman" w:hAnsi="Times New Roman" w:cs="Times New Roman"/>
          <w:color w:val="000000" w:themeColor="text1"/>
          <w:sz w:val="24"/>
        </w:rPr>
        <w:t>Trương Quang Huy</w:t>
      </w:r>
    </w:p>
    <w:p w14:paraId="542114AD" w14:textId="77777777" w:rsidR="00145612" w:rsidRPr="00BB6C08" w:rsidRDefault="00145612">
      <w:pPr>
        <w:spacing w:after="240"/>
        <w:rPr>
          <w:rFonts w:ascii="Times New Roman" w:hAnsi="Times New Roman" w:cs="Times New Roman"/>
          <w:color w:val="000000" w:themeColor="text1"/>
        </w:rPr>
      </w:pPr>
    </w:p>
    <w:p w14:paraId="1423085E"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MỤC I – NHÓM 4: ĐĂNG KÝ, CẬP NHẬT TÀI KHOẢN KHÁCH HÀNG</w:t>
      </w:r>
    </w:p>
    <w:p w14:paraId="1F04B79F"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Đăng ký: </w:t>
      </w:r>
      <w:r w:rsidRPr="00BB6C08">
        <w:rPr>
          <w:rFonts w:ascii="Times New Roman" w:hAnsi="Times New Roman" w:cs="Times New Roman"/>
          <w:color w:val="000000" w:themeColor="text1"/>
          <w:sz w:val="24"/>
        </w:rPr>
        <w:t>Khách hàng chưa có tài khoản có thể đăng ký bằng họ tên, email, số điện thoại và mật khẩu. Hệ thống kiểm tra email chưa được sử dụng và mật khẩu hợp lệ trước khi tạo tài khoản.</w:t>
      </w:r>
    </w:p>
    <w:p w14:paraId="13050E74"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Thông tin khách hàng: </w:t>
      </w:r>
      <w:r w:rsidRPr="00BB6C08">
        <w:rPr>
          <w:rFonts w:ascii="Times New Roman" w:hAnsi="Times New Roman" w:cs="Times New Roman"/>
          <w:color w:val="000000" w:themeColor="text1"/>
          <w:sz w:val="24"/>
        </w:rPr>
        <w:t>Hệ thống lưu họ tên, email, số điện thoại và địa chỉ giao hàng. Khách hàng đã đăng nhập có thể xem các thông tin này.</w:t>
      </w:r>
    </w:p>
    <w:p w14:paraId="44083AC1"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Cập nhật thông tin: </w:t>
      </w:r>
      <w:r w:rsidRPr="00BB6C08">
        <w:rPr>
          <w:rFonts w:ascii="Times New Roman" w:hAnsi="Times New Roman" w:cs="Times New Roman"/>
          <w:color w:val="000000" w:themeColor="text1"/>
          <w:sz w:val="24"/>
        </w:rPr>
        <w:t>Khách hàng có thể chỉnh sửa họ tên, số điện thoại và địa chỉ giao hàng.</w:t>
      </w:r>
    </w:p>
    <w:p w14:paraId="0AC2C3F3"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Khôi phục mật khẩu: </w:t>
      </w:r>
      <w:r w:rsidRPr="00BB6C08">
        <w:rPr>
          <w:rFonts w:ascii="Times New Roman" w:hAnsi="Times New Roman" w:cs="Times New Roman"/>
          <w:color w:val="000000" w:themeColor="text1"/>
          <w:sz w:val="24"/>
        </w:rPr>
        <w:t>Khi quên mật khẩu, khách hàng nhập email đã đăng ký. Hệ thống gửi liên kết hoặc mã xác nhận để khách đặt mật khẩu mới.</w:t>
      </w:r>
    </w:p>
    <w:p w14:paraId="6CE3FFD7"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MỤC IV – ĐẶC TẢ USE-CASE (IV.5 – IV.8)</w:t>
      </w:r>
    </w:p>
    <w:p w14:paraId="01DACEA6"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IV.5 Login (Đăng nhập)</w:t>
      </w:r>
    </w:p>
    <w:tbl>
      <w:tblPr>
        <w:tblW w:w="0" w:type="auto"/>
        <w:jc w:val="center"/>
        <w:tblLayout w:type="fixed"/>
        <w:tblLook w:val="04A0" w:firstRow="1" w:lastRow="0" w:firstColumn="1" w:lastColumn="0" w:noHBand="0" w:noVBand="1"/>
      </w:tblPr>
      <w:tblGrid>
        <w:gridCol w:w="2592"/>
        <w:gridCol w:w="6768"/>
      </w:tblGrid>
      <w:tr w:rsidR="00145612" w:rsidRPr="00BB6C08" w14:paraId="001234A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2366D6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Tên use-case</w:t>
            </w:r>
          </w:p>
        </w:tc>
        <w:tc>
          <w:tcPr>
            <w:tcW w:w="6768" w:type="dxa"/>
            <w:tcBorders>
              <w:top w:val="single" w:sz="4" w:space="0" w:color="D3D3D3"/>
              <w:left w:val="single" w:sz="4" w:space="0" w:color="D3D3D3"/>
              <w:bottom w:val="single" w:sz="4" w:space="0" w:color="D3D3D3"/>
              <w:right w:val="single" w:sz="4" w:space="0" w:color="D3D3D3"/>
            </w:tcBorders>
          </w:tcPr>
          <w:p w14:paraId="3D0EE92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Login (Đăng nhập)</w:t>
            </w:r>
          </w:p>
        </w:tc>
      </w:tr>
      <w:tr w:rsidR="00145612" w:rsidRPr="00BB6C08" w14:paraId="550B8A8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57B0E8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Mô tả</w:t>
            </w:r>
          </w:p>
        </w:tc>
        <w:tc>
          <w:tcPr>
            <w:tcW w:w="6768" w:type="dxa"/>
            <w:tcBorders>
              <w:top w:val="single" w:sz="4" w:space="0" w:color="D3D3D3"/>
              <w:left w:val="single" w:sz="4" w:space="0" w:color="D3D3D3"/>
              <w:bottom w:val="single" w:sz="4" w:space="0" w:color="D3D3D3"/>
              <w:right w:val="single" w:sz="4" w:space="0" w:color="D3D3D3"/>
            </w:tcBorders>
          </w:tcPr>
          <w:p w14:paraId="6CE9812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đăng nhập để sử dụng các chức năng cần tài khoản (đặt món, xem đơn hàng).</w:t>
            </w:r>
          </w:p>
        </w:tc>
      </w:tr>
      <w:tr w:rsidR="00145612" w:rsidRPr="00BB6C08" w14:paraId="6BE0FFB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6CF530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4AB063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 (Khách hàng)</w:t>
            </w:r>
          </w:p>
        </w:tc>
      </w:tr>
      <w:tr w:rsidR="00145612" w:rsidRPr="00BB6C08" w14:paraId="24EDC97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1BEDEE8"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Tiền điều kiện</w:t>
            </w:r>
          </w:p>
        </w:tc>
        <w:tc>
          <w:tcPr>
            <w:tcW w:w="6768" w:type="dxa"/>
            <w:tcBorders>
              <w:top w:val="single" w:sz="4" w:space="0" w:color="D3D3D3"/>
              <w:left w:val="single" w:sz="4" w:space="0" w:color="D3D3D3"/>
              <w:bottom w:val="single" w:sz="4" w:space="0" w:color="D3D3D3"/>
              <w:right w:val="single" w:sz="4" w:space="0" w:color="D3D3D3"/>
            </w:tcBorders>
          </w:tcPr>
          <w:p w14:paraId="027A327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đã có tài khoản và đang ở trang đăng nhập.</w:t>
            </w:r>
          </w:p>
        </w:tc>
      </w:tr>
      <w:tr w:rsidR="00145612" w:rsidRPr="00BB6C08" w14:paraId="3A1A523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1564E0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Hậu điều kiện</w:t>
            </w:r>
          </w:p>
        </w:tc>
        <w:tc>
          <w:tcPr>
            <w:tcW w:w="6768" w:type="dxa"/>
            <w:tcBorders>
              <w:top w:val="single" w:sz="4" w:space="0" w:color="D3D3D3"/>
              <w:left w:val="single" w:sz="4" w:space="0" w:color="D3D3D3"/>
              <w:bottom w:val="single" w:sz="4" w:space="0" w:color="D3D3D3"/>
              <w:right w:val="single" w:sz="4" w:space="0" w:color="D3D3D3"/>
            </w:tcBorders>
          </w:tcPr>
          <w:p w14:paraId="76FBEF5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Đăng nhập thành công, hệ thống tạo phiên làm việc và chuyển về trang chủ.</w:t>
            </w:r>
          </w:p>
        </w:tc>
      </w:tr>
      <w:tr w:rsidR="00145612" w:rsidRPr="00BB6C08" w14:paraId="6C79052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ED118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chính</w:t>
            </w:r>
          </w:p>
        </w:tc>
        <w:tc>
          <w:tcPr>
            <w:tcW w:w="6768" w:type="dxa"/>
            <w:tcBorders>
              <w:top w:val="single" w:sz="4" w:space="0" w:color="D3D3D3"/>
              <w:left w:val="single" w:sz="4" w:space="0" w:color="D3D3D3"/>
              <w:bottom w:val="single" w:sz="4" w:space="0" w:color="D3D3D3"/>
              <w:right w:val="single" w:sz="4" w:space="0" w:color="D3D3D3"/>
            </w:tcBorders>
          </w:tcPr>
          <w:p w14:paraId="56A0A8D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Khách chọn “Đăng nhập”.</w:t>
            </w:r>
            <w:r w:rsidRPr="00BB6C08">
              <w:rPr>
                <w:rFonts w:ascii="Times New Roman" w:hAnsi="Times New Roman" w:cs="Times New Roman"/>
                <w:color w:val="000000" w:themeColor="text1"/>
              </w:rPr>
              <w:br/>
              <w:t>2. Hệ thống hiển thị form đăng nhập.</w:t>
            </w:r>
            <w:r w:rsidRPr="00BB6C08">
              <w:rPr>
                <w:rFonts w:ascii="Times New Roman" w:hAnsi="Times New Roman" w:cs="Times New Roman"/>
                <w:color w:val="000000" w:themeColor="text1"/>
              </w:rPr>
              <w:br/>
              <w:t>3. Khách nhập email và mật khẩu, bấm “Đăng nhập”.</w:t>
            </w:r>
            <w:r w:rsidRPr="00BB6C08">
              <w:rPr>
                <w:rFonts w:ascii="Times New Roman" w:hAnsi="Times New Roman" w:cs="Times New Roman"/>
                <w:color w:val="000000" w:themeColor="text1"/>
              </w:rPr>
              <w:br/>
              <w:t>4. Hệ thống kiểm tra thông tin.</w:t>
            </w:r>
            <w:r w:rsidRPr="00BB6C08">
              <w:rPr>
                <w:rFonts w:ascii="Times New Roman" w:hAnsi="Times New Roman" w:cs="Times New Roman"/>
                <w:color w:val="000000" w:themeColor="text1"/>
              </w:rPr>
              <w:br/>
              <w:t>5. Hệ thống tạo phiên làm việc và chuyển về trang chủ.</w:t>
            </w:r>
          </w:p>
        </w:tc>
      </w:tr>
      <w:tr w:rsidR="00145612" w:rsidRPr="00BB6C08" w14:paraId="7C1D806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9C7C85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thay thế</w:t>
            </w:r>
          </w:p>
        </w:tc>
        <w:tc>
          <w:tcPr>
            <w:tcW w:w="6768" w:type="dxa"/>
            <w:tcBorders>
              <w:top w:val="single" w:sz="4" w:space="0" w:color="D3D3D3"/>
              <w:left w:val="single" w:sz="4" w:space="0" w:color="D3D3D3"/>
              <w:bottom w:val="single" w:sz="4" w:space="0" w:color="D3D3D3"/>
              <w:right w:val="single" w:sz="4" w:space="0" w:color="D3D3D3"/>
            </w:tcBorders>
          </w:tcPr>
          <w:p w14:paraId="005C9DC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Khách để trống ô nhập: hệ thống báo “Vui lòng nhập đầy đủ thông tin”, quay lại bước 3.</w:t>
            </w:r>
            <w:r w:rsidRPr="00BB6C08">
              <w:rPr>
                <w:rFonts w:ascii="Times New Roman" w:hAnsi="Times New Roman" w:cs="Times New Roman"/>
                <w:color w:val="000000" w:themeColor="text1"/>
              </w:rPr>
              <w:br/>
              <w:t>4a. Sai email hoặc mật khẩu: hệ thống báo lỗi, quay lại bước 3.</w:t>
            </w:r>
            <w:r w:rsidRPr="00BB6C08">
              <w:rPr>
                <w:rFonts w:ascii="Times New Roman" w:hAnsi="Times New Roman" w:cs="Times New Roman"/>
                <w:color w:val="000000" w:themeColor="text1"/>
              </w:rPr>
              <w:br/>
              <w:t>3b. Khách chọn “Quên mật khẩu”: chuyển sang use-case Reset password.</w:t>
            </w:r>
            <w:r w:rsidRPr="00BB6C08">
              <w:rPr>
                <w:rFonts w:ascii="Times New Roman" w:hAnsi="Times New Roman" w:cs="Times New Roman"/>
                <w:color w:val="000000" w:themeColor="text1"/>
              </w:rPr>
              <w:br/>
            </w:r>
            <w:r w:rsidRPr="00BB6C08">
              <w:rPr>
                <w:rFonts w:ascii="Times New Roman" w:hAnsi="Times New Roman" w:cs="Times New Roman"/>
                <w:color w:val="000000" w:themeColor="text1"/>
              </w:rPr>
              <w:lastRenderedPageBreak/>
              <w:t>3c. Khách chọn “Đăng ký”: chuyển sang use-case Register.</w:t>
            </w:r>
          </w:p>
        </w:tc>
      </w:tr>
      <w:tr w:rsidR="00145612" w:rsidRPr="00BB6C08" w14:paraId="4B95AD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2D3061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lastRenderedPageBreak/>
              <w:t>Ngoại lệ</w:t>
            </w:r>
          </w:p>
        </w:tc>
        <w:tc>
          <w:tcPr>
            <w:tcW w:w="6768" w:type="dxa"/>
            <w:tcBorders>
              <w:top w:val="single" w:sz="4" w:space="0" w:color="D3D3D3"/>
              <w:left w:val="single" w:sz="4" w:space="0" w:color="D3D3D3"/>
              <w:bottom w:val="single" w:sz="4" w:space="0" w:color="D3D3D3"/>
              <w:right w:val="single" w:sz="4" w:space="0" w:color="D3D3D3"/>
            </w:tcBorders>
          </w:tcPr>
          <w:p w14:paraId="449CB9E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Mất kết nối hoặc hệ thống lỗi: hiển thị “Không thể đăng nhập, vui lòng thử lại sau”.</w:t>
            </w:r>
          </w:p>
        </w:tc>
      </w:tr>
    </w:tbl>
    <w:p w14:paraId="483504B1" w14:textId="77777777" w:rsidR="00145612" w:rsidRPr="00BB6C08" w:rsidRDefault="00145612">
      <w:pPr>
        <w:spacing w:after="120"/>
        <w:rPr>
          <w:rFonts w:ascii="Times New Roman" w:hAnsi="Times New Roman" w:cs="Times New Roman"/>
          <w:color w:val="000000" w:themeColor="text1"/>
        </w:rPr>
      </w:pPr>
    </w:p>
    <w:p w14:paraId="3501C647"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IV.6 Register (Đăng ký)</w:t>
      </w:r>
    </w:p>
    <w:tbl>
      <w:tblPr>
        <w:tblW w:w="0" w:type="auto"/>
        <w:jc w:val="center"/>
        <w:tblLayout w:type="fixed"/>
        <w:tblLook w:val="04A0" w:firstRow="1" w:lastRow="0" w:firstColumn="1" w:lastColumn="0" w:noHBand="0" w:noVBand="1"/>
      </w:tblPr>
      <w:tblGrid>
        <w:gridCol w:w="2592"/>
        <w:gridCol w:w="6768"/>
      </w:tblGrid>
      <w:tr w:rsidR="00145612" w:rsidRPr="00BB6C08" w14:paraId="74788AC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02072AD"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Tên use-case</w:t>
            </w:r>
          </w:p>
        </w:tc>
        <w:tc>
          <w:tcPr>
            <w:tcW w:w="6768" w:type="dxa"/>
            <w:tcBorders>
              <w:top w:val="single" w:sz="4" w:space="0" w:color="D3D3D3"/>
              <w:left w:val="single" w:sz="4" w:space="0" w:color="D3D3D3"/>
              <w:bottom w:val="single" w:sz="4" w:space="0" w:color="D3D3D3"/>
              <w:right w:val="single" w:sz="4" w:space="0" w:color="D3D3D3"/>
            </w:tcBorders>
          </w:tcPr>
          <w:p w14:paraId="17DC2B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Register (Đăng ký)</w:t>
            </w:r>
          </w:p>
        </w:tc>
      </w:tr>
      <w:tr w:rsidR="00145612" w:rsidRPr="00BB6C08" w14:paraId="4A18E2E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F7158D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Mô tả</w:t>
            </w:r>
          </w:p>
        </w:tc>
        <w:tc>
          <w:tcPr>
            <w:tcW w:w="6768" w:type="dxa"/>
            <w:tcBorders>
              <w:top w:val="single" w:sz="4" w:space="0" w:color="D3D3D3"/>
              <w:left w:val="single" w:sz="4" w:space="0" w:color="D3D3D3"/>
              <w:bottom w:val="single" w:sz="4" w:space="0" w:color="D3D3D3"/>
              <w:right w:val="single" w:sz="4" w:space="0" w:color="D3D3D3"/>
            </w:tcBorders>
          </w:tcPr>
          <w:p w14:paraId="4A6970C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chưa có tài khoản tạo tài khoản mới.</w:t>
            </w:r>
          </w:p>
        </w:tc>
      </w:tr>
      <w:tr w:rsidR="00145612" w:rsidRPr="00BB6C08" w14:paraId="05EF350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7C68D5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572A1ED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 (Khách hàng)</w:t>
            </w:r>
          </w:p>
        </w:tc>
      </w:tr>
      <w:tr w:rsidR="00145612" w:rsidRPr="00BB6C08" w14:paraId="178BFD7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4D2AD4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Tiền điều kiện</w:t>
            </w:r>
          </w:p>
        </w:tc>
        <w:tc>
          <w:tcPr>
            <w:tcW w:w="6768" w:type="dxa"/>
            <w:tcBorders>
              <w:top w:val="single" w:sz="4" w:space="0" w:color="D3D3D3"/>
              <w:left w:val="single" w:sz="4" w:space="0" w:color="D3D3D3"/>
              <w:bottom w:val="single" w:sz="4" w:space="0" w:color="D3D3D3"/>
              <w:right w:val="single" w:sz="4" w:space="0" w:color="D3D3D3"/>
            </w:tcBorders>
          </w:tcPr>
          <w:p w14:paraId="614E652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chưa có tài khoản.</w:t>
            </w:r>
          </w:p>
        </w:tc>
      </w:tr>
      <w:tr w:rsidR="00145612" w:rsidRPr="00BB6C08" w14:paraId="71476C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0866AD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Hậu điều kiện</w:t>
            </w:r>
          </w:p>
        </w:tc>
        <w:tc>
          <w:tcPr>
            <w:tcW w:w="6768" w:type="dxa"/>
            <w:tcBorders>
              <w:top w:val="single" w:sz="4" w:space="0" w:color="D3D3D3"/>
              <w:left w:val="single" w:sz="4" w:space="0" w:color="D3D3D3"/>
              <w:bottom w:val="single" w:sz="4" w:space="0" w:color="D3D3D3"/>
              <w:right w:val="single" w:sz="4" w:space="0" w:color="D3D3D3"/>
            </w:tcBorders>
          </w:tcPr>
          <w:p w14:paraId="6FBE441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Tài khoản mới được lưu vào hệ thống, khách được chuyển đến trang đăng nhập.</w:t>
            </w:r>
          </w:p>
        </w:tc>
      </w:tr>
      <w:tr w:rsidR="00145612" w:rsidRPr="00BB6C08" w14:paraId="1BDC3BF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C2194A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chính</w:t>
            </w:r>
          </w:p>
        </w:tc>
        <w:tc>
          <w:tcPr>
            <w:tcW w:w="6768" w:type="dxa"/>
            <w:tcBorders>
              <w:top w:val="single" w:sz="4" w:space="0" w:color="D3D3D3"/>
              <w:left w:val="single" w:sz="4" w:space="0" w:color="D3D3D3"/>
              <w:bottom w:val="single" w:sz="4" w:space="0" w:color="D3D3D3"/>
              <w:right w:val="single" w:sz="4" w:space="0" w:color="D3D3D3"/>
            </w:tcBorders>
          </w:tcPr>
          <w:p w14:paraId="0F506FC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Khách chọn “Đăng ký”.</w:t>
            </w:r>
            <w:r w:rsidRPr="00BB6C08">
              <w:rPr>
                <w:rFonts w:ascii="Times New Roman" w:hAnsi="Times New Roman" w:cs="Times New Roman"/>
                <w:color w:val="000000" w:themeColor="text1"/>
              </w:rPr>
              <w:br/>
              <w:t>2. Hệ thống hiển thị form (họ tên, email, số điện thoại, mật khẩu, nhập lại mật khẩu).</w:t>
            </w:r>
            <w:r w:rsidRPr="00BB6C08">
              <w:rPr>
                <w:rFonts w:ascii="Times New Roman" w:hAnsi="Times New Roman" w:cs="Times New Roman"/>
                <w:color w:val="000000" w:themeColor="text1"/>
              </w:rPr>
              <w:br/>
              <w:t>3. Khách điền thông tin và bấm “Đăng ký”.</w:t>
            </w:r>
            <w:r w:rsidRPr="00BB6C08">
              <w:rPr>
                <w:rFonts w:ascii="Times New Roman" w:hAnsi="Times New Roman" w:cs="Times New Roman"/>
                <w:color w:val="000000" w:themeColor="text1"/>
              </w:rPr>
              <w:br/>
              <w:t>4. Hệ thống kiểm tra dữ liệu hợp lệ và email chưa được sử dụng.</w:t>
            </w:r>
            <w:r w:rsidRPr="00BB6C08">
              <w:rPr>
                <w:rFonts w:ascii="Times New Roman" w:hAnsi="Times New Roman" w:cs="Times New Roman"/>
                <w:color w:val="000000" w:themeColor="text1"/>
              </w:rPr>
              <w:br/>
              <w:t>5. Hệ thống lưu tài khoản, thông báo “Đăng ký thành công” và chuyển đến trang đăng nhập.</w:t>
            </w:r>
          </w:p>
        </w:tc>
      </w:tr>
      <w:tr w:rsidR="00145612" w:rsidRPr="00BB6C08" w14:paraId="5A4AA70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AF47DE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thay thế</w:t>
            </w:r>
          </w:p>
        </w:tc>
        <w:tc>
          <w:tcPr>
            <w:tcW w:w="6768" w:type="dxa"/>
            <w:tcBorders>
              <w:top w:val="single" w:sz="4" w:space="0" w:color="D3D3D3"/>
              <w:left w:val="single" w:sz="4" w:space="0" w:color="D3D3D3"/>
              <w:bottom w:val="single" w:sz="4" w:space="0" w:color="D3D3D3"/>
              <w:right w:val="single" w:sz="4" w:space="0" w:color="D3D3D3"/>
            </w:tcBorders>
          </w:tcPr>
          <w:p w14:paraId="408F7364"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Có ô bị trống: hệ thống báo thiếu thông tin, quay lại bước 3.</w:t>
            </w:r>
            <w:r w:rsidRPr="00BB6C08">
              <w:rPr>
                <w:rFonts w:ascii="Times New Roman" w:hAnsi="Times New Roman" w:cs="Times New Roman"/>
                <w:color w:val="000000" w:themeColor="text1"/>
              </w:rPr>
              <w:br/>
              <w:t>4a. Email đã tồn tại: báo “Email đã được sử dụng”, quay lại bước 3.</w:t>
            </w:r>
            <w:r w:rsidRPr="00BB6C08">
              <w:rPr>
                <w:rFonts w:ascii="Times New Roman" w:hAnsi="Times New Roman" w:cs="Times New Roman"/>
                <w:color w:val="000000" w:themeColor="text1"/>
              </w:rPr>
              <w:br/>
              <w:t>4b. Email hoặc số điện thoại sai định dạng: báo lỗi tại ô tương ứng, quay lại bước 3.</w:t>
            </w:r>
            <w:r w:rsidRPr="00BB6C08">
              <w:rPr>
                <w:rFonts w:ascii="Times New Roman" w:hAnsi="Times New Roman" w:cs="Times New Roman"/>
                <w:color w:val="000000" w:themeColor="text1"/>
              </w:rPr>
              <w:br/>
              <w:t>4c. Mật khẩu quá yếu hoặc không khớp phần nhập lại: báo lỗi, quay lại bước 3.</w:t>
            </w:r>
          </w:p>
        </w:tc>
      </w:tr>
      <w:tr w:rsidR="00145612" w:rsidRPr="00BB6C08" w14:paraId="2636404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CF7BB38"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Ngoại lệ</w:t>
            </w:r>
          </w:p>
        </w:tc>
        <w:tc>
          <w:tcPr>
            <w:tcW w:w="6768" w:type="dxa"/>
            <w:tcBorders>
              <w:top w:val="single" w:sz="4" w:space="0" w:color="D3D3D3"/>
              <w:left w:val="single" w:sz="4" w:space="0" w:color="D3D3D3"/>
              <w:bottom w:val="single" w:sz="4" w:space="0" w:color="D3D3D3"/>
              <w:right w:val="single" w:sz="4" w:space="0" w:color="D3D3D3"/>
            </w:tcBorders>
          </w:tcPr>
          <w:p w14:paraId="46D64C34"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Mất kết nối hoặc hệ thống lỗi: hiển thị “Không thể đăng ký, vui lòng thử lại sau”.</w:t>
            </w:r>
          </w:p>
        </w:tc>
      </w:tr>
    </w:tbl>
    <w:p w14:paraId="0A4CD863" w14:textId="77777777" w:rsidR="00145612" w:rsidRPr="00BB6C08" w:rsidRDefault="00145612">
      <w:pPr>
        <w:spacing w:after="120"/>
        <w:rPr>
          <w:rFonts w:ascii="Times New Roman" w:hAnsi="Times New Roman" w:cs="Times New Roman"/>
          <w:color w:val="000000" w:themeColor="text1"/>
        </w:rPr>
      </w:pPr>
    </w:p>
    <w:p w14:paraId="4115F35B"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IV.7 Update profile (Cập nhật thông tin cá nhân)</w:t>
      </w:r>
    </w:p>
    <w:tbl>
      <w:tblPr>
        <w:tblW w:w="0" w:type="auto"/>
        <w:jc w:val="center"/>
        <w:tblLayout w:type="fixed"/>
        <w:tblLook w:val="04A0" w:firstRow="1" w:lastRow="0" w:firstColumn="1" w:lastColumn="0" w:noHBand="0" w:noVBand="1"/>
      </w:tblPr>
      <w:tblGrid>
        <w:gridCol w:w="2592"/>
        <w:gridCol w:w="6768"/>
      </w:tblGrid>
      <w:tr w:rsidR="00145612" w:rsidRPr="00BB6C08" w14:paraId="5CD3A4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0225B60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Tên use-case</w:t>
            </w:r>
          </w:p>
        </w:tc>
        <w:tc>
          <w:tcPr>
            <w:tcW w:w="6768" w:type="dxa"/>
            <w:tcBorders>
              <w:top w:val="single" w:sz="4" w:space="0" w:color="D3D3D3"/>
              <w:left w:val="single" w:sz="4" w:space="0" w:color="D3D3D3"/>
              <w:bottom w:val="single" w:sz="4" w:space="0" w:color="D3D3D3"/>
              <w:right w:val="single" w:sz="4" w:space="0" w:color="D3D3D3"/>
            </w:tcBorders>
          </w:tcPr>
          <w:p w14:paraId="7BC5582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Update profile (Cập nhật thông tin cá nhân)</w:t>
            </w:r>
          </w:p>
        </w:tc>
      </w:tr>
      <w:tr w:rsidR="00145612" w:rsidRPr="00BB6C08" w14:paraId="7D54459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E61E0A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Mô tả</w:t>
            </w:r>
          </w:p>
        </w:tc>
        <w:tc>
          <w:tcPr>
            <w:tcW w:w="6768" w:type="dxa"/>
            <w:tcBorders>
              <w:top w:val="single" w:sz="4" w:space="0" w:color="D3D3D3"/>
              <w:left w:val="single" w:sz="4" w:space="0" w:color="D3D3D3"/>
              <w:bottom w:val="single" w:sz="4" w:space="0" w:color="D3D3D3"/>
              <w:right w:val="single" w:sz="4" w:space="0" w:color="D3D3D3"/>
            </w:tcBorders>
          </w:tcPr>
          <w:p w14:paraId="4BF47C6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xem và chỉnh sửa thông tin cá nhân (họ tên, số điện thoại, địa chỉ).</w:t>
            </w:r>
          </w:p>
        </w:tc>
      </w:tr>
      <w:tr w:rsidR="00145612" w:rsidRPr="00BB6C08" w14:paraId="19F176A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4FDAB9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32AC602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 (Khách hàng)</w:t>
            </w:r>
          </w:p>
        </w:tc>
      </w:tr>
      <w:tr w:rsidR="00145612" w:rsidRPr="00BB6C08" w14:paraId="4DCE4BA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F61F79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Tiền điều kiện</w:t>
            </w:r>
          </w:p>
        </w:tc>
        <w:tc>
          <w:tcPr>
            <w:tcW w:w="6768" w:type="dxa"/>
            <w:tcBorders>
              <w:top w:val="single" w:sz="4" w:space="0" w:color="D3D3D3"/>
              <w:left w:val="single" w:sz="4" w:space="0" w:color="D3D3D3"/>
              <w:bottom w:val="single" w:sz="4" w:space="0" w:color="D3D3D3"/>
              <w:right w:val="single" w:sz="4" w:space="0" w:color="D3D3D3"/>
            </w:tcBorders>
          </w:tcPr>
          <w:p w14:paraId="4C64B05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đã đăng nhập.</w:t>
            </w:r>
          </w:p>
        </w:tc>
      </w:tr>
      <w:tr w:rsidR="00145612" w:rsidRPr="00BB6C08" w14:paraId="717FF22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E383EA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lastRenderedPageBreak/>
              <w:t>Hậu điều kiện</w:t>
            </w:r>
          </w:p>
        </w:tc>
        <w:tc>
          <w:tcPr>
            <w:tcW w:w="6768" w:type="dxa"/>
            <w:tcBorders>
              <w:top w:val="single" w:sz="4" w:space="0" w:color="D3D3D3"/>
              <w:left w:val="single" w:sz="4" w:space="0" w:color="D3D3D3"/>
              <w:bottom w:val="single" w:sz="4" w:space="0" w:color="D3D3D3"/>
              <w:right w:val="single" w:sz="4" w:space="0" w:color="D3D3D3"/>
            </w:tcBorders>
          </w:tcPr>
          <w:p w14:paraId="4EC8340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Thông tin mới được lưu và hiển thị trên hồ sơ.</w:t>
            </w:r>
          </w:p>
        </w:tc>
      </w:tr>
      <w:tr w:rsidR="00145612" w:rsidRPr="00BB6C08" w14:paraId="6443965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4791882"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chính</w:t>
            </w:r>
          </w:p>
        </w:tc>
        <w:tc>
          <w:tcPr>
            <w:tcW w:w="6768" w:type="dxa"/>
            <w:tcBorders>
              <w:top w:val="single" w:sz="4" w:space="0" w:color="D3D3D3"/>
              <w:left w:val="single" w:sz="4" w:space="0" w:color="D3D3D3"/>
              <w:bottom w:val="single" w:sz="4" w:space="0" w:color="D3D3D3"/>
              <w:right w:val="single" w:sz="4" w:space="0" w:color="D3D3D3"/>
            </w:tcBorders>
          </w:tcPr>
          <w:p w14:paraId="44AE0D5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Khách chọn “Hồ sơ cá nhân”.</w:t>
            </w:r>
            <w:r w:rsidRPr="00BB6C08">
              <w:rPr>
                <w:rFonts w:ascii="Times New Roman" w:hAnsi="Times New Roman" w:cs="Times New Roman"/>
                <w:color w:val="000000" w:themeColor="text1"/>
              </w:rPr>
              <w:br/>
              <w:t>2. Hệ thống hiển thị thông tin hiện tại (họ tên, số điện thoại, địa chỉ; email chỉ để xem).</w:t>
            </w:r>
            <w:r w:rsidRPr="00BB6C08">
              <w:rPr>
                <w:rFonts w:ascii="Times New Roman" w:hAnsi="Times New Roman" w:cs="Times New Roman"/>
                <w:color w:val="000000" w:themeColor="text1"/>
              </w:rPr>
              <w:br/>
              <w:t>3. Khách sửa thông tin và bấm “Lưu”.</w:t>
            </w:r>
            <w:r w:rsidRPr="00BB6C08">
              <w:rPr>
                <w:rFonts w:ascii="Times New Roman" w:hAnsi="Times New Roman" w:cs="Times New Roman"/>
                <w:color w:val="000000" w:themeColor="text1"/>
              </w:rPr>
              <w:br/>
              <w:t>4. Hệ thống kiểm tra dữ liệu hợp lệ.</w:t>
            </w:r>
            <w:r w:rsidRPr="00BB6C08">
              <w:rPr>
                <w:rFonts w:ascii="Times New Roman" w:hAnsi="Times New Roman" w:cs="Times New Roman"/>
                <w:color w:val="000000" w:themeColor="text1"/>
              </w:rPr>
              <w:br/>
              <w:t>5. Hệ thống lưu thay đổi và báo “Cập nhật thành công”.</w:t>
            </w:r>
          </w:p>
        </w:tc>
      </w:tr>
      <w:tr w:rsidR="00145612" w:rsidRPr="00BB6C08" w14:paraId="16D22E0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0FEB03C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thay thế</w:t>
            </w:r>
          </w:p>
        </w:tc>
        <w:tc>
          <w:tcPr>
            <w:tcW w:w="6768" w:type="dxa"/>
            <w:tcBorders>
              <w:top w:val="single" w:sz="4" w:space="0" w:color="D3D3D3"/>
              <w:left w:val="single" w:sz="4" w:space="0" w:color="D3D3D3"/>
              <w:bottom w:val="single" w:sz="4" w:space="0" w:color="D3D3D3"/>
              <w:right w:val="single" w:sz="4" w:space="0" w:color="D3D3D3"/>
            </w:tcBorders>
          </w:tcPr>
          <w:p w14:paraId="45FD05B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Khách bấm “Hủy”: hệ thống bỏ thay đổi, giữ thông tin cũ.</w:t>
            </w:r>
            <w:r w:rsidRPr="00BB6C08">
              <w:rPr>
                <w:rFonts w:ascii="Times New Roman" w:hAnsi="Times New Roman" w:cs="Times New Roman"/>
                <w:color w:val="000000" w:themeColor="text1"/>
              </w:rPr>
              <w:br/>
              <w:t>4a. Dữ liệu không hợp lệ (số điện thoại sai định dạng, họ tên để trống): báo lỗi, quay lại bước 3.</w:t>
            </w:r>
          </w:p>
        </w:tc>
      </w:tr>
      <w:tr w:rsidR="00145612" w:rsidRPr="00BB6C08" w14:paraId="1FFE327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83D95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Ngoại lệ</w:t>
            </w:r>
          </w:p>
        </w:tc>
        <w:tc>
          <w:tcPr>
            <w:tcW w:w="6768" w:type="dxa"/>
            <w:tcBorders>
              <w:top w:val="single" w:sz="4" w:space="0" w:color="D3D3D3"/>
              <w:left w:val="single" w:sz="4" w:space="0" w:color="D3D3D3"/>
              <w:bottom w:val="single" w:sz="4" w:space="0" w:color="D3D3D3"/>
              <w:right w:val="single" w:sz="4" w:space="0" w:color="D3D3D3"/>
            </w:tcBorders>
          </w:tcPr>
          <w:p w14:paraId="0D981F8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Mất kết nối hoặc hệ thống lỗi: hiển thị “Không thể cập nhật, vui lòng thử lại sau”, thông tin cũ được giữ nguyên.</w:t>
            </w:r>
          </w:p>
        </w:tc>
      </w:tr>
    </w:tbl>
    <w:p w14:paraId="75E3EB4E" w14:textId="77777777" w:rsidR="00145612" w:rsidRPr="00BB6C08" w:rsidRDefault="00145612">
      <w:pPr>
        <w:spacing w:after="120"/>
        <w:rPr>
          <w:rFonts w:ascii="Times New Roman" w:hAnsi="Times New Roman" w:cs="Times New Roman"/>
          <w:color w:val="000000" w:themeColor="text1"/>
        </w:rPr>
      </w:pPr>
    </w:p>
    <w:p w14:paraId="43C6FFE1"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IV.8 Reset password (Khôi phục mật khẩu)</w:t>
      </w:r>
    </w:p>
    <w:tbl>
      <w:tblPr>
        <w:tblW w:w="0" w:type="auto"/>
        <w:jc w:val="center"/>
        <w:tblLayout w:type="fixed"/>
        <w:tblLook w:val="04A0" w:firstRow="1" w:lastRow="0" w:firstColumn="1" w:lastColumn="0" w:noHBand="0" w:noVBand="1"/>
      </w:tblPr>
      <w:tblGrid>
        <w:gridCol w:w="2592"/>
        <w:gridCol w:w="6768"/>
      </w:tblGrid>
      <w:tr w:rsidR="00145612" w:rsidRPr="00BB6C08" w14:paraId="1F31B2B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4532DF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Tên use-case</w:t>
            </w:r>
          </w:p>
        </w:tc>
        <w:tc>
          <w:tcPr>
            <w:tcW w:w="6768" w:type="dxa"/>
            <w:tcBorders>
              <w:top w:val="single" w:sz="4" w:space="0" w:color="D3D3D3"/>
              <w:left w:val="single" w:sz="4" w:space="0" w:color="D3D3D3"/>
              <w:bottom w:val="single" w:sz="4" w:space="0" w:color="D3D3D3"/>
              <w:right w:val="single" w:sz="4" w:space="0" w:color="D3D3D3"/>
            </w:tcBorders>
          </w:tcPr>
          <w:p w14:paraId="4617EED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Reset password (Khôi phục mật khẩu)</w:t>
            </w:r>
          </w:p>
        </w:tc>
      </w:tr>
      <w:tr w:rsidR="00145612" w:rsidRPr="00BB6C08" w14:paraId="2671524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0A150A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Mô tả</w:t>
            </w:r>
          </w:p>
        </w:tc>
        <w:tc>
          <w:tcPr>
            <w:tcW w:w="6768" w:type="dxa"/>
            <w:tcBorders>
              <w:top w:val="single" w:sz="4" w:space="0" w:color="D3D3D3"/>
              <w:left w:val="single" w:sz="4" w:space="0" w:color="D3D3D3"/>
              <w:bottom w:val="single" w:sz="4" w:space="0" w:color="D3D3D3"/>
              <w:right w:val="single" w:sz="4" w:space="0" w:color="D3D3D3"/>
            </w:tcBorders>
          </w:tcPr>
          <w:p w14:paraId="579FBF0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quên mật khẩu và đặt lại mật khẩu mới thông qua email.</w:t>
            </w:r>
          </w:p>
        </w:tc>
      </w:tr>
      <w:tr w:rsidR="00145612" w:rsidRPr="00BB6C08" w14:paraId="6E40B74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46D5D1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5299B85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 (Khách hàng). Hệ thống gửi email xác nhận cho khách.</w:t>
            </w:r>
          </w:p>
        </w:tc>
      </w:tr>
      <w:tr w:rsidR="00145612" w:rsidRPr="00BB6C08" w14:paraId="73E2F48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3C4971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Tiền điều kiện</w:t>
            </w:r>
          </w:p>
        </w:tc>
        <w:tc>
          <w:tcPr>
            <w:tcW w:w="6768" w:type="dxa"/>
            <w:tcBorders>
              <w:top w:val="single" w:sz="4" w:space="0" w:color="D3D3D3"/>
              <w:left w:val="single" w:sz="4" w:space="0" w:color="D3D3D3"/>
              <w:bottom w:val="single" w:sz="4" w:space="0" w:color="D3D3D3"/>
              <w:right w:val="single" w:sz="4" w:space="0" w:color="D3D3D3"/>
            </w:tcBorders>
          </w:tcPr>
          <w:p w14:paraId="67E5BF2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Khách hàng đã có tài khoản nhưng quên mật khẩu.</w:t>
            </w:r>
          </w:p>
        </w:tc>
      </w:tr>
      <w:tr w:rsidR="00145612" w:rsidRPr="00BB6C08" w14:paraId="569B6CB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4CD176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Hậu điều kiện</w:t>
            </w:r>
          </w:p>
        </w:tc>
        <w:tc>
          <w:tcPr>
            <w:tcW w:w="6768" w:type="dxa"/>
            <w:tcBorders>
              <w:top w:val="single" w:sz="4" w:space="0" w:color="D3D3D3"/>
              <w:left w:val="single" w:sz="4" w:space="0" w:color="D3D3D3"/>
              <w:bottom w:val="single" w:sz="4" w:space="0" w:color="D3D3D3"/>
              <w:right w:val="single" w:sz="4" w:space="0" w:color="D3D3D3"/>
            </w:tcBorders>
          </w:tcPr>
          <w:p w14:paraId="2B076ADD"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Mật khẩu mới được lưu, khách đăng nhập được bằng mật khẩu mới.</w:t>
            </w:r>
          </w:p>
        </w:tc>
      </w:tr>
      <w:tr w:rsidR="00145612" w:rsidRPr="00BB6C08" w14:paraId="58A389E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3A6667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chính</w:t>
            </w:r>
          </w:p>
        </w:tc>
        <w:tc>
          <w:tcPr>
            <w:tcW w:w="6768" w:type="dxa"/>
            <w:tcBorders>
              <w:top w:val="single" w:sz="4" w:space="0" w:color="D3D3D3"/>
              <w:left w:val="single" w:sz="4" w:space="0" w:color="D3D3D3"/>
              <w:bottom w:val="single" w:sz="4" w:space="0" w:color="D3D3D3"/>
              <w:right w:val="single" w:sz="4" w:space="0" w:color="D3D3D3"/>
            </w:tcBorders>
          </w:tcPr>
          <w:p w14:paraId="41B50592"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Khách chọn “Quên mật khẩu”.</w:t>
            </w:r>
            <w:r w:rsidRPr="00BB6C08">
              <w:rPr>
                <w:rFonts w:ascii="Times New Roman" w:hAnsi="Times New Roman" w:cs="Times New Roman"/>
                <w:color w:val="000000" w:themeColor="text1"/>
              </w:rPr>
              <w:br/>
              <w:t>2. Hệ thống hiển thị ô nhập email.</w:t>
            </w:r>
            <w:r w:rsidRPr="00BB6C08">
              <w:rPr>
                <w:rFonts w:ascii="Times New Roman" w:hAnsi="Times New Roman" w:cs="Times New Roman"/>
                <w:color w:val="000000" w:themeColor="text1"/>
              </w:rPr>
              <w:br/>
              <w:t>3. Khách nhập email và bấm “Gửi liên kết”.</w:t>
            </w:r>
            <w:r w:rsidRPr="00BB6C08">
              <w:rPr>
                <w:rFonts w:ascii="Times New Roman" w:hAnsi="Times New Roman" w:cs="Times New Roman"/>
                <w:color w:val="000000" w:themeColor="text1"/>
              </w:rPr>
              <w:br/>
              <w:t>4. Hệ thống kiểm tra email có tồn tại, rồi gửi liên kết hoặc mã xác nhận.</w:t>
            </w:r>
            <w:r w:rsidRPr="00BB6C08">
              <w:rPr>
                <w:rFonts w:ascii="Times New Roman" w:hAnsi="Times New Roman" w:cs="Times New Roman"/>
                <w:color w:val="000000" w:themeColor="text1"/>
              </w:rPr>
              <w:br/>
              <w:t>5. Khách mở email và bấm liên kết (hoặc nhập mã).</w:t>
            </w:r>
            <w:r w:rsidRPr="00BB6C08">
              <w:rPr>
                <w:rFonts w:ascii="Times New Roman" w:hAnsi="Times New Roman" w:cs="Times New Roman"/>
                <w:color w:val="000000" w:themeColor="text1"/>
              </w:rPr>
              <w:br/>
              <w:t>6. Hệ thống hiển thị form đặt mật khẩu mới.</w:t>
            </w:r>
            <w:r w:rsidRPr="00BB6C08">
              <w:rPr>
                <w:rFonts w:ascii="Times New Roman" w:hAnsi="Times New Roman" w:cs="Times New Roman"/>
                <w:color w:val="000000" w:themeColor="text1"/>
              </w:rPr>
              <w:br/>
              <w:t>7. Khách nhập mật khẩu mới, nhập lại và bấm “Xác nhận”.</w:t>
            </w:r>
            <w:r w:rsidRPr="00BB6C08">
              <w:rPr>
                <w:rFonts w:ascii="Times New Roman" w:hAnsi="Times New Roman" w:cs="Times New Roman"/>
                <w:color w:val="000000" w:themeColor="text1"/>
              </w:rPr>
              <w:br/>
              <w:t>8. Hệ thống cập nhật mật khẩu, thông báo thành công và chuyển đến trang đăng nhập.</w:t>
            </w:r>
          </w:p>
        </w:tc>
      </w:tr>
      <w:tr w:rsidR="00145612" w:rsidRPr="00BB6C08" w14:paraId="575999B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4EF4BC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Luồng thay thế</w:t>
            </w:r>
          </w:p>
        </w:tc>
        <w:tc>
          <w:tcPr>
            <w:tcW w:w="6768" w:type="dxa"/>
            <w:tcBorders>
              <w:top w:val="single" w:sz="4" w:space="0" w:color="D3D3D3"/>
              <w:left w:val="single" w:sz="4" w:space="0" w:color="D3D3D3"/>
              <w:bottom w:val="single" w:sz="4" w:space="0" w:color="D3D3D3"/>
              <w:right w:val="single" w:sz="4" w:space="0" w:color="D3D3D3"/>
            </w:tcBorders>
          </w:tcPr>
          <w:p w14:paraId="3B3ABC6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4a. Email không tồn tại: hệ thống báo lỗi, quay lại bước 3.</w:t>
            </w:r>
            <w:r w:rsidRPr="00BB6C08">
              <w:rPr>
                <w:rFonts w:ascii="Times New Roman" w:hAnsi="Times New Roman" w:cs="Times New Roman"/>
                <w:color w:val="000000" w:themeColor="text1"/>
              </w:rPr>
              <w:br/>
              <w:t>5a. Liên kết hoặc mã hết hạn: hệ thống báo hết hạn, khách yêu cầu gửi lại.</w:t>
            </w:r>
            <w:r w:rsidRPr="00BB6C08">
              <w:rPr>
                <w:rFonts w:ascii="Times New Roman" w:hAnsi="Times New Roman" w:cs="Times New Roman"/>
                <w:color w:val="000000" w:themeColor="text1"/>
              </w:rPr>
              <w:br/>
              <w:t>7a. Mật khẩu mới không hợp lệ hoặc không khớp phần nhập lại: báo lỗi, quay lại bước 7.</w:t>
            </w:r>
          </w:p>
        </w:tc>
      </w:tr>
      <w:tr w:rsidR="00145612" w:rsidRPr="00BB6C08" w14:paraId="2D3BFD3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36B28C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Ngoại lệ</w:t>
            </w:r>
          </w:p>
        </w:tc>
        <w:tc>
          <w:tcPr>
            <w:tcW w:w="6768" w:type="dxa"/>
            <w:tcBorders>
              <w:top w:val="single" w:sz="4" w:space="0" w:color="D3D3D3"/>
              <w:left w:val="single" w:sz="4" w:space="0" w:color="D3D3D3"/>
              <w:bottom w:val="single" w:sz="4" w:space="0" w:color="D3D3D3"/>
              <w:right w:val="single" w:sz="4" w:space="0" w:color="D3D3D3"/>
            </w:tcBorders>
          </w:tcPr>
          <w:p w14:paraId="6108E4B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Không gửi được email do lỗi hệ thống: hiển thị “Không thể gửi email, vui lòng thử lại sau”.</w:t>
            </w:r>
          </w:p>
        </w:tc>
      </w:tr>
    </w:tbl>
    <w:p w14:paraId="716D85DC" w14:textId="77777777" w:rsidR="00145612" w:rsidRPr="00BB6C08" w:rsidRDefault="00145612">
      <w:pPr>
        <w:spacing w:after="120"/>
        <w:rPr>
          <w:rFonts w:ascii="Times New Roman" w:hAnsi="Times New Roman" w:cs="Times New Roman"/>
          <w:color w:val="000000" w:themeColor="text1"/>
        </w:rPr>
      </w:pPr>
    </w:p>
    <w:p w14:paraId="11B53E30"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lastRenderedPageBreak/>
        <w:t>INTERFACE DESIGN – GIAO DIỆN TÀI KHOẢN KHÁCH HÀNG</w:t>
      </w:r>
    </w:p>
    <w:p w14:paraId="711F7540"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Màn hình 1: Đăng nhập (Login)</w:t>
      </w:r>
    </w:p>
    <w:p w14:paraId="5EE212D5"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drawing>
          <wp:inline distT="0" distB="0" distL="0" distR="0" wp14:anchorId="4DD3ADAE" wp14:editId="4CBAD9C1">
            <wp:extent cx="4114800" cy="5064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Card.png"/>
                    <pic:cNvPicPr/>
                  </pic:nvPicPr>
                  <pic:blipFill>
                    <a:blip r:embed="rId6"/>
                    <a:stretch>
                      <a:fillRect/>
                    </a:stretch>
                  </pic:blipFill>
                  <pic:spPr>
                    <a:xfrm>
                      <a:off x="0" y="0"/>
                      <a:ext cx="4114800" cy="5064919"/>
                    </a:xfrm>
                    <a:prstGeom prst="rect">
                      <a:avLst/>
                    </a:prstGeom>
                  </pic:spPr>
                </pic:pic>
              </a:graphicData>
            </a:graphic>
          </wp:inline>
        </w:drawing>
      </w:r>
    </w:p>
    <w:p w14:paraId="21F95584"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Hình 1. Màn hình Đăng nhập</w:t>
      </w:r>
    </w:p>
    <w:p w14:paraId="75525E26"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Mục đích: </w:t>
      </w:r>
      <w:r w:rsidRPr="00BB6C08">
        <w:rPr>
          <w:rFonts w:ascii="Times New Roman" w:hAnsi="Times New Roman" w:cs="Times New Roman"/>
          <w:color w:val="000000" w:themeColor="text1"/>
          <w:sz w:val="24"/>
        </w:rPr>
        <w:t>Cho phép khách hàng đăng nhập vào hệ thống.</w:t>
      </w:r>
    </w:p>
    <w:p w14:paraId="73F2D6A8"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Thành phần: </w:t>
      </w:r>
      <w:r w:rsidRPr="00BB6C08">
        <w:rPr>
          <w:rFonts w:ascii="Times New Roman" w:hAnsi="Times New Roman" w:cs="Times New Roman"/>
          <w:color w:val="000000" w:themeColor="text1"/>
          <w:sz w:val="24"/>
        </w:rPr>
        <w:t>Ô nhập Email, ô nhập Mật khẩu, nút “Đăng nhập”, liên kết “Quên mật khẩu?”, liên kết “Chưa có tài khoản? Đăng ký”.</w:t>
      </w:r>
    </w:p>
    <w:p w14:paraId="4621D8CD"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Hành vi: </w:t>
      </w:r>
      <w:r w:rsidRPr="00BB6C08">
        <w:rPr>
          <w:rFonts w:ascii="Times New Roman" w:hAnsi="Times New Roman" w:cs="Times New Roman"/>
          <w:color w:val="000000" w:themeColor="text1"/>
          <w:sz w:val="24"/>
        </w:rPr>
        <w:t>Bấm “Đăng nhập” khi thông tin đúng thì chuyển về trang chủ; nếu sai hoặc để trống thì hiển thị thông báo lỗi màu đỏ dưới ô nhập. Bấm “Quên mật khẩu?” thì chuyển sang màn hình Khôi phục mật khẩu; bấm “Đăng ký” thì chuyển sang màn hình Đăng ký.</w:t>
      </w:r>
    </w:p>
    <w:p w14:paraId="1B870E5C" w14:textId="77777777" w:rsidR="00145612" w:rsidRPr="00BB6C08" w:rsidRDefault="00145612">
      <w:pPr>
        <w:spacing w:after="120"/>
        <w:rPr>
          <w:rFonts w:ascii="Times New Roman" w:hAnsi="Times New Roman" w:cs="Times New Roman"/>
          <w:color w:val="000000" w:themeColor="text1"/>
        </w:rPr>
      </w:pPr>
    </w:p>
    <w:p w14:paraId="273EA9C1"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Màn hình 2: Đăng ký (Register)</w:t>
      </w:r>
    </w:p>
    <w:p w14:paraId="2A030BC9"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lastRenderedPageBreak/>
        <w:drawing>
          <wp:inline distT="0" distB="0" distL="0" distR="0" wp14:anchorId="3740B062" wp14:editId="47BB6F53">
            <wp:extent cx="4114800" cy="6879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Card.png"/>
                    <pic:cNvPicPr/>
                  </pic:nvPicPr>
                  <pic:blipFill>
                    <a:blip r:embed="rId7"/>
                    <a:stretch>
                      <a:fillRect/>
                    </a:stretch>
                  </pic:blipFill>
                  <pic:spPr>
                    <a:xfrm>
                      <a:off x="0" y="0"/>
                      <a:ext cx="4114800" cy="6879431"/>
                    </a:xfrm>
                    <a:prstGeom prst="rect">
                      <a:avLst/>
                    </a:prstGeom>
                  </pic:spPr>
                </pic:pic>
              </a:graphicData>
            </a:graphic>
          </wp:inline>
        </w:drawing>
      </w:r>
    </w:p>
    <w:p w14:paraId="51E7DA1C"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Hình 2. Màn hình Đăng ký</w:t>
      </w:r>
    </w:p>
    <w:p w14:paraId="46A757F0"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Mục đích: </w:t>
      </w:r>
      <w:r w:rsidRPr="00BB6C08">
        <w:rPr>
          <w:rFonts w:ascii="Times New Roman" w:hAnsi="Times New Roman" w:cs="Times New Roman"/>
          <w:color w:val="000000" w:themeColor="text1"/>
          <w:sz w:val="24"/>
        </w:rPr>
        <w:t>Cho phép khách hàng mới tạo tài khoản.</w:t>
      </w:r>
    </w:p>
    <w:p w14:paraId="1CE55E04"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Thành phần: </w:t>
      </w:r>
      <w:r w:rsidRPr="00BB6C08">
        <w:rPr>
          <w:rFonts w:ascii="Times New Roman" w:hAnsi="Times New Roman" w:cs="Times New Roman"/>
          <w:color w:val="000000" w:themeColor="text1"/>
          <w:sz w:val="24"/>
        </w:rPr>
        <w:t>Ô nhập Họ tên, Email, Số điện thoại, Mật khẩu, Nhập lại mật khẩu; nút “Đăng ký”; liên kết “Đã có tài khoản? Đăng nhập”.</w:t>
      </w:r>
    </w:p>
    <w:p w14:paraId="26549267"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lastRenderedPageBreak/>
        <w:t xml:space="preserve">Hành vi: </w:t>
      </w:r>
      <w:r w:rsidRPr="00BB6C08">
        <w:rPr>
          <w:rFonts w:ascii="Times New Roman" w:hAnsi="Times New Roman" w:cs="Times New Roman"/>
          <w:color w:val="000000" w:themeColor="text1"/>
          <w:sz w:val="24"/>
        </w:rPr>
        <w:t>Bấm “Đăng ký” khi dữ liệu hợp lệ thì lưu tài khoản, hiển thị “Đăng ký thành công” và chuyển sang màn hình Đăng nhập; nếu không hợp lệ thì hiển thị lỗi dưới ô tương ứng (email đã tồn tại, sai định dạng, mật khẩu không khớp).</w:t>
      </w:r>
    </w:p>
    <w:p w14:paraId="15812FD2" w14:textId="77777777" w:rsidR="00145612" w:rsidRPr="00BB6C08" w:rsidRDefault="00145612">
      <w:pPr>
        <w:spacing w:after="120"/>
        <w:rPr>
          <w:rFonts w:ascii="Times New Roman" w:hAnsi="Times New Roman" w:cs="Times New Roman"/>
          <w:color w:val="000000" w:themeColor="text1"/>
        </w:rPr>
      </w:pPr>
    </w:p>
    <w:p w14:paraId="181439D3"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Màn hình 3: Hồ sơ cá nhân (Update profile)</w:t>
      </w:r>
    </w:p>
    <w:p w14:paraId="5AFAFF69"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drawing>
          <wp:inline distT="0" distB="0" distL="0" distR="0" wp14:anchorId="7CAAA72E" wp14:editId="39DC7C5C">
            <wp:extent cx="4114800" cy="6186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Card.png"/>
                    <pic:cNvPicPr/>
                  </pic:nvPicPr>
                  <pic:blipFill>
                    <a:blip r:embed="rId8"/>
                    <a:stretch>
                      <a:fillRect/>
                    </a:stretch>
                  </pic:blipFill>
                  <pic:spPr>
                    <a:xfrm>
                      <a:off x="0" y="0"/>
                      <a:ext cx="4114800" cy="6186488"/>
                    </a:xfrm>
                    <a:prstGeom prst="rect">
                      <a:avLst/>
                    </a:prstGeom>
                  </pic:spPr>
                </pic:pic>
              </a:graphicData>
            </a:graphic>
          </wp:inline>
        </w:drawing>
      </w:r>
    </w:p>
    <w:p w14:paraId="6A253BFA"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Hình 3. Màn hình Hồ sơ cá nhân</w:t>
      </w:r>
    </w:p>
    <w:p w14:paraId="317AE80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Mục đích: </w:t>
      </w:r>
      <w:r w:rsidRPr="00BB6C08">
        <w:rPr>
          <w:rFonts w:ascii="Times New Roman" w:hAnsi="Times New Roman" w:cs="Times New Roman"/>
          <w:color w:val="000000" w:themeColor="text1"/>
          <w:sz w:val="24"/>
        </w:rPr>
        <w:t>Cho phép khách hàng đã đăng nhập xem và cập nhật thông tin cá nhân.</w:t>
      </w:r>
    </w:p>
    <w:p w14:paraId="5324E25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lastRenderedPageBreak/>
        <w:t xml:space="preserve">Thành phần: </w:t>
      </w:r>
      <w:r w:rsidRPr="00BB6C08">
        <w:rPr>
          <w:rFonts w:ascii="Times New Roman" w:hAnsi="Times New Roman" w:cs="Times New Roman"/>
          <w:color w:val="000000" w:themeColor="text1"/>
          <w:sz w:val="24"/>
        </w:rPr>
        <w:t>Ô nhập Họ tên, Số điện thoại, Địa chỉ; ô Email ở dạng chỉ đọc (màu xám); nút “Lưu”, nút “Hủy”; liên kết “Đổi mật khẩu”.</w:t>
      </w:r>
    </w:p>
    <w:p w14:paraId="490CC0A2"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Hành vi: </w:t>
      </w:r>
      <w:r w:rsidRPr="00BB6C08">
        <w:rPr>
          <w:rFonts w:ascii="Times New Roman" w:hAnsi="Times New Roman" w:cs="Times New Roman"/>
          <w:color w:val="000000" w:themeColor="text1"/>
          <w:sz w:val="24"/>
        </w:rPr>
        <w:t>Bấm “Lưu” thì hệ thống kiểm tra, lưu thay đổi và hiển thị “Cập nhật thành công”; dữ liệu sai thì báo lỗi dưới ô tương ứng. Bấm “Hủy” thì bỏ thay đổi và khôi phục thông tin cũ. Bấm “Đổi mật khẩu” thì chuyển sang màn hình Khôi phục mật khẩu.</w:t>
      </w:r>
    </w:p>
    <w:p w14:paraId="0946DF32" w14:textId="77777777" w:rsidR="00145612" w:rsidRPr="00BB6C08" w:rsidRDefault="00145612">
      <w:pPr>
        <w:spacing w:after="120"/>
        <w:rPr>
          <w:rFonts w:ascii="Times New Roman" w:hAnsi="Times New Roman" w:cs="Times New Roman"/>
          <w:color w:val="000000" w:themeColor="text1"/>
        </w:rPr>
      </w:pPr>
    </w:p>
    <w:p w14:paraId="7EED3A8E"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Màn hình 4: Khôi phục mật khẩu (Reset password)</w:t>
      </w:r>
    </w:p>
    <w:p w14:paraId="6DEC5F08"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drawing>
          <wp:inline distT="0" distB="0" distL="0" distR="0" wp14:anchorId="5A9B9795" wp14:editId="1E1317E2">
            <wp:extent cx="4114800" cy="4107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Card.png"/>
                    <pic:cNvPicPr/>
                  </pic:nvPicPr>
                  <pic:blipFill>
                    <a:blip r:embed="rId9"/>
                    <a:stretch>
                      <a:fillRect/>
                    </a:stretch>
                  </pic:blipFill>
                  <pic:spPr>
                    <a:xfrm>
                      <a:off x="0" y="0"/>
                      <a:ext cx="4114800" cy="4107656"/>
                    </a:xfrm>
                    <a:prstGeom prst="rect">
                      <a:avLst/>
                    </a:prstGeom>
                  </pic:spPr>
                </pic:pic>
              </a:graphicData>
            </a:graphic>
          </wp:inline>
        </w:drawing>
      </w:r>
    </w:p>
    <w:p w14:paraId="2006A314"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Hình 4a. Khôi phục mật khẩu – Bước 1: nhập email</w:t>
      </w:r>
    </w:p>
    <w:p w14:paraId="39AB02C5"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lastRenderedPageBreak/>
        <w:drawing>
          <wp:inline distT="0" distB="0" distL="0" distR="0" wp14:anchorId="5D87EA07" wp14:editId="4229FFD6">
            <wp:extent cx="4114800" cy="4450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Card-1.png"/>
                    <pic:cNvPicPr/>
                  </pic:nvPicPr>
                  <pic:blipFill>
                    <a:blip r:embed="rId10"/>
                    <a:stretch>
                      <a:fillRect/>
                    </a:stretch>
                  </pic:blipFill>
                  <pic:spPr>
                    <a:xfrm>
                      <a:off x="0" y="0"/>
                      <a:ext cx="4114800" cy="4450556"/>
                    </a:xfrm>
                    <a:prstGeom prst="rect">
                      <a:avLst/>
                    </a:prstGeom>
                  </pic:spPr>
                </pic:pic>
              </a:graphicData>
            </a:graphic>
          </wp:inline>
        </w:drawing>
      </w:r>
    </w:p>
    <w:p w14:paraId="7096047F"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Hình 4b. Khôi phục mật khẩu – Bước 2: đặt mật khẩu mới</w:t>
      </w:r>
    </w:p>
    <w:p w14:paraId="46378089"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Mục đích: </w:t>
      </w:r>
      <w:r w:rsidRPr="00BB6C08">
        <w:rPr>
          <w:rFonts w:ascii="Times New Roman" w:hAnsi="Times New Roman" w:cs="Times New Roman"/>
          <w:color w:val="000000" w:themeColor="text1"/>
          <w:sz w:val="24"/>
        </w:rPr>
        <w:t>Cho phép khách hàng quên mật khẩu đặt lại mật khẩu mới qua email.</w:t>
      </w:r>
    </w:p>
    <w:p w14:paraId="5A4AE01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Thành phần: </w:t>
      </w:r>
      <w:r w:rsidRPr="00BB6C08">
        <w:rPr>
          <w:rFonts w:ascii="Times New Roman" w:hAnsi="Times New Roman" w:cs="Times New Roman"/>
          <w:color w:val="000000" w:themeColor="text1"/>
          <w:sz w:val="24"/>
        </w:rPr>
        <w:t>Bước 1: ô nhập Email, nút “Gửi liên kết”. Bước 2: ô nhập Mật khẩu mới, Nhập lại mật khẩu, nút “Xác nhận”.</w:t>
      </w:r>
    </w:p>
    <w:p w14:paraId="058471EF"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 xml:space="preserve">Hành vi: </w:t>
      </w:r>
      <w:r w:rsidRPr="00BB6C08">
        <w:rPr>
          <w:rFonts w:ascii="Times New Roman" w:hAnsi="Times New Roman" w:cs="Times New Roman"/>
          <w:color w:val="000000" w:themeColor="text1"/>
          <w:sz w:val="24"/>
        </w:rPr>
        <w:t>Ở bước 1, bấm “Gửi liên kết” thì hệ thống gửi email xác nhận; email không tồn tại thì báo lỗi. Sau khi khách mở liên kết trong email, màn hình bước 2 xuất hiện; bấm “Xác nhận” khi mật khẩu hợp lệ thì cập nhật mật khẩu và chuyển sang màn hình Đăng nhập; liên kết hết hạn thì báo hết hạn và cho phép gửi lại.</w:t>
      </w:r>
    </w:p>
    <w:p w14:paraId="4513968C" w14:textId="77777777" w:rsidR="00145612" w:rsidRPr="00BB6C08" w:rsidRDefault="00145612">
      <w:pPr>
        <w:spacing w:after="120"/>
        <w:rPr>
          <w:rFonts w:ascii="Times New Roman" w:hAnsi="Times New Roman" w:cs="Times New Roman"/>
          <w:color w:val="000000" w:themeColor="text1"/>
        </w:rPr>
      </w:pPr>
    </w:p>
    <w:p w14:paraId="1B833F98"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GHI CHÚ NỘI BỘ – XÓA TRANG NÀY TRƯỚC KHI NỘP</w:t>
      </w:r>
    </w:p>
    <w:p w14:paraId="152B6FAE"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color w:val="000000" w:themeColor="text1"/>
          <w:sz w:val="24"/>
        </w:rPr>
        <w:t>Các điểm dưới đây là giả định trong bản nháp. Hãy hỏi nhóm để chốt, rồi sửa lại nội dung ở các phần trên cho khớp.</w:t>
      </w:r>
    </w:p>
    <w:tbl>
      <w:tblPr>
        <w:tblW w:w="0" w:type="auto"/>
        <w:jc w:val="center"/>
        <w:tblLayout w:type="fixed"/>
        <w:tblLook w:val="04A0" w:firstRow="1" w:lastRow="0" w:firstColumn="1" w:lastColumn="0" w:noHBand="0" w:noVBand="1"/>
      </w:tblPr>
      <w:tblGrid>
        <w:gridCol w:w="4320"/>
        <w:gridCol w:w="5040"/>
      </w:tblGrid>
      <w:tr w:rsidR="00145612" w:rsidRPr="00BB6C08" w14:paraId="4A7A50BE" w14:textId="77777777">
        <w:trPr>
          <w:jc w:val="center"/>
        </w:trPr>
        <w:tc>
          <w:tcPr>
            <w:tcW w:w="4320" w:type="dxa"/>
            <w:shd w:val="clear" w:color="auto" w:fill="003366"/>
          </w:tcPr>
          <w:p w14:paraId="3E68284C"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b/>
                <w:color w:val="000000" w:themeColor="text1"/>
              </w:rPr>
              <w:t>Vấn đề cần chốt</w:t>
            </w:r>
          </w:p>
        </w:tc>
        <w:tc>
          <w:tcPr>
            <w:tcW w:w="5040" w:type="dxa"/>
            <w:shd w:val="clear" w:color="auto" w:fill="003366"/>
          </w:tcPr>
          <w:p w14:paraId="3CDECD6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b/>
                <w:color w:val="000000" w:themeColor="text1"/>
              </w:rPr>
              <w:t>Giả định trong bản nháp</w:t>
            </w:r>
          </w:p>
        </w:tc>
      </w:tr>
      <w:tr w:rsidR="00145612" w:rsidRPr="00BB6C08" w14:paraId="621DF3B2"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5178539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lastRenderedPageBreak/>
              <w:t>Đăng nhập bằng</w:t>
            </w:r>
          </w:p>
        </w:tc>
        <w:tc>
          <w:tcPr>
            <w:tcW w:w="5040" w:type="dxa"/>
            <w:tcBorders>
              <w:top w:val="single" w:sz="4" w:space="0" w:color="D3D3D3"/>
              <w:left w:val="single" w:sz="4" w:space="0" w:color="D3D3D3"/>
              <w:bottom w:val="single" w:sz="4" w:space="0" w:color="D3D3D3"/>
              <w:right w:val="single" w:sz="4" w:space="0" w:color="D3D3D3"/>
            </w:tcBorders>
          </w:tcPr>
          <w:p w14:paraId="102B2458"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Email và mật khẩu</w:t>
            </w:r>
          </w:p>
        </w:tc>
      </w:tr>
      <w:tr w:rsidR="00145612" w:rsidRPr="00BB6C08" w14:paraId="502276B0"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321AE88E"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Mật khẩu hợp lệ</w:t>
            </w:r>
          </w:p>
        </w:tc>
        <w:tc>
          <w:tcPr>
            <w:tcW w:w="5040" w:type="dxa"/>
            <w:tcBorders>
              <w:top w:val="single" w:sz="4" w:space="0" w:color="D3D3D3"/>
              <w:left w:val="single" w:sz="4" w:space="0" w:color="D3D3D3"/>
              <w:bottom w:val="single" w:sz="4" w:space="0" w:color="D3D3D3"/>
              <w:right w:val="single" w:sz="4" w:space="0" w:color="D3D3D3"/>
            </w:tcBorders>
          </w:tcPr>
          <w:p w14:paraId="4D5850D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Tối thiểu 8 ký tự (chưa ghi vào đặc tả, chốt rồi mới ghi)</w:t>
            </w:r>
          </w:p>
        </w:tc>
      </w:tr>
      <w:tr w:rsidR="00145612" w:rsidRPr="00BB6C08" w14:paraId="75F94AA7"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55302051"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Liên kết hoặc mã đặt lại mật khẩu</w:t>
            </w:r>
          </w:p>
        </w:tc>
        <w:tc>
          <w:tcPr>
            <w:tcW w:w="5040" w:type="dxa"/>
            <w:tcBorders>
              <w:top w:val="single" w:sz="4" w:space="0" w:color="D3D3D3"/>
              <w:left w:val="single" w:sz="4" w:space="0" w:color="D3D3D3"/>
              <w:bottom w:val="single" w:sz="4" w:space="0" w:color="D3D3D3"/>
              <w:right w:val="single" w:sz="4" w:space="0" w:color="D3D3D3"/>
            </w:tcBorders>
          </w:tcPr>
          <w:p w14:paraId="3254B03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Hết hạn sau 15 phút (chưa ghi vào đặc tả)</w:t>
            </w:r>
          </w:p>
        </w:tc>
      </w:tr>
      <w:tr w:rsidR="00145612" w:rsidRPr="00BB6C08" w14:paraId="7A29A762"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77B1E19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Email ở màn hình Hồ sơ</w:t>
            </w:r>
          </w:p>
        </w:tc>
        <w:tc>
          <w:tcPr>
            <w:tcW w:w="5040" w:type="dxa"/>
            <w:tcBorders>
              <w:top w:val="single" w:sz="4" w:space="0" w:color="D3D3D3"/>
              <w:left w:val="single" w:sz="4" w:space="0" w:color="D3D3D3"/>
              <w:bottom w:val="single" w:sz="4" w:space="0" w:color="D3D3D3"/>
              <w:right w:val="single" w:sz="4" w:space="0" w:color="D3D3D3"/>
            </w:tcBorders>
          </w:tcPr>
          <w:p w14:paraId="7E28B160"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Chỉ xem, không cho sửa</w:t>
            </w:r>
          </w:p>
        </w:tc>
      </w:tr>
      <w:tr w:rsidR="00145612" w:rsidRPr="00BB6C08" w14:paraId="4ABE3E3B"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2B07500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Tên Actor</w:t>
            </w:r>
          </w:p>
        </w:tc>
        <w:tc>
          <w:tcPr>
            <w:tcW w:w="5040" w:type="dxa"/>
            <w:tcBorders>
              <w:top w:val="single" w:sz="4" w:space="0" w:color="D3D3D3"/>
              <w:left w:val="single" w:sz="4" w:space="0" w:color="D3D3D3"/>
              <w:bottom w:val="single" w:sz="4" w:space="0" w:color="D3D3D3"/>
              <w:right w:val="single" w:sz="4" w:space="0" w:color="D3D3D3"/>
            </w:tcBorders>
          </w:tcPr>
          <w:p w14:paraId="5295753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Customer (đối chiếu với thành viên 1 khi vẽ Use Case Diagram)</w:t>
            </w:r>
          </w:p>
        </w:tc>
      </w:tr>
      <w:tr w:rsidR="00145612" w:rsidRPr="00BB6C08" w14:paraId="6CF9828E"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7F663E50"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Thuộc tính tài khoản gửi thành viên 4</w:t>
            </w:r>
          </w:p>
        </w:tc>
        <w:tc>
          <w:tcPr>
            <w:tcW w:w="5040" w:type="dxa"/>
            <w:tcBorders>
              <w:top w:val="single" w:sz="4" w:space="0" w:color="D3D3D3"/>
              <w:left w:val="single" w:sz="4" w:space="0" w:color="D3D3D3"/>
              <w:bottom w:val="single" w:sz="4" w:space="0" w:color="D3D3D3"/>
              <w:right w:val="single" w:sz="4" w:space="0" w:color="D3D3D3"/>
            </w:tcBorders>
          </w:tcPr>
          <w:p w14:paraId="10717DF3"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Họ tên, email, số điện thoại, địa chỉ, mật khẩu (để bảng dữ liệu và Class Diagram khớp)</w:t>
            </w:r>
          </w:p>
        </w:tc>
      </w:tr>
    </w:tbl>
    <w:p w14:paraId="3B127307" w14:textId="77777777" w:rsidR="000839EF" w:rsidRPr="00BB6C08" w:rsidRDefault="000839EF">
      <w:pPr>
        <w:rPr>
          <w:rFonts w:ascii="Times New Roman" w:hAnsi="Times New Roman" w:cs="Times New Roman"/>
          <w:color w:val="000000" w:themeColor="text1"/>
        </w:rPr>
      </w:pPr>
    </w:p>
    <w:sectPr w:rsidR="000839EF" w:rsidRPr="00BB6C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432044">
    <w:abstractNumId w:val="8"/>
  </w:num>
  <w:num w:numId="2" w16cid:durableId="429669732">
    <w:abstractNumId w:val="6"/>
  </w:num>
  <w:num w:numId="3" w16cid:durableId="1063408762">
    <w:abstractNumId w:val="5"/>
  </w:num>
  <w:num w:numId="4" w16cid:durableId="2101098924">
    <w:abstractNumId w:val="4"/>
  </w:num>
  <w:num w:numId="5" w16cid:durableId="1227959854">
    <w:abstractNumId w:val="7"/>
  </w:num>
  <w:num w:numId="6" w16cid:durableId="2031956618">
    <w:abstractNumId w:val="3"/>
  </w:num>
  <w:num w:numId="7" w16cid:durableId="1434861053">
    <w:abstractNumId w:val="2"/>
  </w:num>
  <w:num w:numId="8" w16cid:durableId="927881044">
    <w:abstractNumId w:val="1"/>
  </w:num>
  <w:num w:numId="9" w16cid:durableId="37940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EF"/>
    <w:rsid w:val="00145612"/>
    <w:rsid w:val="0015074B"/>
    <w:rsid w:val="0029639D"/>
    <w:rsid w:val="00326F90"/>
    <w:rsid w:val="00AA1D8D"/>
    <w:rsid w:val="00B26C63"/>
    <w:rsid w:val="00B47730"/>
    <w:rsid w:val="00BB6C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34A28"/>
  <w14:defaultImageDpi w14:val="300"/>
  <w15:docId w15:val="{46F9063D-618B-4A2E-8308-73E60F55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Quang Huy</cp:lastModifiedBy>
  <cp:revision>2</cp:revision>
  <dcterms:created xsi:type="dcterms:W3CDTF">2026-10-30T12:48:00Z</dcterms:created>
  <dcterms:modified xsi:type="dcterms:W3CDTF">2026-10-30T12:48:00Z</dcterms:modified>
  <cp:category/>
</cp:coreProperties>
</file>