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II. Dự án thử nghiệm.</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II.1. Lập kế hoạch cho dự án thử nghiệm</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1. Tạo một dự án mới có tên MSSV_LAB52.mpp.</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2. Thiết lập ngày bắt đầu dự án là 26/01/2022.</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drawing>
          <wp:inline distT="0" distB="0" distL="0" distR="0" wp14:anchorId="47019F3D" wp14:editId="2446B730">
            <wp:extent cx="5943600" cy="4001770"/>
            <wp:effectExtent l="12700" t="12700" r="12700" b="11430"/>
            <wp:docPr id="19202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6364" name=""/>
                    <pic:cNvPicPr/>
                  </pic:nvPicPr>
                  <pic:blipFill>
                    <a:blip r:embed="rId4"/>
                    <a:stretch>
                      <a:fillRect/>
                    </a:stretch>
                  </pic:blipFill>
                  <pic:spPr>
                    <a:xfrm>
                      <a:off x="0" y="0"/>
                      <a:ext cx="5943600" cy="4001770"/>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3. Xây dựng danh sách các nhiệm vụ. Sử dụng thông tin của Bảng 2.1 sau để:</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 Nhập các nhiệm vụ và khoảng thời gian thực hiện từng nhiệm vụ. Lưu ý: nhiệm</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vụ “Cài đặt/triển khai phần mềm” có ngày bắt đầu (Start) là 25/04/2022.</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 Tạo tóm tắt cho dự án.</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 Liên kết các nhiệm vụ để tạo sự phụ thuộc giữa chúng.</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 Thực hiện sắp lịch nhiệm vụ tự động.</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lastRenderedPageBreak/>
        <w:drawing>
          <wp:inline distT="0" distB="0" distL="0" distR="0" wp14:anchorId="47EE5F9D" wp14:editId="1ED6E633">
            <wp:extent cx="5943600" cy="3742055"/>
            <wp:effectExtent l="12700" t="12700" r="12700" b="17145"/>
            <wp:docPr id="10786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9556" name=""/>
                    <pic:cNvPicPr/>
                  </pic:nvPicPr>
                  <pic:blipFill>
                    <a:blip r:embed="rId5"/>
                    <a:stretch>
                      <a:fillRect/>
                    </a:stretch>
                  </pic:blipFill>
                  <pic:spPr>
                    <a:xfrm>
                      <a:off x="0" y="0"/>
                      <a:ext cx="5943600" cy="374205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4. Thiết lập nguồn nhân lực cho dự án. Sử dụng Bảng 2.2 sau để thiết lập nguồn nhân</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lực cho dự án.</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drawing>
          <wp:inline distT="0" distB="0" distL="0" distR="0" wp14:anchorId="3549F60A" wp14:editId="7170AA5B">
            <wp:extent cx="5943600" cy="2950210"/>
            <wp:effectExtent l="12700" t="12700" r="12700" b="8890"/>
            <wp:docPr id="211805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57176" name=""/>
                    <pic:cNvPicPr/>
                  </pic:nvPicPr>
                  <pic:blipFill>
                    <a:blip r:embed="rId6"/>
                    <a:stretch>
                      <a:fillRect/>
                    </a:stretch>
                  </pic:blipFill>
                  <pic:spPr>
                    <a:xfrm>
                      <a:off x="0" y="0"/>
                      <a:ext cx="5943600" cy="2950210"/>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sz w:val="26"/>
          <w:szCs w:val="26"/>
          <w:lang w:val="vi-VN"/>
        </w:rPr>
      </w:pP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lastRenderedPageBreak/>
        <w:t>5. Phân công nguồn nhân lục cho dự án theo Bảng 2.3.</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drawing>
          <wp:inline distT="0" distB="0" distL="0" distR="0" wp14:anchorId="0A446544" wp14:editId="7CED8D15">
            <wp:extent cx="5943600" cy="4432300"/>
            <wp:effectExtent l="12700" t="12700" r="12700" b="12700"/>
            <wp:docPr id="111606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64096" name=""/>
                    <pic:cNvPicPr/>
                  </pic:nvPicPr>
                  <pic:blipFill>
                    <a:blip r:embed="rId7"/>
                    <a:stretch>
                      <a:fillRect/>
                    </a:stretch>
                  </pic:blipFill>
                  <pic:spPr>
                    <a:xfrm>
                      <a:off x="0" y="0"/>
                      <a:ext cx="5943600" cy="4432300"/>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6. Định dạng các nút trong sơ đồ mạng (AON) có những thông tin như ví dụ sau:</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lastRenderedPageBreak/>
        <w:drawing>
          <wp:inline distT="0" distB="0" distL="0" distR="0" wp14:anchorId="404A655A" wp14:editId="011EF7CE">
            <wp:extent cx="5943600" cy="4369435"/>
            <wp:effectExtent l="12700" t="12700" r="12700" b="12065"/>
            <wp:docPr id="165095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51717" name=""/>
                    <pic:cNvPicPr/>
                  </pic:nvPicPr>
                  <pic:blipFill>
                    <a:blip r:embed="rId8"/>
                    <a:stretch>
                      <a:fillRect/>
                    </a:stretch>
                  </pic:blipFill>
                  <pic:spPr>
                    <a:xfrm>
                      <a:off x="0" y="0"/>
                      <a:ext cx="5943600" cy="436943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II.2. Phân tích dự án thử nghiệm</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Từ dự án trên, sinh viên tạo tập tin MSSV_LAB52.docx để trả lời những câu hỏi sau.</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Sinh viên có thể chỉnh sửa hình thức của các biểu đồ sao cho chúng dễ nhìn và cung cấp nhiều thông tin hữu ích nhất.</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1. Cắt hình ảnh nút nhiệm vụ “Xác định nhóm kiểm thử” trong sơ đồ mạng AON và lưu vào tập tin .docx? Nhiệm vụ này có phải và nhiệm vụ tới hạn không? Vì sao?</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drawing>
          <wp:inline distT="0" distB="0" distL="0" distR="0" wp14:anchorId="1C153F9A" wp14:editId="7635BF66">
            <wp:extent cx="4292600" cy="1778000"/>
            <wp:effectExtent l="12700" t="12700" r="12700" b="12700"/>
            <wp:docPr id="14508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08339" name=""/>
                    <pic:cNvPicPr/>
                  </pic:nvPicPr>
                  <pic:blipFill>
                    <a:blip r:embed="rId9"/>
                    <a:stretch>
                      <a:fillRect/>
                    </a:stretch>
                  </pic:blipFill>
                  <pic:spPr>
                    <a:xfrm>
                      <a:off x="0" y="0"/>
                      <a:ext cx="4292600" cy="1778000"/>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lastRenderedPageBreak/>
        <w:t>Nhiệm vụ này không phải là nhiệm vụ tới hạn vì nhiệm vụ này có thể bi trì hoàn đến 61 ngày mà không ảnh hưởng đến ngày hoàn thành chung của dự án (Total Slack = 61 days). Nó có độ trễ lớn và nằm ngoài đường găng nên không phải là nhiệm vụ tới hạn.</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2. Cắt hình ảnh nút nhiệm vụ “Việc thử nghiệm hoàn thành” trong sơ đồ mạng AON và lưu vào tập tin .docx? Đây có phải là nhiệm vụ cột mốc hay không? Vì sao?</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drawing>
          <wp:inline distT="0" distB="0" distL="0" distR="0" wp14:anchorId="06FCAA33" wp14:editId="261A253F">
            <wp:extent cx="5943600" cy="1538605"/>
            <wp:effectExtent l="12700" t="12700" r="12700" b="10795"/>
            <wp:docPr id="9233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5210" name=""/>
                    <pic:cNvPicPr/>
                  </pic:nvPicPr>
                  <pic:blipFill>
                    <a:blip r:embed="rId10"/>
                    <a:stretch>
                      <a:fillRect/>
                    </a:stretch>
                  </pic:blipFill>
                  <pic:spPr>
                    <a:xfrm>
                      <a:off x="0" y="0"/>
                      <a:ext cx="5943600" cy="153860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Đây là một nhiệm vụ cột mốc vì trong Microsoft Project, milestone (Cột mốc) được định nghĩa là một nhiệm vụ có thời lượng bằng 0 ngày (0 days).</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Nó đánh dấu thời điểm kết thúc dự án thử nghiệm (04/05/2022).</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3. Từ báo cáo tổng quan tài nguyên (Resource Overview), hãy:</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a. Lưu biểu đồ thống kê tài nguyên (Resource Stats) vào tập tin .docx?</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lastRenderedPageBreak/>
        <w:drawing>
          <wp:inline distT="0" distB="0" distL="0" distR="0" wp14:anchorId="541396A3" wp14:editId="0E86C043">
            <wp:extent cx="5943600" cy="5100320"/>
            <wp:effectExtent l="12700" t="12700" r="12700" b="17780"/>
            <wp:docPr id="206919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9678" name=""/>
                    <pic:cNvPicPr/>
                  </pic:nvPicPr>
                  <pic:blipFill>
                    <a:blip r:embed="rId11"/>
                    <a:stretch>
                      <a:fillRect/>
                    </a:stretch>
                  </pic:blipFill>
                  <pic:spPr>
                    <a:xfrm>
                      <a:off x="0" y="0"/>
                      <a:ext cx="5943600" cy="5100320"/>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t>b. Lưu bảng trạng thái tài nguyên (Resource Status) vào tập tin .docx?</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drawing>
          <wp:inline distT="0" distB="0" distL="0" distR="0" wp14:anchorId="628A8408" wp14:editId="76F821DC">
            <wp:extent cx="5943600" cy="2277745"/>
            <wp:effectExtent l="12700" t="12700" r="12700" b="8255"/>
            <wp:docPr id="199927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74946" name=""/>
                    <pic:cNvPicPr/>
                  </pic:nvPicPr>
                  <pic:blipFill>
                    <a:blip r:embed="rId12"/>
                    <a:stretch>
                      <a:fillRect/>
                    </a:stretch>
                  </pic:blipFill>
                  <pic:spPr>
                    <a:xfrm>
                      <a:off x="0" y="0"/>
                      <a:ext cx="5943600" cy="227774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4. Từ báo cáo tổng quan công việc (Work Overview).</w:t>
      </w:r>
    </w:p>
    <w:p w:rsidR="00FD71E6" w:rsidRPr="009877FF" w:rsidRDefault="00FD71E6" w:rsidP="00FD71E6">
      <w:pPr>
        <w:pStyle w:val="NormalWeb"/>
        <w:spacing w:before="0" w:beforeAutospacing="0" w:after="0" w:afterAutospacing="0" w:line="360" w:lineRule="auto"/>
        <w:rPr>
          <w:sz w:val="26"/>
          <w:szCs w:val="26"/>
          <w:lang w:val="vi-VN"/>
        </w:rPr>
      </w:pPr>
      <w:r w:rsidRPr="009877FF">
        <w:rPr>
          <w:sz w:val="26"/>
          <w:szCs w:val="26"/>
          <w:lang w:val="vi-VN"/>
        </w:rPr>
        <w:lastRenderedPageBreak/>
        <w:t>a. Lưu biểu đồ thống kê số giờ làm việc theo của từng nhiệm vụ (Work Stats) vào tập tin .docx?</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drawing>
          <wp:inline distT="0" distB="0" distL="0" distR="0" wp14:anchorId="2837F7E6" wp14:editId="062DF984">
            <wp:extent cx="5943600" cy="4167505"/>
            <wp:effectExtent l="12700" t="12700" r="12700" b="10795"/>
            <wp:docPr id="60494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5324" name=""/>
                    <pic:cNvPicPr/>
                  </pic:nvPicPr>
                  <pic:blipFill>
                    <a:blip r:embed="rId13"/>
                    <a:stretch>
                      <a:fillRect/>
                    </a:stretch>
                  </pic:blipFill>
                  <pic:spPr>
                    <a:xfrm>
                      <a:off x="0" y="0"/>
                      <a:ext cx="5943600" cy="416750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5. Từ báo cáo tổng quan chi phí tài nguyên (Resource Cost Overview), hãy lưu biểu đồ trạng thái chi phí (Cost Status) của tất cả các nhân lực làm cho dự án?</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lastRenderedPageBreak/>
        <w:drawing>
          <wp:inline distT="0" distB="0" distL="0" distR="0" wp14:anchorId="2CC9F0F4" wp14:editId="5A2D9CBA">
            <wp:extent cx="5943600" cy="4454525"/>
            <wp:effectExtent l="12700" t="12700" r="12700" b="15875"/>
            <wp:docPr id="102174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7837" name=""/>
                    <pic:cNvPicPr/>
                  </pic:nvPicPr>
                  <pic:blipFill>
                    <a:blip r:embed="rId14"/>
                    <a:stretch>
                      <a:fillRect/>
                    </a:stretch>
                  </pic:blipFill>
                  <pic:spPr>
                    <a:xfrm>
                      <a:off x="0" y="0"/>
                      <a:ext cx="5943600" cy="4454525"/>
                    </a:xfrm>
                    <a:prstGeom prst="rect">
                      <a:avLst/>
                    </a:prstGeom>
                    <a:ln>
                      <a:solidFill>
                        <a:schemeClr val="accent1"/>
                      </a:solidFill>
                    </a:ln>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6. Hãy lưu bảng hiển thị các nhiệm vụ tới hạn (Critical Tasks) vào tập tin .docx?</w:t>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noProof/>
          <w:sz w:val="26"/>
          <w:szCs w:val="26"/>
          <w:lang w:val="vi-VN"/>
        </w:rPr>
        <w:lastRenderedPageBreak/>
        <w:drawing>
          <wp:inline distT="0" distB="0" distL="0" distR="0" wp14:anchorId="22E26E7A" wp14:editId="63B50F2B">
            <wp:extent cx="5943600" cy="4431030"/>
            <wp:effectExtent l="0" t="0" r="0" b="1270"/>
            <wp:docPr id="8244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424" name=""/>
                    <pic:cNvPicPr/>
                  </pic:nvPicPr>
                  <pic:blipFill>
                    <a:blip r:embed="rId15"/>
                    <a:stretch>
                      <a:fillRect/>
                    </a:stretch>
                  </pic:blipFill>
                  <pic:spPr>
                    <a:xfrm>
                      <a:off x="0" y="0"/>
                      <a:ext cx="5943600" cy="4431030"/>
                    </a:xfrm>
                    <a:prstGeom prst="rect">
                      <a:avLst/>
                    </a:prstGeom>
                  </pic:spPr>
                </pic:pic>
              </a:graphicData>
            </a:graphic>
          </wp:inline>
        </w:drawing>
      </w:r>
    </w:p>
    <w:p w:rsidR="00FD71E6" w:rsidRPr="009877FF" w:rsidRDefault="00FD71E6" w:rsidP="00FD71E6">
      <w:pPr>
        <w:pStyle w:val="NormalWeb"/>
        <w:spacing w:before="0" w:beforeAutospacing="0" w:after="0" w:afterAutospacing="0" w:line="360" w:lineRule="auto"/>
        <w:rPr>
          <w:b/>
          <w:bCs/>
          <w:sz w:val="26"/>
          <w:szCs w:val="26"/>
          <w:lang w:val="vi-VN"/>
        </w:rPr>
      </w:pPr>
      <w:r w:rsidRPr="009877FF">
        <w:rPr>
          <w:b/>
          <w:bCs/>
          <w:sz w:val="26"/>
          <w:szCs w:val="26"/>
          <w:lang w:val="vi-VN"/>
        </w:rPr>
        <w:t>7. Chụp lại màn hình thống kê dự án (Project Statistics for ‘MSSV_S5_E2’) và lưu vào tập tin .docx?</w:t>
      </w:r>
    </w:p>
    <w:p w:rsidR="00FD71E6" w:rsidRPr="009877FF" w:rsidRDefault="00FD71E6" w:rsidP="00FD71E6">
      <w:pPr>
        <w:pStyle w:val="NormalWeb"/>
        <w:spacing w:before="0" w:beforeAutospacing="0" w:after="0" w:afterAutospacing="0" w:line="360" w:lineRule="auto"/>
        <w:rPr>
          <w:sz w:val="26"/>
          <w:szCs w:val="26"/>
          <w:lang w:val="vi-VN"/>
        </w:rPr>
      </w:pPr>
      <w:r w:rsidRPr="009877FF">
        <w:rPr>
          <w:noProof/>
          <w:sz w:val="26"/>
          <w:szCs w:val="26"/>
          <w:lang w:val="vi-VN"/>
        </w:rPr>
        <w:lastRenderedPageBreak/>
        <w:drawing>
          <wp:inline distT="0" distB="0" distL="0" distR="0" wp14:anchorId="3413BE16" wp14:editId="7470272F">
            <wp:extent cx="5943600" cy="3626485"/>
            <wp:effectExtent l="12700" t="12700" r="12700" b="18415"/>
            <wp:docPr id="16249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78141" name=""/>
                    <pic:cNvPicPr/>
                  </pic:nvPicPr>
                  <pic:blipFill>
                    <a:blip r:embed="rId16"/>
                    <a:stretch>
                      <a:fillRect/>
                    </a:stretch>
                  </pic:blipFill>
                  <pic:spPr>
                    <a:xfrm>
                      <a:off x="0" y="0"/>
                      <a:ext cx="5943600" cy="3626485"/>
                    </a:xfrm>
                    <a:prstGeom prst="rect">
                      <a:avLst/>
                    </a:prstGeom>
                    <a:ln>
                      <a:solidFill>
                        <a:schemeClr val="accent1"/>
                      </a:solidFill>
                    </a:ln>
                  </pic:spPr>
                </pic:pic>
              </a:graphicData>
            </a:graphic>
          </wp:inline>
        </w:drawing>
      </w:r>
    </w:p>
    <w:p w:rsidR="00FF3D7D" w:rsidRDefault="00FF3D7D"/>
    <w:sectPr w:rsidR="00FF3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E6"/>
    <w:rsid w:val="001D198F"/>
    <w:rsid w:val="003E0F05"/>
    <w:rsid w:val="008470A1"/>
    <w:rsid w:val="009B1AD5"/>
    <w:rsid w:val="00AF27D9"/>
    <w:rsid w:val="00B72BAC"/>
    <w:rsid w:val="00EB37CE"/>
    <w:rsid w:val="00FD71E6"/>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0454FF4-A913-2C4F-A0A0-74889FB4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1E6"/>
    <w:rPr>
      <w:rFonts w:eastAsiaTheme="majorEastAsia" w:cstheme="majorBidi"/>
      <w:color w:val="272727" w:themeColor="text1" w:themeTint="D8"/>
    </w:rPr>
  </w:style>
  <w:style w:type="paragraph" w:styleId="Title">
    <w:name w:val="Title"/>
    <w:basedOn w:val="Normal"/>
    <w:next w:val="Normal"/>
    <w:link w:val="TitleChar"/>
    <w:uiPriority w:val="10"/>
    <w:qFormat/>
    <w:rsid w:val="00FD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E6"/>
    <w:pPr>
      <w:spacing w:before="160"/>
      <w:jc w:val="center"/>
    </w:pPr>
    <w:rPr>
      <w:i/>
      <w:iCs/>
      <w:color w:val="404040" w:themeColor="text1" w:themeTint="BF"/>
    </w:rPr>
  </w:style>
  <w:style w:type="character" w:customStyle="1" w:styleId="QuoteChar">
    <w:name w:val="Quote Char"/>
    <w:basedOn w:val="DefaultParagraphFont"/>
    <w:link w:val="Quote"/>
    <w:uiPriority w:val="29"/>
    <w:rsid w:val="00FD71E6"/>
    <w:rPr>
      <w:i/>
      <w:iCs/>
      <w:color w:val="404040" w:themeColor="text1" w:themeTint="BF"/>
    </w:rPr>
  </w:style>
  <w:style w:type="paragraph" w:styleId="ListParagraph">
    <w:name w:val="List Paragraph"/>
    <w:basedOn w:val="Normal"/>
    <w:uiPriority w:val="34"/>
    <w:qFormat/>
    <w:rsid w:val="00FD71E6"/>
    <w:pPr>
      <w:ind w:left="720"/>
      <w:contextualSpacing/>
    </w:pPr>
  </w:style>
  <w:style w:type="character" w:styleId="IntenseEmphasis">
    <w:name w:val="Intense Emphasis"/>
    <w:basedOn w:val="DefaultParagraphFont"/>
    <w:uiPriority w:val="21"/>
    <w:qFormat/>
    <w:rsid w:val="00FD71E6"/>
    <w:rPr>
      <w:i/>
      <w:iCs/>
      <w:color w:val="2F5496" w:themeColor="accent1" w:themeShade="BF"/>
    </w:rPr>
  </w:style>
  <w:style w:type="paragraph" w:styleId="IntenseQuote">
    <w:name w:val="Intense Quote"/>
    <w:basedOn w:val="Normal"/>
    <w:next w:val="Normal"/>
    <w:link w:val="IntenseQuoteChar"/>
    <w:uiPriority w:val="30"/>
    <w:qFormat/>
    <w:rsid w:val="00FD7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1E6"/>
    <w:rPr>
      <w:i/>
      <w:iCs/>
      <w:color w:val="2F5496" w:themeColor="accent1" w:themeShade="BF"/>
    </w:rPr>
  </w:style>
  <w:style w:type="character" w:styleId="IntenseReference">
    <w:name w:val="Intense Reference"/>
    <w:basedOn w:val="DefaultParagraphFont"/>
    <w:uiPriority w:val="32"/>
    <w:qFormat/>
    <w:rsid w:val="00FD71E6"/>
    <w:rPr>
      <w:b/>
      <w:bCs/>
      <w:smallCaps/>
      <w:color w:val="2F5496" w:themeColor="accent1" w:themeShade="BF"/>
      <w:spacing w:val="5"/>
    </w:rPr>
  </w:style>
  <w:style w:type="paragraph" w:styleId="NormalWeb">
    <w:name w:val="Normal (Web)"/>
    <w:basedOn w:val="Normal"/>
    <w:uiPriority w:val="99"/>
    <w:unhideWhenUsed/>
    <w:rsid w:val="00FD71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1</cp:revision>
  <dcterms:created xsi:type="dcterms:W3CDTF">2025-10-05T14:45:00Z</dcterms:created>
  <dcterms:modified xsi:type="dcterms:W3CDTF">2025-10-05T14:46:00Z</dcterms:modified>
</cp:coreProperties>
</file>