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Objectif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  <w:t xml:space="preserve">comparer la popularité de deux mots-clé sur Twitter.</w:t>
      </w:r>
    </w:p>
    <w:p w:rsidR="00000000" w:rsidDel="00000000" w:rsidP="00000000" w:rsidRDefault="00000000" w:rsidRPr="00000000" w14:paraId="0000000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Pour se faire, l’exercice consiste en créer une interface permettant la saisie de 2 mots-clé, puis d’afficher les résultats des tweets les comprenant.</w:t>
      </w:r>
    </w:p>
    <w:p w:rsidR="00000000" w:rsidDel="00000000" w:rsidP="00000000" w:rsidRDefault="00000000" w:rsidRPr="00000000" w14:paraId="0000000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Exemple : comparer React et Vue.js, Nadal et Federer, etc...</w:t>
      </w:r>
    </w:p>
    <w:p w:rsidR="00000000" w:rsidDel="00000000" w:rsidP="00000000" w:rsidRDefault="00000000" w:rsidRPr="00000000" w14:paraId="0000000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L’appli serait divisée en 3 sections :</w:t>
      </w:r>
    </w:p>
    <w:p w:rsidR="00000000" w:rsidDel="00000000" w:rsidP="00000000" w:rsidRDefault="00000000" w:rsidRPr="00000000" w14:paraId="0000000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Section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2 inputs et un bouton pour lancer la recherche.</w:t>
      </w:r>
    </w:p>
    <w:p w:rsidR="00000000" w:rsidDel="00000000" w:rsidP="00000000" w:rsidRDefault="00000000" w:rsidRPr="00000000" w14:paraId="0000000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Section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Les deux listes correspondant aux 40 derniers tweets comportant l’un des mots-clé, face à face.</w:t>
      </w:r>
    </w:p>
    <w:p w:rsidR="00000000" w:rsidDel="00000000" w:rsidP="00000000" w:rsidRDefault="00000000" w:rsidRPr="00000000" w14:paraId="0000000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Ces listes sont actualisées en temps réel.</w:t>
      </w:r>
    </w:p>
    <w:p w:rsidR="00000000" w:rsidDel="00000000" w:rsidP="00000000" w:rsidRDefault="00000000" w:rsidRPr="00000000" w14:paraId="0000000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Section 3 </w:t>
      </w:r>
      <w:r w:rsidDel="00000000" w:rsidR="00000000" w:rsidRPr="00000000">
        <w:rPr>
          <w:rtl w:val="0"/>
        </w:rPr>
        <w:t xml:space="preserve">(optionnelle) :</w:t>
      </w:r>
    </w:p>
    <w:p w:rsidR="00000000" w:rsidDel="00000000" w:rsidP="00000000" w:rsidRDefault="00000000" w:rsidRPr="00000000" w14:paraId="0000001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Comparaison des résultats de recherche.</w:t>
      </w:r>
    </w:p>
    <w:p w:rsidR="00000000" w:rsidDel="00000000" w:rsidP="00000000" w:rsidRDefault="00000000" w:rsidRPr="00000000" w14:paraId="0000001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Au choix, un moyen de comparer la popularité de ces recherches (graphique, compteur, …)</w:t>
      </w:r>
    </w:p>
    <w:p w:rsidR="00000000" w:rsidDel="00000000" w:rsidP="00000000" w:rsidRDefault="00000000" w:rsidRPr="00000000" w14:paraId="0000001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L’objectif est de proposer une interface à la fois compréhensible et pertinente, qui se met à jour à chaque fois que l’on reçoit de nouveaux tweets dans l’une ou l’autre des listes.</w:t>
      </w:r>
    </w:p>
    <w:p w:rsidR="00000000" w:rsidDel="00000000" w:rsidP="00000000" w:rsidRDefault="00000000" w:rsidRPr="00000000" w14:paraId="0000001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La maquette ci-dessous est un exemple grossier du résultat attendu.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05125" cy="3459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0379" l="3759" r="175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45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Utilisation de l’API Twitter : vous trouverez en pièce jointe un fichier javascript contenant un snippet permettant de stream une recherche par mot clé. Ce dernier requiert l’installation du package suivant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https://www.npmjs.com/package/twitter</w:t>
        </w:r>
      </w:hyperlink>
      <w:r w:rsidDel="00000000" w:rsidR="00000000" w:rsidRPr="00000000">
        <w:rPr>
          <w:rtl w:val="0"/>
        </w:rPr>
        <w:t xml:space="preserve">. Vous pouvez utiliser les API Keys dans le fichier.</w:t>
      </w:r>
    </w:p>
    <w:p w:rsidR="00000000" w:rsidDel="00000000" w:rsidP="00000000" w:rsidRDefault="00000000" w:rsidRPr="00000000" w14:paraId="0000001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Aucune contrainte au niveau de l’utilisation de packages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npmjs.com/package/twit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