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2DCD2" w14:textId="57AE6DA6" w:rsidR="0012494D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>Weekly Report</w:t>
      </w:r>
    </w:p>
    <w:p w14:paraId="0B9E60AC" w14:textId="5F6BA348" w:rsidR="0012494D" w:rsidRDefault="00A7696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/10/202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22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/11/202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30BF089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Não cơ bắp</w:t>
      </w:r>
    </w:p>
    <w:p w14:paraId="061C329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Supplement and Fitness Shop</w:t>
      </w:r>
    </w:p>
    <w:p w14:paraId="02CE12B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Nguyễn Trần Đức Thiện</w:t>
      </w:r>
    </w:p>
    <w:p w14:paraId="36AFD47D" w14:textId="77777777" w:rsidR="00B203EC" w:rsidRPr="004D38D6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6828E9D9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04A01D13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22127216 – Nguyễn Đình Kiên</w:t>
      </w:r>
    </w:p>
    <w:p w14:paraId="0D88235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22127201 – Võ Hoàng Anh Khoa</w:t>
      </w:r>
    </w:p>
    <w:p w14:paraId="3ABFA3D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22127173 – Hoàng Văn Khải</w:t>
      </w:r>
    </w:p>
    <w:p w14:paraId="7F4079F3" w14:textId="775B2B39" w:rsidR="0012494D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22127241 – Hồ Trương Viết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Long</w:t>
      </w:r>
    </w:p>
    <w:p w14:paraId="67936133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Achievements since last week:</w:t>
      </w:r>
    </w:p>
    <w:tbl>
      <w:tblPr>
        <w:tblStyle w:val="a"/>
        <w:tblW w:w="999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230"/>
        <w:gridCol w:w="1380"/>
        <w:gridCol w:w="2385"/>
        <w:gridCol w:w="1440"/>
      </w:tblGrid>
      <w:tr w:rsidR="0012494D" w14:paraId="48CE8CEB" w14:textId="77777777">
        <w:trPr>
          <w:trHeight w:val="725"/>
        </w:trPr>
        <w:tc>
          <w:tcPr>
            <w:tcW w:w="555" w:type="dxa"/>
            <w:shd w:val="clear" w:color="auto" w:fill="2F5496"/>
            <w:vAlign w:val="center"/>
          </w:tcPr>
          <w:p w14:paraId="1C04E089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022696A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1D6F397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2385" w:type="dxa"/>
            <w:shd w:val="clear" w:color="auto" w:fill="2F5496"/>
            <w:vAlign w:val="center"/>
          </w:tcPr>
          <w:p w14:paraId="4EFBB90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440" w:type="dxa"/>
            <w:shd w:val="clear" w:color="auto" w:fill="2F5496"/>
            <w:vAlign w:val="center"/>
          </w:tcPr>
          <w:p w14:paraId="29F57677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Task Achieved</w:t>
            </w:r>
          </w:p>
        </w:tc>
      </w:tr>
      <w:tr w:rsidR="0012494D" w14:paraId="46CDEEB2" w14:textId="77777777">
        <w:trPr>
          <w:trHeight w:val="825"/>
        </w:trPr>
        <w:tc>
          <w:tcPr>
            <w:tcW w:w="555" w:type="dxa"/>
            <w:vAlign w:val="center"/>
          </w:tcPr>
          <w:p w14:paraId="3700FD78" w14:textId="77777777" w:rsidR="0012494D" w:rsidRDefault="0000000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3C08C63A" w14:textId="48F03D8E" w:rsidR="0012494D" w:rsidRDefault="0000000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part 1: Introduction (and its subsections), part 2 Overview (</w:t>
            </w:r>
            <w:r w:rsidR="00A76967">
              <w:rPr>
                <w:rFonts w:ascii="Times New Roman" w:eastAsia="Times New Roman" w:hAnsi="Times New Roman" w:cs="Times New Roman"/>
                <w:sz w:val="24"/>
                <w:szCs w:val="24"/>
              </w:rPr>
              <w:t>2.1 and 2.2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part 4.1 in Project Plan documentation</w:t>
            </w:r>
            <w:r w:rsidR="008C2F6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Holding weekly meeting</w:t>
            </w:r>
          </w:p>
        </w:tc>
        <w:tc>
          <w:tcPr>
            <w:tcW w:w="1380" w:type="dxa"/>
            <w:vAlign w:val="center"/>
          </w:tcPr>
          <w:p w14:paraId="37A96C8C" w14:textId="786DD231" w:rsidR="0012494D" w:rsidRDefault="00A76967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/11/202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5" w:type="dxa"/>
            <w:vAlign w:val="center"/>
          </w:tcPr>
          <w:p w14:paraId="79B609A7" w14:textId="503C1DFC" w:rsidR="0012494D" w:rsidRDefault="00A76967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  <w:tc>
          <w:tcPr>
            <w:tcW w:w="1440" w:type="dxa"/>
            <w:vAlign w:val="center"/>
          </w:tcPr>
          <w:p w14:paraId="579D40DB" w14:textId="77777777" w:rsidR="0012494D" w:rsidRDefault="0000000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170108" w14:paraId="6C6BDC11" w14:textId="77777777">
        <w:trPr>
          <w:trHeight w:val="825"/>
        </w:trPr>
        <w:tc>
          <w:tcPr>
            <w:tcW w:w="555" w:type="dxa"/>
            <w:vAlign w:val="center"/>
          </w:tcPr>
          <w:p w14:paraId="25F382DB" w14:textId="383EF641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09EFC1E3" w14:textId="042F030B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part 4.3: Project Monitoring and Control and its subsection(4.3.1 and 4.3.3) in PA1</w:t>
            </w:r>
          </w:p>
        </w:tc>
        <w:tc>
          <w:tcPr>
            <w:tcW w:w="1380" w:type="dxa"/>
            <w:vAlign w:val="center"/>
          </w:tcPr>
          <w:p w14:paraId="4DEDC907" w14:textId="2120D5AD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19/10/2024</w:t>
            </w:r>
          </w:p>
        </w:tc>
        <w:tc>
          <w:tcPr>
            <w:tcW w:w="2385" w:type="dxa"/>
            <w:vAlign w:val="center"/>
          </w:tcPr>
          <w:p w14:paraId="3645E7C9" w14:textId="03B2005A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32D9E67B" w14:textId="5EC44081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170108" w14:paraId="533CF7F8" w14:textId="77777777">
        <w:trPr>
          <w:trHeight w:val="825"/>
        </w:trPr>
        <w:tc>
          <w:tcPr>
            <w:tcW w:w="555" w:type="dxa"/>
            <w:vAlign w:val="center"/>
          </w:tcPr>
          <w:p w14:paraId="4F7F54EA" w14:textId="789419CC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62E968C7" w14:textId="4A390796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PA0</w:t>
            </w:r>
          </w:p>
        </w:tc>
        <w:tc>
          <w:tcPr>
            <w:tcW w:w="1380" w:type="dxa"/>
            <w:vAlign w:val="center"/>
          </w:tcPr>
          <w:p w14:paraId="2F6576FB" w14:textId="08E4D8AB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19/10/2024</w:t>
            </w:r>
          </w:p>
        </w:tc>
        <w:tc>
          <w:tcPr>
            <w:tcW w:w="2385" w:type="dxa"/>
            <w:vAlign w:val="center"/>
          </w:tcPr>
          <w:p w14:paraId="6292491B" w14:textId="4E58BD0F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210B8D6B" w14:textId="3D59D758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170108" w14:paraId="20C3CBE0" w14:textId="77777777">
        <w:tc>
          <w:tcPr>
            <w:tcW w:w="555" w:type="dxa"/>
            <w:vAlign w:val="center"/>
          </w:tcPr>
          <w:p w14:paraId="654AF409" w14:textId="19AC0CF4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0780E127" w14:textId="77777777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gantt chart for sprint (0-1-2) in project plan</w:t>
            </w:r>
          </w:p>
        </w:tc>
        <w:tc>
          <w:tcPr>
            <w:tcW w:w="1380" w:type="dxa"/>
            <w:vAlign w:val="center"/>
          </w:tcPr>
          <w:p w14:paraId="764A4D83" w14:textId="44861ABB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20/10/2024</w:t>
            </w:r>
          </w:p>
        </w:tc>
        <w:tc>
          <w:tcPr>
            <w:tcW w:w="2385" w:type="dxa"/>
            <w:vAlign w:val="center"/>
          </w:tcPr>
          <w:p w14:paraId="1B8C8B36" w14:textId="0FD2920D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  <w:tc>
          <w:tcPr>
            <w:tcW w:w="1440" w:type="dxa"/>
            <w:vAlign w:val="center"/>
          </w:tcPr>
          <w:p w14:paraId="79C54A64" w14:textId="77777777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170108" w14:paraId="5A07E2E1" w14:textId="77777777">
        <w:trPr>
          <w:trHeight w:val="345"/>
        </w:trPr>
        <w:tc>
          <w:tcPr>
            <w:tcW w:w="555" w:type="dxa"/>
            <w:vAlign w:val="center"/>
          </w:tcPr>
          <w:p w14:paraId="1271196F" w14:textId="6D650C0B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17E96EA0" w14:textId="03303593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Project Vision document</w:t>
            </w:r>
          </w:p>
        </w:tc>
        <w:tc>
          <w:tcPr>
            <w:tcW w:w="1380" w:type="dxa"/>
            <w:vAlign w:val="center"/>
          </w:tcPr>
          <w:p w14:paraId="7145A58C" w14:textId="0A526C3F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2385" w:type="dxa"/>
            <w:vAlign w:val="center"/>
          </w:tcPr>
          <w:p w14:paraId="17ECD942" w14:textId="3DA9E77F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  <w:tc>
          <w:tcPr>
            <w:tcW w:w="1440" w:type="dxa"/>
            <w:vAlign w:val="center"/>
          </w:tcPr>
          <w:p w14:paraId="745773F1" w14:textId="77777777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170108" w14:paraId="17189174" w14:textId="77777777">
        <w:trPr>
          <w:trHeight w:val="825"/>
        </w:trPr>
        <w:tc>
          <w:tcPr>
            <w:tcW w:w="555" w:type="dxa"/>
            <w:vAlign w:val="center"/>
          </w:tcPr>
          <w:p w14:paraId="7B97B52A" w14:textId="09D0A33B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14:paraId="060E0DE3" w14:textId="61FCD611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part 4 and its subsections, part 6 and its subsections in PA1;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gantt chart for sprint (0-1-2) in PA1</w:t>
            </w:r>
          </w:p>
        </w:tc>
        <w:tc>
          <w:tcPr>
            <w:tcW w:w="1380" w:type="dxa"/>
            <w:vAlign w:val="center"/>
          </w:tcPr>
          <w:p w14:paraId="64377A3B" w14:textId="1BA15A05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21/11/2024</w:t>
            </w:r>
          </w:p>
        </w:tc>
        <w:tc>
          <w:tcPr>
            <w:tcW w:w="2385" w:type="dxa"/>
            <w:vAlign w:val="center"/>
          </w:tcPr>
          <w:p w14:paraId="3F590F30" w14:textId="2D49429B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  <w:tc>
          <w:tcPr>
            <w:tcW w:w="1440" w:type="dxa"/>
            <w:vAlign w:val="center"/>
          </w:tcPr>
          <w:p w14:paraId="56A8718A" w14:textId="77777777" w:rsidR="00170108" w:rsidRDefault="00170108" w:rsidP="0017010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262DAB1B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</w:p>
    <w:p w14:paraId="4109E301" w14:textId="77777777" w:rsidR="0012494D" w:rsidRDefault="00000000">
      <w:pPr>
        <w:numPr>
          <w:ilvl w:val="0"/>
          <w:numId w:val="2"/>
        </w:numPr>
        <w:spacing w:after="20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Issue and impacts:</w:t>
      </w:r>
    </w:p>
    <w:p w14:paraId="3356800C" w14:textId="77777777" w:rsidR="0012494D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None</w:t>
      </w:r>
    </w:p>
    <w:p w14:paraId="187B084E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</w:rPr>
      </w:pPr>
    </w:p>
    <w:p w14:paraId="42FA57CD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Next week’s goals:</w:t>
      </w: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230"/>
        <w:gridCol w:w="1380"/>
        <w:gridCol w:w="3120"/>
      </w:tblGrid>
      <w:tr w:rsidR="0012494D" w14:paraId="460AB5AC" w14:textId="77777777">
        <w:trPr>
          <w:trHeight w:val="478"/>
        </w:trPr>
        <w:tc>
          <w:tcPr>
            <w:tcW w:w="630" w:type="dxa"/>
            <w:shd w:val="clear" w:color="auto" w:fill="2F5496"/>
            <w:vAlign w:val="center"/>
          </w:tcPr>
          <w:p w14:paraId="1907278B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STT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4284D1B1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7C6D571A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3120" w:type="dxa"/>
            <w:shd w:val="clear" w:color="auto" w:fill="2F5496"/>
            <w:vAlign w:val="center"/>
          </w:tcPr>
          <w:p w14:paraId="09B37E8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12494D" w14:paraId="6740B709" w14:textId="77777777">
        <w:trPr>
          <w:trHeight w:val="37"/>
        </w:trPr>
        <w:tc>
          <w:tcPr>
            <w:tcW w:w="630" w:type="dxa"/>
            <w:vAlign w:val="center"/>
          </w:tcPr>
          <w:p w14:paraId="23E86825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25F0130F" w14:textId="35FA45DB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Revised </w:t>
            </w:r>
            <w:r w:rsidR="00A76967">
              <w:rPr>
                <w:rFonts w:ascii="Times New Roman" w:eastAsia="Times New Roman" w:hAnsi="Times New Roman" w:cs="Times New Roman"/>
                <w:sz w:val="24"/>
                <w:szCs w:val="24"/>
              </w:rPr>
              <w:t>PA0</w:t>
            </w:r>
          </w:p>
        </w:tc>
        <w:tc>
          <w:tcPr>
            <w:tcW w:w="1380" w:type="dxa"/>
            <w:vAlign w:val="center"/>
          </w:tcPr>
          <w:p w14:paraId="0617E219" w14:textId="4C328846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14:paraId="5D497CAC" w14:textId="1040BDCA" w:rsidR="0012494D" w:rsidRDefault="008C2F65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  <w:tr w:rsidR="0012494D" w14:paraId="1754B157" w14:textId="77777777">
        <w:tc>
          <w:tcPr>
            <w:tcW w:w="630" w:type="dxa"/>
            <w:vAlign w:val="center"/>
          </w:tcPr>
          <w:p w14:paraId="38BACB55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71174767" w14:textId="0B4D0BF8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Revised </w:t>
            </w:r>
            <w:r w:rsidR="00A76967">
              <w:rPr>
                <w:rFonts w:ascii="Times New Roman" w:eastAsia="Times New Roman" w:hAnsi="Times New Roman" w:cs="Times New Roman"/>
                <w:sz w:val="24"/>
                <w:szCs w:val="24"/>
              </w:rPr>
              <w:t>PA1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251B3E38" w14:textId="4914B1FC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14:paraId="212EB14E" w14:textId="0D61E600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</w:tr>
      <w:tr w:rsidR="0012494D" w14:paraId="20C839EA" w14:textId="77777777">
        <w:tc>
          <w:tcPr>
            <w:tcW w:w="630" w:type="dxa"/>
            <w:vAlign w:val="center"/>
          </w:tcPr>
          <w:p w14:paraId="27240C55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2CF9D56C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Detailed vision document </w:t>
            </w:r>
          </w:p>
        </w:tc>
        <w:tc>
          <w:tcPr>
            <w:tcW w:w="1380" w:type="dxa"/>
            <w:vAlign w:val="center"/>
          </w:tcPr>
          <w:p w14:paraId="077D6116" w14:textId="388A54B0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14:paraId="70023C17" w14:textId="52FA93A2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</w:tr>
      <w:tr w:rsidR="0012494D" w14:paraId="53C158A0" w14:textId="77777777">
        <w:tc>
          <w:tcPr>
            <w:tcW w:w="630" w:type="dxa"/>
            <w:vAlign w:val="center"/>
          </w:tcPr>
          <w:p w14:paraId="7FE00D89" w14:textId="2F4924A7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51744F0F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Use-case specification (outline)</w:t>
            </w:r>
          </w:p>
        </w:tc>
        <w:tc>
          <w:tcPr>
            <w:tcW w:w="1380" w:type="dxa"/>
            <w:vAlign w:val="center"/>
          </w:tcPr>
          <w:p w14:paraId="7609C9E3" w14:textId="0BA1FD94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14:paraId="709308B1" w14:textId="222C8FC3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</w:tr>
      <w:tr w:rsidR="0012494D" w14:paraId="4340851E" w14:textId="77777777">
        <w:tc>
          <w:tcPr>
            <w:tcW w:w="630" w:type="dxa"/>
            <w:vAlign w:val="center"/>
          </w:tcPr>
          <w:p w14:paraId="3B71C260" w14:textId="7E6D004B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163AA4F5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use case model (outline)</w:t>
            </w:r>
          </w:p>
        </w:tc>
        <w:tc>
          <w:tcPr>
            <w:tcW w:w="1380" w:type="dxa"/>
            <w:vAlign w:val="center"/>
          </w:tcPr>
          <w:p w14:paraId="62D71ACD" w14:textId="22B5CBF6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14:paraId="712C1578" w14:textId="7A6734AF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</w:tr>
      <w:tr w:rsidR="0012494D" w14:paraId="1A612ECD" w14:textId="77777777">
        <w:tc>
          <w:tcPr>
            <w:tcW w:w="630" w:type="dxa"/>
            <w:vAlign w:val="center"/>
          </w:tcPr>
          <w:p w14:paraId="1D3FB8BA" w14:textId="6F9652BA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14:paraId="309E6F78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1fob9te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use case model (outline)</w:t>
            </w:r>
          </w:p>
        </w:tc>
        <w:tc>
          <w:tcPr>
            <w:tcW w:w="1380" w:type="dxa"/>
            <w:vAlign w:val="center"/>
          </w:tcPr>
          <w:p w14:paraId="49271567" w14:textId="4900CB67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14:paraId="7B6CDCD7" w14:textId="2C6FCA02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</w:tr>
      <w:tr w:rsidR="00DE2451" w14:paraId="7B340469" w14:textId="77777777" w:rsidTr="00EA1C63">
        <w:trPr>
          <w:trHeight w:val="566"/>
        </w:trPr>
        <w:tc>
          <w:tcPr>
            <w:tcW w:w="630" w:type="dxa"/>
            <w:vAlign w:val="bottom"/>
          </w:tcPr>
          <w:p w14:paraId="1D4D2A58" w14:textId="4B4155A1" w:rsidR="00DE2451" w:rsidRDefault="00DE2451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230" w:type="dxa"/>
            <w:vAlign w:val="center"/>
          </w:tcPr>
          <w:p w14:paraId="345E2A77" w14:textId="77777777" w:rsidR="00DE2451" w:rsidRDefault="00DE2451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Holding weekly meeting</w:t>
            </w:r>
          </w:p>
        </w:tc>
        <w:tc>
          <w:tcPr>
            <w:tcW w:w="1380" w:type="dxa"/>
            <w:vAlign w:val="bottom"/>
          </w:tcPr>
          <w:p w14:paraId="1B8FEF6C" w14:textId="01E89237" w:rsidR="00DE2451" w:rsidRDefault="00DE2451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29/10/2024</w:t>
            </w:r>
          </w:p>
        </w:tc>
        <w:tc>
          <w:tcPr>
            <w:tcW w:w="3120" w:type="dxa"/>
            <w:vAlign w:val="center"/>
          </w:tcPr>
          <w:p w14:paraId="7BE0D40E" w14:textId="55A2A3A5" w:rsidR="00DE2451" w:rsidRDefault="00DE2451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</w:tbl>
    <w:p w14:paraId="159A1C92" w14:textId="77777777" w:rsidR="0012494D" w:rsidRDefault="0012494D">
      <w:pPr>
        <w:spacing w:after="160" w:line="259" w:lineRule="auto"/>
        <w:ind w:left="450"/>
        <w:rPr>
          <w:rFonts w:ascii="Times New Roman" w:eastAsia="Times New Roman" w:hAnsi="Times New Roman" w:cs="Times New Roman"/>
        </w:rPr>
      </w:pPr>
    </w:p>
    <w:p w14:paraId="5446BA38" w14:textId="77777777" w:rsidR="0012494D" w:rsidRDefault="0012494D"/>
    <w:sectPr w:rsidR="001249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001F6"/>
    <w:multiLevelType w:val="multilevel"/>
    <w:tmpl w:val="B792EDB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F057F4C"/>
    <w:multiLevelType w:val="multilevel"/>
    <w:tmpl w:val="A8EE2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58254685">
    <w:abstractNumId w:val="1"/>
  </w:num>
  <w:num w:numId="2" w16cid:durableId="28069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4D"/>
    <w:rsid w:val="0012494D"/>
    <w:rsid w:val="00170108"/>
    <w:rsid w:val="006C0410"/>
    <w:rsid w:val="007C06BF"/>
    <w:rsid w:val="008C2F65"/>
    <w:rsid w:val="00A76967"/>
    <w:rsid w:val="00B203EC"/>
    <w:rsid w:val="00DE2451"/>
    <w:rsid w:val="00EA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CD26"/>
  <w15:docId w15:val="{CF935CD4-DA4A-4F4A-9958-777E646B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9</cp:revision>
  <dcterms:created xsi:type="dcterms:W3CDTF">2024-10-22T11:40:00Z</dcterms:created>
  <dcterms:modified xsi:type="dcterms:W3CDTF">2024-10-22T11:56:00Z</dcterms:modified>
</cp:coreProperties>
</file>